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A4" w:rsidRDefault="00C144DC" w:rsidP="00431BD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A20CCF">
        <w:rPr>
          <w:rFonts w:ascii="ＭＳ ゴシック" w:eastAsia="ＭＳ ゴシック" w:hAnsi="ＭＳ ゴシック" w:hint="eastAsia"/>
          <w:b/>
          <w:sz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第</w:t>
      </w:r>
      <w:r w:rsidR="00DB31F4">
        <w:rPr>
          <w:rFonts w:ascii="ＭＳ ゴシック" w:eastAsia="ＭＳ ゴシック" w:hAnsi="ＭＳ ゴシック" w:hint="eastAsia"/>
          <w:b/>
          <w:sz w:val="24"/>
        </w:rPr>
        <w:t>２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回</w:t>
      </w:r>
      <w:r w:rsidR="00196B0E">
        <w:rPr>
          <w:rFonts w:ascii="ＭＳ ゴシック" w:eastAsia="ＭＳ ゴシック" w:hAnsi="ＭＳ ゴシック" w:hint="eastAsia"/>
          <w:b/>
          <w:sz w:val="24"/>
        </w:rPr>
        <w:t>埼玉県</w:t>
      </w:r>
      <w:r w:rsidR="00700296">
        <w:rPr>
          <w:rFonts w:ascii="ＭＳ ゴシック" w:eastAsia="ＭＳ ゴシック" w:hAnsi="ＭＳ ゴシック" w:hint="eastAsia"/>
          <w:b/>
          <w:sz w:val="24"/>
        </w:rPr>
        <w:t>南</w:t>
      </w:r>
      <w:r w:rsidR="00774441">
        <w:rPr>
          <w:rFonts w:ascii="ＭＳ ゴシック" w:eastAsia="ＭＳ ゴシック" w:hAnsi="ＭＳ ゴシック" w:hint="eastAsia"/>
          <w:b/>
          <w:sz w:val="24"/>
        </w:rPr>
        <w:t>部</w:t>
      </w:r>
      <w:r w:rsidR="007525B2">
        <w:rPr>
          <w:rFonts w:ascii="ＭＳ ゴシック" w:eastAsia="ＭＳ ゴシック" w:hAnsi="ＭＳ ゴシック" w:hint="eastAsia"/>
          <w:b/>
          <w:sz w:val="24"/>
        </w:rPr>
        <w:t>地域</w:t>
      </w:r>
      <w:r w:rsidR="00C63924" w:rsidRPr="00D30786">
        <w:rPr>
          <w:rFonts w:ascii="ＭＳ ゴシック" w:eastAsia="ＭＳ ゴシック" w:hAnsi="ＭＳ ゴシック" w:hint="eastAsia"/>
          <w:b/>
          <w:sz w:val="24"/>
        </w:rPr>
        <w:t>医療構想</w:t>
      </w:r>
      <w:r>
        <w:rPr>
          <w:rFonts w:ascii="ＭＳ ゴシック" w:eastAsia="ＭＳ ゴシック" w:hAnsi="ＭＳ ゴシック" w:hint="eastAsia"/>
          <w:b/>
          <w:sz w:val="24"/>
        </w:rPr>
        <w:t>調整会議</w:t>
      </w:r>
      <w:r w:rsidR="00431BD3">
        <w:rPr>
          <w:rFonts w:ascii="ＭＳ ゴシック" w:eastAsia="ＭＳ ゴシック" w:hAnsi="ＭＳ ゴシック" w:hint="eastAsia"/>
          <w:b/>
          <w:sz w:val="24"/>
        </w:rPr>
        <w:t>（令和</w:t>
      </w:r>
      <w:r w:rsidR="003D558B">
        <w:rPr>
          <w:rFonts w:ascii="ＭＳ ゴシック" w:eastAsia="ＭＳ ゴシック" w:hAnsi="ＭＳ ゴシック" w:hint="eastAsia"/>
          <w:b/>
          <w:sz w:val="24"/>
        </w:rPr>
        <w:t>５</w:t>
      </w:r>
      <w:r w:rsidR="00431BD3">
        <w:rPr>
          <w:rFonts w:ascii="ＭＳ ゴシック" w:eastAsia="ＭＳ ゴシック" w:hAnsi="ＭＳ ゴシック" w:hint="eastAsia"/>
          <w:b/>
          <w:sz w:val="24"/>
        </w:rPr>
        <w:t>年</w:t>
      </w:r>
      <w:r w:rsidR="00DB31F4">
        <w:rPr>
          <w:rFonts w:ascii="ＭＳ ゴシック" w:eastAsia="ＭＳ ゴシック" w:hAnsi="ＭＳ ゴシック" w:hint="eastAsia"/>
          <w:b/>
          <w:sz w:val="24"/>
        </w:rPr>
        <w:t>８</w:t>
      </w:r>
      <w:r w:rsidR="00431BD3">
        <w:rPr>
          <w:rFonts w:ascii="ＭＳ ゴシック" w:eastAsia="ＭＳ ゴシック" w:hAnsi="ＭＳ ゴシック" w:hint="eastAsia"/>
          <w:b/>
          <w:sz w:val="24"/>
        </w:rPr>
        <w:t>月</w:t>
      </w:r>
      <w:r w:rsidR="00DB31F4">
        <w:rPr>
          <w:rFonts w:ascii="ＭＳ ゴシック" w:eastAsia="ＭＳ ゴシック" w:hAnsi="ＭＳ ゴシック" w:hint="eastAsia"/>
          <w:b/>
          <w:sz w:val="24"/>
        </w:rPr>
        <w:t>2</w:t>
      </w:r>
      <w:r w:rsidR="00700296">
        <w:rPr>
          <w:rFonts w:ascii="ＭＳ ゴシック" w:eastAsia="ＭＳ ゴシック" w:hAnsi="ＭＳ ゴシック"/>
          <w:b/>
          <w:sz w:val="24"/>
        </w:rPr>
        <w:t>2</w:t>
      </w:r>
      <w:r w:rsidR="00431BD3">
        <w:rPr>
          <w:rFonts w:ascii="ＭＳ ゴシック" w:eastAsia="ＭＳ ゴシック" w:hAnsi="ＭＳ ゴシック" w:hint="eastAsia"/>
          <w:b/>
          <w:sz w:val="24"/>
        </w:rPr>
        <w:t>日(</w:t>
      </w:r>
      <w:r w:rsidR="00700296">
        <w:rPr>
          <w:rFonts w:ascii="ＭＳ ゴシック" w:eastAsia="ＭＳ ゴシック" w:hAnsi="ＭＳ ゴシック" w:hint="eastAsia"/>
          <w:b/>
          <w:sz w:val="24"/>
        </w:rPr>
        <w:t>火</w:t>
      </w:r>
      <w:r w:rsidR="00431BD3">
        <w:rPr>
          <w:rFonts w:ascii="ＭＳ ゴシック" w:eastAsia="ＭＳ ゴシック" w:hAnsi="ＭＳ ゴシック" w:hint="eastAsia"/>
          <w:b/>
          <w:sz w:val="24"/>
        </w:rPr>
        <w:t>)）</w:t>
      </w:r>
    </w:p>
    <w:p w:rsidR="00F02A3D" w:rsidRPr="00D30786" w:rsidRDefault="00F02A3D" w:rsidP="00431BD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議題及び資料一覧</w:t>
      </w:r>
    </w:p>
    <w:p w:rsidR="004D369C" w:rsidRDefault="004D369C"/>
    <w:p w:rsidR="006D39C5" w:rsidRPr="00531407" w:rsidRDefault="001C0475" w:rsidP="006D39C5">
      <w:pPr>
        <w:rPr>
          <w:rFonts w:ascii="ＭＳ ゴシック" w:eastAsia="ＭＳ ゴシック" w:hAnsi="ＭＳ ゴシック"/>
          <w:b/>
        </w:rPr>
      </w:pPr>
      <w:bookmarkStart w:id="0" w:name="_Hlk126935477"/>
      <w:r>
        <w:rPr>
          <w:rFonts w:ascii="ＭＳ ゴシック" w:eastAsia="ＭＳ ゴシック" w:hAnsi="ＭＳ ゴシック" w:hint="eastAsia"/>
          <w:b/>
        </w:rPr>
        <w:t>〇</w:t>
      </w:r>
      <w:r w:rsidR="006D39C5">
        <w:rPr>
          <w:rFonts w:ascii="ＭＳ ゴシック" w:eastAsia="ＭＳ ゴシック" w:hAnsi="ＭＳ ゴシック" w:hint="eastAsia"/>
          <w:b/>
        </w:rPr>
        <w:t xml:space="preserve">　議題</w:t>
      </w:r>
    </w:p>
    <w:bookmarkEnd w:id="0"/>
    <w:p w:rsidR="00A20CCF" w:rsidRPr="00A20CCF" w:rsidRDefault="00A20CCF" w:rsidP="00A20CCF">
      <w:pPr>
        <w:rPr>
          <w:rFonts w:ascii="ＭＳ ゴシック" w:eastAsia="ＭＳ ゴシック" w:hAnsi="ＭＳ ゴシック"/>
        </w:rPr>
      </w:pPr>
      <w:r w:rsidRPr="00A20CCF">
        <w:rPr>
          <w:rFonts w:ascii="ＭＳ ゴシック" w:eastAsia="ＭＳ ゴシック" w:hAnsi="ＭＳ ゴシック" w:hint="eastAsia"/>
        </w:rPr>
        <w:t>（１）令和５年度地域医療構想調整会議の開催スケジュールについて</w:t>
      </w:r>
    </w:p>
    <w:p w:rsidR="00DB31F4" w:rsidRDefault="00A20CCF" w:rsidP="00A20CCF">
      <w:pPr>
        <w:rPr>
          <w:rFonts w:ascii="ＭＳ ゴシック" w:eastAsia="ＭＳ ゴシック" w:hAnsi="ＭＳ ゴシック"/>
        </w:rPr>
      </w:pPr>
      <w:r w:rsidRPr="00A20CCF">
        <w:rPr>
          <w:rFonts w:ascii="ＭＳ ゴシック" w:eastAsia="ＭＳ ゴシック" w:hAnsi="ＭＳ ゴシック" w:hint="eastAsia"/>
        </w:rPr>
        <w:t>（２）</w:t>
      </w:r>
      <w:r w:rsidR="00DB31F4" w:rsidRPr="00A20CCF">
        <w:rPr>
          <w:rFonts w:ascii="ＭＳ ゴシック" w:eastAsia="ＭＳ ゴシック" w:hAnsi="ＭＳ ゴシック" w:hint="eastAsia"/>
        </w:rPr>
        <w:t>令和３年度病床機能報告定量基準分析結果について</w:t>
      </w:r>
    </w:p>
    <w:p w:rsidR="00A20CCF" w:rsidRDefault="00DB31F4" w:rsidP="00A20C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A20CCF" w:rsidRPr="00A20CCF">
        <w:rPr>
          <w:rFonts w:ascii="ＭＳ ゴシック" w:eastAsia="ＭＳ ゴシック" w:hAnsi="ＭＳ ゴシック" w:hint="eastAsia"/>
        </w:rPr>
        <w:t>医療機関対応方針の協議・検証について</w:t>
      </w:r>
    </w:p>
    <w:p w:rsidR="00A20CCF" w:rsidRPr="00A20CCF" w:rsidRDefault="00A20CCF" w:rsidP="00A20CCF">
      <w:pPr>
        <w:rPr>
          <w:rFonts w:ascii="ＭＳ ゴシック" w:eastAsia="ＭＳ ゴシック" w:hAnsi="ＭＳ ゴシック"/>
        </w:rPr>
      </w:pPr>
      <w:r w:rsidRPr="00A20CCF">
        <w:rPr>
          <w:rFonts w:ascii="ＭＳ ゴシック" w:eastAsia="ＭＳ ゴシック" w:hAnsi="ＭＳ ゴシック" w:hint="eastAsia"/>
        </w:rPr>
        <w:t>（</w:t>
      </w:r>
      <w:r w:rsidR="00DB31F4">
        <w:rPr>
          <w:rFonts w:ascii="ＭＳ ゴシック" w:eastAsia="ＭＳ ゴシック" w:hAnsi="ＭＳ ゴシック" w:hint="eastAsia"/>
        </w:rPr>
        <w:t>４</w:t>
      </w:r>
      <w:r w:rsidRPr="00A20CCF">
        <w:rPr>
          <w:rFonts w:ascii="ＭＳ ゴシック" w:eastAsia="ＭＳ ゴシック" w:hAnsi="ＭＳ ゴシック" w:hint="eastAsia"/>
        </w:rPr>
        <w:t>）病院整備計画の公募、病床整備の進捗状況について</w:t>
      </w:r>
    </w:p>
    <w:p w:rsidR="00A20CCF" w:rsidRPr="00A20CCF" w:rsidRDefault="00A20CCF" w:rsidP="00A20CCF">
      <w:pPr>
        <w:rPr>
          <w:rFonts w:ascii="ＭＳ ゴシック" w:eastAsia="ＭＳ ゴシック" w:hAnsi="ＭＳ ゴシック"/>
        </w:rPr>
      </w:pPr>
      <w:r w:rsidRPr="00A20CCF">
        <w:rPr>
          <w:rFonts w:ascii="ＭＳ ゴシック" w:eastAsia="ＭＳ ゴシック" w:hAnsi="ＭＳ ゴシック" w:hint="eastAsia"/>
        </w:rPr>
        <w:t>（</w:t>
      </w:r>
      <w:r w:rsidR="00DB31F4">
        <w:rPr>
          <w:rFonts w:ascii="ＭＳ ゴシック" w:eastAsia="ＭＳ ゴシック" w:hAnsi="ＭＳ ゴシック" w:hint="eastAsia"/>
        </w:rPr>
        <w:t>５</w:t>
      </w:r>
      <w:r w:rsidRPr="00A20CCF">
        <w:rPr>
          <w:rFonts w:ascii="ＭＳ ゴシック" w:eastAsia="ＭＳ ゴシック" w:hAnsi="ＭＳ ゴシック" w:hint="eastAsia"/>
        </w:rPr>
        <w:t>）紹介受診重点医療機関に係る協議について</w:t>
      </w:r>
    </w:p>
    <w:p w:rsidR="00A20CCF" w:rsidRPr="00A20CCF" w:rsidRDefault="00A20CCF" w:rsidP="00A20CCF">
      <w:pPr>
        <w:rPr>
          <w:rFonts w:ascii="ＭＳ ゴシック" w:eastAsia="ＭＳ ゴシック" w:hAnsi="ＭＳ ゴシック"/>
        </w:rPr>
      </w:pPr>
      <w:r w:rsidRPr="00A20CCF">
        <w:rPr>
          <w:rFonts w:ascii="ＭＳ ゴシック" w:eastAsia="ＭＳ ゴシック" w:hAnsi="ＭＳ ゴシック" w:hint="eastAsia"/>
        </w:rPr>
        <w:t>（</w:t>
      </w:r>
      <w:r w:rsidR="00DB31F4">
        <w:rPr>
          <w:rFonts w:ascii="ＭＳ ゴシック" w:eastAsia="ＭＳ ゴシック" w:hAnsi="ＭＳ ゴシック" w:hint="eastAsia"/>
        </w:rPr>
        <w:t>６</w:t>
      </w:r>
      <w:r w:rsidRPr="00A20CCF">
        <w:rPr>
          <w:rFonts w:ascii="ＭＳ ゴシック" w:eastAsia="ＭＳ ゴシック" w:hAnsi="ＭＳ ゴシック" w:hint="eastAsia"/>
        </w:rPr>
        <w:t>）医師の働き方改革に係る特例水準について</w:t>
      </w:r>
    </w:p>
    <w:p w:rsidR="000572CC" w:rsidRDefault="00A20CCF" w:rsidP="006D39C5">
      <w:pPr>
        <w:rPr>
          <w:rFonts w:ascii="ＭＳ ゴシック" w:eastAsia="ＭＳ ゴシック" w:hAnsi="ＭＳ ゴシック"/>
        </w:rPr>
      </w:pPr>
      <w:r w:rsidRPr="00A20CCF">
        <w:rPr>
          <w:rFonts w:ascii="ＭＳ ゴシック" w:eastAsia="ＭＳ ゴシック" w:hAnsi="ＭＳ ゴシック" w:hint="eastAsia"/>
        </w:rPr>
        <w:t>（</w:t>
      </w:r>
      <w:r w:rsidR="00DB31F4">
        <w:rPr>
          <w:rFonts w:ascii="ＭＳ ゴシック" w:eastAsia="ＭＳ ゴシック" w:hAnsi="ＭＳ ゴシック" w:hint="eastAsia"/>
        </w:rPr>
        <w:t>７</w:t>
      </w:r>
      <w:r w:rsidRPr="00A20CCF">
        <w:rPr>
          <w:rFonts w:ascii="ＭＳ ゴシック" w:eastAsia="ＭＳ ゴシック" w:hAnsi="ＭＳ ゴシック" w:hint="eastAsia"/>
        </w:rPr>
        <w:t>）</w:t>
      </w:r>
      <w:bookmarkStart w:id="1" w:name="_Hlk142388886"/>
      <w:r w:rsidRPr="00A20CCF">
        <w:rPr>
          <w:rFonts w:ascii="ＭＳ ゴシック" w:eastAsia="ＭＳ ゴシック" w:hAnsi="ＭＳ ゴシック" w:hint="eastAsia"/>
        </w:rPr>
        <w:t>感染症予防計画について</w:t>
      </w:r>
      <w:bookmarkEnd w:id="1"/>
    </w:p>
    <w:p w:rsidR="006D1426" w:rsidRDefault="00A32CAD" w:rsidP="006D39C5">
      <w:pPr>
        <w:rPr>
          <w:rFonts w:hAnsi="ＭＳ 明朝"/>
        </w:rPr>
      </w:pPr>
      <w:r>
        <w:rPr>
          <w:rFonts w:hAnsi="ＭＳ 明朝" w:hint="eastAsia"/>
        </w:rPr>
        <w:t>（６）その他</w:t>
      </w:r>
    </w:p>
    <w:p w:rsidR="00A32CAD" w:rsidRPr="008C30F3" w:rsidRDefault="00A32CAD" w:rsidP="006D39C5">
      <w:pPr>
        <w:rPr>
          <w:rFonts w:hAnsi="ＭＳ 明朝"/>
        </w:rPr>
      </w:pPr>
    </w:p>
    <w:p w:rsidR="003D0121" w:rsidRDefault="001C0475" w:rsidP="003D012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〇</w:t>
      </w:r>
      <w:r w:rsidR="003D0121">
        <w:rPr>
          <w:rFonts w:ascii="ＭＳ ゴシック" w:eastAsia="ＭＳ ゴシック" w:hAnsi="ＭＳ ゴシック" w:hint="eastAsia"/>
          <w:b/>
        </w:rPr>
        <w:t xml:space="preserve">　</w:t>
      </w:r>
      <w:r w:rsidR="003D0121" w:rsidRPr="00D30786">
        <w:rPr>
          <w:rFonts w:ascii="ＭＳ ゴシック" w:eastAsia="ＭＳ ゴシック" w:hAnsi="ＭＳ ゴシック" w:hint="eastAsia"/>
          <w:b/>
        </w:rPr>
        <w:t>資料</w:t>
      </w:r>
      <w:r w:rsidR="00196B0E">
        <w:rPr>
          <w:rFonts w:ascii="ＭＳ ゴシック" w:eastAsia="ＭＳ ゴシック" w:hAnsi="ＭＳ ゴシック" w:hint="eastAsia"/>
          <w:b/>
        </w:rPr>
        <w:t>一覧</w:t>
      </w:r>
    </w:p>
    <w:p w:rsidR="006D509B" w:rsidRDefault="006D509B" w:rsidP="003D0121">
      <w:pPr>
        <w:rPr>
          <w:rFonts w:hAnsi="ＭＳ 明朝"/>
        </w:rPr>
      </w:pPr>
      <w:r w:rsidRPr="006D509B">
        <w:rPr>
          <w:rFonts w:ascii="ＭＳ ゴシック" w:eastAsia="ＭＳ ゴシック" w:hAnsi="ＭＳ ゴシック" w:hint="eastAsia"/>
        </w:rPr>
        <w:t xml:space="preserve">　　</w:t>
      </w:r>
      <w:r w:rsidRPr="006D509B">
        <w:rPr>
          <w:rFonts w:hAnsi="ＭＳ 明朝" w:hint="eastAsia"/>
        </w:rPr>
        <w:t>・令和</w:t>
      </w:r>
      <w:r>
        <w:rPr>
          <w:rFonts w:hAnsi="ＭＳ 明朝" w:hint="eastAsia"/>
        </w:rPr>
        <w:t>5年度第2回埼玉県南部地域医療構想調整会議　次第</w:t>
      </w:r>
    </w:p>
    <w:p w:rsidR="006D509B" w:rsidRDefault="006D509B" w:rsidP="008608C1">
      <w:pPr>
        <w:rPr>
          <w:rFonts w:hAnsi="ＭＳ 明朝"/>
        </w:rPr>
      </w:pPr>
      <w:r>
        <w:rPr>
          <w:rFonts w:hAnsi="ＭＳ 明朝" w:hint="eastAsia"/>
        </w:rPr>
        <w:t xml:space="preserve">　　・</w:t>
      </w:r>
      <w:r w:rsidRPr="006D509B">
        <w:rPr>
          <w:rFonts w:hAnsi="ＭＳ 明朝" w:hint="eastAsia"/>
        </w:rPr>
        <w:t>令和５年度第２回埼玉県南部地域医療構想調整会議　出席委員名簿</w:t>
      </w:r>
      <w:r w:rsidR="00F71441">
        <w:rPr>
          <w:rFonts w:hAnsi="ＭＳ 明朝" w:hint="eastAsia"/>
        </w:rPr>
        <w:t>／</w:t>
      </w:r>
      <w:r w:rsidR="00F71441" w:rsidRPr="00F71441">
        <w:rPr>
          <w:rFonts w:hAnsi="ＭＳ 明朝" w:hint="eastAsia"/>
        </w:rPr>
        <w:t>参加者名簿</w:t>
      </w:r>
    </w:p>
    <w:p w:rsidR="00F71441" w:rsidRPr="00F71441" w:rsidRDefault="00F71441" w:rsidP="008608C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F71441">
        <w:rPr>
          <w:rFonts w:hAnsi="ＭＳ 明朝" w:hint="eastAsia"/>
        </w:rPr>
        <w:t>・埼玉県南部地域医療構想調整会議設置要綱</w:t>
      </w:r>
    </w:p>
    <w:p w:rsidR="00F71441" w:rsidRPr="006D509B" w:rsidRDefault="00F71441" w:rsidP="008608C1">
      <w:pPr>
        <w:rPr>
          <w:rFonts w:hAnsi="ＭＳ 明朝"/>
        </w:rPr>
      </w:pPr>
    </w:p>
    <w:p w:rsidR="003D0121" w:rsidRPr="00BF32E1" w:rsidRDefault="008C30F3" w:rsidP="008C30F3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</w:t>
      </w:r>
      <w:r w:rsidR="00E96D87">
        <w:rPr>
          <w:rFonts w:ascii="ＭＳ ゴシック" w:eastAsia="ＭＳ ゴシック" w:hAnsi="ＭＳ ゴシック" w:hint="eastAsia"/>
        </w:rPr>
        <w:t>（</w:t>
      </w:r>
      <w:r w:rsidR="00155BA9">
        <w:rPr>
          <w:rFonts w:ascii="ＭＳ ゴシック" w:eastAsia="ＭＳ ゴシック" w:hAnsi="ＭＳ ゴシック" w:hint="eastAsia"/>
        </w:rPr>
        <w:t>１</w:t>
      </w:r>
      <w:r w:rsidR="00E96D87">
        <w:rPr>
          <w:rFonts w:ascii="ＭＳ ゴシック" w:eastAsia="ＭＳ ゴシック" w:hAnsi="ＭＳ ゴシック" w:hint="eastAsia"/>
        </w:rPr>
        <w:t>）</w:t>
      </w:r>
      <w:r w:rsidR="000C718D">
        <w:rPr>
          <w:rFonts w:ascii="ＭＳ ゴシック" w:eastAsia="ＭＳ ゴシック" w:hAnsi="ＭＳ ゴシック" w:hint="eastAsia"/>
        </w:rPr>
        <w:t>関係</w:t>
      </w:r>
    </w:p>
    <w:p w:rsidR="00AF55E5" w:rsidRDefault="00AF55E5" w:rsidP="000D6EAC">
      <w:pPr>
        <w:ind w:leftChars="200" w:left="428"/>
        <w:rPr>
          <w:rFonts w:hAnsi="ＭＳ 明朝"/>
        </w:rPr>
      </w:pPr>
      <w:bookmarkStart w:id="2" w:name="_Hlk108513937"/>
      <w:bookmarkStart w:id="3" w:name="_Hlk108543157"/>
      <w:bookmarkStart w:id="4" w:name="_Hlk108543072"/>
      <w:r>
        <w:rPr>
          <w:rFonts w:hAnsi="ＭＳ 明朝" w:hint="eastAsia"/>
        </w:rPr>
        <w:t>・資料</w:t>
      </w:r>
      <w:r w:rsidR="00083BFB">
        <w:rPr>
          <w:rFonts w:hAnsi="ＭＳ 明朝" w:hint="eastAsia"/>
        </w:rPr>
        <w:t>1</w:t>
      </w:r>
      <w:r w:rsidR="00083BFB">
        <w:rPr>
          <w:rFonts w:hAnsi="ＭＳ 明朝"/>
        </w:rPr>
        <w:t>-1</w:t>
      </w:r>
      <w:r>
        <w:rPr>
          <w:rFonts w:hAnsi="ＭＳ 明朝" w:hint="eastAsia"/>
        </w:rPr>
        <w:t xml:space="preserve">　</w:t>
      </w:r>
      <w:r w:rsidR="00083BFB" w:rsidRPr="00083BFB">
        <w:rPr>
          <w:rFonts w:hAnsi="ＭＳ 明朝" w:hint="eastAsia"/>
        </w:rPr>
        <w:t>令和５年度地域医療構想調整会議について</w:t>
      </w:r>
    </w:p>
    <w:bookmarkEnd w:id="2"/>
    <w:bookmarkEnd w:id="3"/>
    <w:bookmarkEnd w:id="4"/>
    <w:p w:rsidR="00807567" w:rsidRPr="00F46385" w:rsidRDefault="00AE4239" w:rsidP="00AE4239">
      <w:pPr>
        <w:ind w:leftChars="200" w:left="2141" w:hangingChars="800" w:hanging="1713"/>
        <w:rPr>
          <w:rFonts w:hAnsi="ＭＳ 明朝"/>
        </w:rPr>
      </w:pPr>
      <w:r w:rsidRPr="00F46385">
        <w:rPr>
          <w:rFonts w:hAnsi="ＭＳ 明朝" w:hint="eastAsia"/>
        </w:rPr>
        <w:t>・</w:t>
      </w:r>
      <w:r w:rsidR="00807567" w:rsidRPr="00F46385">
        <w:rPr>
          <w:rFonts w:hAnsi="ＭＳ 明朝" w:hint="eastAsia"/>
        </w:rPr>
        <w:t>資料</w:t>
      </w:r>
      <w:r w:rsidR="000C718D" w:rsidRPr="00F46385">
        <w:rPr>
          <w:rFonts w:hAnsi="ＭＳ 明朝" w:hint="eastAsia"/>
        </w:rPr>
        <w:t>1</w:t>
      </w:r>
      <w:r w:rsidR="000C718D" w:rsidRPr="00F46385">
        <w:rPr>
          <w:rFonts w:hAnsi="ＭＳ 明朝"/>
        </w:rPr>
        <w:t>-2</w:t>
      </w:r>
      <w:r w:rsidR="00807567" w:rsidRPr="00F46385">
        <w:rPr>
          <w:rFonts w:hAnsi="ＭＳ 明朝" w:hint="eastAsia"/>
        </w:rPr>
        <w:t xml:space="preserve">　</w:t>
      </w:r>
      <w:r w:rsidR="000C718D" w:rsidRPr="00F46385">
        <w:rPr>
          <w:rFonts w:hAnsi="ＭＳ 明朝" w:hint="eastAsia"/>
        </w:rPr>
        <w:t>令和５年度第１回埼玉県地域医療構想推進会議の主な意見</w:t>
      </w:r>
    </w:p>
    <w:p w:rsidR="00EC18C5" w:rsidRPr="00BF32E1" w:rsidRDefault="00EC18C5" w:rsidP="00EC18C5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議題（２）関係</w:t>
      </w:r>
    </w:p>
    <w:p w:rsidR="00EC18C5" w:rsidRDefault="00EC18C5" w:rsidP="00EC18C5">
      <w:pPr>
        <w:ind w:leftChars="200" w:left="428"/>
      </w:pPr>
      <w:r>
        <w:rPr>
          <w:rFonts w:hint="eastAsia"/>
        </w:rPr>
        <w:t>・資料2</w:t>
      </w:r>
      <w:r>
        <w:t>-1 令和３年度病床機能報告の定量基準分析結果について</w:t>
      </w:r>
    </w:p>
    <w:p w:rsidR="00EC18C5" w:rsidRDefault="00EC18C5" w:rsidP="00EC18C5">
      <w:pPr>
        <w:ind w:leftChars="200" w:left="428"/>
      </w:pPr>
      <w:r>
        <w:rPr>
          <w:rFonts w:hint="eastAsia"/>
        </w:rPr>
        <w:t>・資料2</w:t>
      </w:r>
      <w:r>
        <w:t>-2 令和３年度病床機能報告（各医療機関からの報告内容と定量基準分析結果）</w:t>
      </w:r>
      <w:r>
        <w:rPr>
          <w:rFonts w:hint="eastAsia"/>
        </w:rPr>
        <w:t>【</w:t>
      </w:r>
      <w:r w:rsidR="00C46F02">
        <w:rPr>
          <w:rFonts w:hint="eastAsia"/>
        </w:rPr>
        <w:t>南</w:t>
      </w:r>
      <w:r>
        <w:rPr>
          <w:rFonts w:hint="eastAsia"/>
        </w:rPr>
        <w:t>部】</w:t>
      </w:r>
    </w:p>
    <w:p w:rsidR="00EC18C5" w:rsidRDefault="00EC18C5" w:rsidP="00EC18C5">
      <w:pPr>
        <w:ind w:leftChars="200" w:left="428"/>
      </w:pPr>
      <w:r>
        <w:rPr>
          <w:rFonts w:hint="eastAsia"/>
        </w:rPr>
        <w:t>・資料2</w:t>
      </w:r>
      <w:r>
        <w:t>-3 令和３年度病床機能報告・定量基準分析結果（2025年必要病床数との比較等）</w:t>
      </w:r>
    </w:p>
    <w:p w:rsidR="00EC18C5" w:rsidRDefault="00EC18C5" w:rsidP="00EC18C5">
      <w:pPr>
        <w:ind w:leftChars="200" w:left="428"/>
      </w:pPr>
      <w:r>
        <w:rPr>
          <w:rFonts w:hint="eastAsia"/>
        </w:rPr>
        <w:t>・参考資料</w:t>
      </w:r>
      <w:r w:rsidR="00B33A2A">
        <w:rPr>
          <w:rFonts w:hint="eastAsia"/>
        </w:rPr>
        <w:t>１</w:t>
      </w:r>
      <w:r>
        <w:t xml:space="preserve"> 医療機能別病床数の年度別推移について</w:t>
      </w:r>
    </w:p>
    <w:p w:rsidR="008C30F3" w:rsidRPr="00BF32E1" w:rsidRDefault="008C30F3" w:rsidP="008C30F3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</w:t>
      </w:r>
      <w:r w:rsidR="00EC18C5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）関係</w:t>
      </w:r>
    </w:p>
    <w:p w:rsidR="000C718D" w:rsidRPr="00F46385" w:rsidRDefault="000C718D" w:rsidP="000C718D">
      <w:pPr>
        <w:ind w:leftChars="200" w:left="1499" w:hangingChars="500" w:hanging="1071"/>
      </w:pPr>
      <w:r w:rsidRPr="00F46385">
        <w:rPr>
          <w:rFonts w:hint="eastAsia"/>
        </w:rPr>
        <w:t>・資料</w:t>
      </w:r>
      <w:r w:rsidR="00EC18C5">
        <w:rPr>
          <w:rFonts w:hint="eastAsia"/>
        </w:rPr>
        <w:t>3</w:t>
      </w:r>
      <w:r w:rsidRPr="00F46385">
        <w:t>-1 医療機関対応方針の協議・検証</w:t>
      </w:r>
    </w:p>
    <w:p w:rsidR="000C718D" w:rsidRPr="00F46385" w:rsidRDefault="000C718D" w:rsidP="000C718D">
      <w:pPr>
        <w:ind w:leftChars="200" w:left="1499" w:hangingChars="500" w:hanging="1071"/>
      </w:pPr>
      <w:r w:rsidRPr="00F46385">
        <w:rPr>
          <w:rFonts w:hint="eastAsia"/>
        </w:rPr>
        <w:t>・資料</w:t>
      </w:r>
      <w:r w:rsidR="00EC18C5">
        <w:rPr>
          <w:rFonts w:hint="eastAsia"/>
        </w:rPr>
        <w:t>3</w:t>
      </w:r>
      <w:r w:rsidRPr="00F46385">
        <w:t>-2 医療機関対応方針一覧</w:t>
      </w:r>
      <w:r w:rsidRPr="00F46385">
        <w:rPr>
          <w:rFonts w:hint="eastAsia"/>
        </w:rPr>
        <w:t>【</w:t>
      </w:r>
      <w:r w:rsidR="00C07679">
        <w:rPr>
          <w:rFonts w:hint="eastAsia"/>
        </w:rPr>
        <w:t>南部</w:t>
      </w:r>
      <w:r w:rsidRPr="00F46385">
        <w:rPr>
          <w:rFonts w:hint="eastAsia"/>
        </w:rPr>
        <w:t>医療圏】病院</w:t>
      </w:r>
    </w:p>
    <w:p w:rsidR="000C718D" w:rsidRPr="00F46385" w:rsidRDefault="000C718D" w:rsidP="000C718D">
      <w:pPr>
        <w:ind w:leftChars="200" w:left="1499" w:hangingChars="500" w:hanging="1071"/>
      </w:pPr>
      <w:r w:rsidRPr="00F46385">
        <w:rPr>
          <w:rFonts w:hint="eastAsia"/>
        </w:rPr>
        <w:t>・資料</w:t>
      </w:r>
      <w:r w:rsidR="00EC18C5">
        <w:rPr>
          <w:rFonts w:hint="eastAsia"/>
        </w:rPr>
        <w:t>3</w:t>
      </w:r>
      <w:r w:rsidRPr="00F46385">
        <w:t>-</w:t>
      </w:r>
      <w:r w:rsidRPr="00F46385">
        <w:rPr>
          <w:rFonts w:hint="eastAsia"/>
        </w:rPr>
        <w:t>3</w:t>
      </w:r>
      <w:r w:rsidRPr="00F46385">
        <w:t xml:space="preserve"> 医療機関対応方針一覧</w:t>
      </w:r>
      <w:r w:rsidRPr="00F46385">
        <w:rPr>
          <w:rFonts w:hint="eastAsia"/>
        </w:rPr>
        <w:t>【</w:t>
      </w:r>
      <w:r w:rsidR="00C07679">
        <w:rPr>
          <w:rFonts w:hint="eastAsia"/>
        </w:rPr>
        <w:t>南</w:t>
      </w:r>
      <w:r w:rsidR="008C30F3">
        <w:rPr>
          <w:rFonts w:hint="eastAsia"/>
        </w:rPr>
        <w:t>部</w:t>
      </w:r>
      <w:r w:rsidRPr="00F46385">
        <w:rPr>
          <w:rFonts w:hint="eastAsia"/>
        </w:rPr>
        <w:t>医療圏】有床診療所</w:t>
      </w:r>
    </w:p>
    <w:p w:rsidR="000C718D" w:rsidRDefault="000C718D" w:rsidP="000C718D">
      <w:pPr>
        <w:ind w:leftChars="200" w:left="1499" w:hangingChars="500" w:hanging="1071"/>
      </w:pPr>
      <w:bookmarkStart w:id="5" w:name="_Hlk142915037"/>
      <w:r w:rsidRPr="00323CC3">
        <w:rPr>
          <w:rFonts w:hint="eastAsia"/>
        </w:rPr>
        <w:t>・資料</w:t>
      </w:r>
      <w:r w:rsidR="00EC18C5">
        <w:rPr>
          <w:rFonts w:hint="eastAsia"/>
        </w:rPr>
        <w:t>3</w:t>
      </w:r>
      <w:r w:rsidRPr="00323CC3">
        <w:t xml:space="preserve">-4 </w:t>
      </w:r>
      <w:r w:rsidR="00C07679">
        <w:rPr>
          <w:rFonts w:hint="eastAsia"/>
        </w:rPr>
        <w:t>川口市立医療センター</w:t>
      </w:r>
      <w:r w:rsidRPr="00EF0E9E">
        <w:rPr>
          <w:rFonts w:hint="eastAsia"/>
          <w:color w:val="FF0000"/>
        </w:rPr>
        <w:t xml:space="preserve"> </w:t>
      </w:r>
      <w:r w:rsidR="00C07679" w:rsidRPr="00C07679">
        <w:rPr>
          <w:rFonts w:hint="eastAsia"/>
        </w:rPr>
        <w:t>経営強化プラン骨子</w:t>
      </w:r>
    </w:p>
    <w:bookmarkEnd w:id="5"/>
    <w:p w:rsidR="00C07679" w:rsidRDefault="00C07679" w:rsidP="00C07679">
      <w:pPr>
        <w:ind w:leftChars="200" w:left="1499" w:hangingChars="500" w:hanging="1071"/>
      </w:pPr>
      <w:r w:rsidRPr="00323CC3">
        <w:rPr>
          <w:rFonts w:hint="eastAsia"/>
        </w:rPr>
        <w:t>・資料</w:t>
      </w:r>
      <w:r>
        <w:rPr>
          <w:rFonts w:hint="eastAsia"/>
        </w:rPr>
        <w:t>3</w:t>
      </w:r>
      <w:r w:rsidRPr="00323CC3">
        <w:t>-</w:t>
      </w:r>
      <w:r>
        <w:rPr>
          <w:rFonts w:hint="eastAsia"/>
        </w:rPr>
        <w:t>5</w:t>
      </w:r>
      <w:r w:rsidRPr="00323CC3">
        <w:t xml:space="preserve"> </w:t>
      </w:r>
      <w:r>
        <w:rPr>
          <w:rFonts w:hint="eastAsia"/>
        </w:rPr>
        <w:t>川口市立医療センター</w:t>
      </w:r>
      <w:r w:rsidRPr="00EF0E9E">
        <w:rPr>
          <w:rFonts w:hint="eastAsia"/>
          <w:color w:val="FF0000"/>
        </w:rPr>
        <w:t xml:space="preserve"> </w:t>
      </w:r>
      <w:r w:rsidRPr="00C07679">
        <w:rPr>
          <w:rFonts w:hint="eastAsia"/>
        </w:rPr>
        <w:t>公立病院対応方針補足調査票</w:t>
      </w:r>
    </w:p>
    <w:p w:rsidR="000C718D" w:rsidRPr="00F46385" w:rsidRDefault="000C718D" w:rsidP="000C718D">
      <w:pPr>
        <w:ind w:leftChars="200" w:left="1499" w:hangingChars="500" w:hanging="1071"/>
      </w:pPr>
      <w:r w:rsidRPr="00F46385">
        <w:rPr>
          <w:rFonts w:hint="eastAsia"/>
        </w:rPr>
        <w:t>・参考資料</w:t>
      </w:r>
      <w:r w:rsidR="00B33A2A">
        <w:rPr>
          <w:rFonts w:hint="eastAsia"/>
        </w:rPr>
        <w:t>２</w:t>
      </w:r>
      <w:r w:rsidRPr="00F46385">
        <w:t xml:space="preserve"> 公立・公的・民間医療機関における対応方針の策定・検証・見直しについて</w:t>
      </w:r>
    </w:p>
    <w:p w:rsidR="008C30F3" w:rsidRPr="00BF32E1" w:rsidRDefault="008C30F3" w:rsidP="008C30F3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</w:t>
      </w:r>
      <w:r w:rsidR="00EC18C5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）関係</w:t>
      </w:r>
      <w:bookmarkStart w:id="6" w:name="_GoBack"/>
      <w:bookmarkEnd w:id="6"/>
    </w:p>
    <w:p w:rsidR="00932DB5" w:rsidRPr="00F46385" w:rsidRDefault="00932DB5" w:rsidP="00932DB5">
      <w:pPr>
        <w:ind w:leftChars="200" w:left="1499" w:hangingChars="500" w:hanging="1071"/>
      </w:pPr>
      <w:r w:rsidRPr="00F46385">
        <w:rPr>
          <w:rFonts w:hint="eastAsia"/>
        </w:rPr>
        <w:t>・資料</w:t>
      </w:r>
      <w:r w:rsidR="00EC18C5">
        <w:rPr>
          <w:rFonts w:hint="eastAsia"/>
        </w:rPr>
        <w:t>4</w:t>
      </w:r>
      <w:r w:rsidRPr="00F46385">
        <w:t>-1 病院整備計画の公募について</w:t>
      </w:r>
    </w:p>
    <w:p w:rsidR="00AF55E5" w:rsidRDefault="00932DB5" w:rsidP="00932DB5">
      <w:pPr>
        <w:ind w:leftChars="200" w:left="1499" w:hangingChars="500" w:hanging="1071"/>
      </w:pPr>
      <w:r w:rsidRPr="00F46385">
        <w:rPr>
          <w:rFonts w:hint="eastAsia"/>
        </w:rPr>
        <w:t>・資料</w:t>
      </w:r>
      <w:r w:rsidR="00EC18C5">
        <w:rPr>
          <w:rFonts w:hint="eastAsia"/>
        </w:rPr>
        <w:t>4</w:t>
      </w:r>
      <w:r w:rsidRPr="00F46385">
        <w:t>-2 埼玉県地域保健医療計画に基づく病床整備の進捗状況について（令和５年３月末時点）</w:t>
      </w:r>
    </w:p>
    <w:p w:rsidR="00F02A3D" w:rsidRDefault="00F02A3D" w:rsidP="00C71AE1">
      <w:pPr>
        <w:ind w:leftChars="200" w:left="1499" w:hangingChars="500" w:hanging="1071"/>
        <w:rPr>
          <w:color w:val="000000" w:themeColor="text1"/>
        </w:rPr>
      </w:pPr>
      <w:r w:rsidRPr="00F02A3D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 xml:space="preserve">資料4-3 </w:t>
      </w:r>
      <w:r w:rsidR="00791708">
        <w:rPr>
          <w:rFonts w:hint="eastAsia"/>
          <w:color w:val="000000" w:themeColor="text1"/>
        </w:rPr>
        <w:t>病院の整備計画変更申請書（はとがや病院、はとがや第２病院（仮称））</w:t>
      </w:r>
    </w:p>
    <w:p w:rsidR="00421027" w:rsidRDefault="00421027" w:rsidP="00C71AE1">
      <w:pPr>
        <w:ind w:leftChars="200" w:left="1499" w:hangingChars="500" w:hanging="107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・（追加資料）「はとがや病院　増床計画の一部変更について」</w:t>
      </w:r>
    </w:p>
    <w:p w:rsidR="00F02A3D" w:rsidRPr="00F02A3D" w:rsidRDefault="00F02A3D" w:rsidP="00C71AE1">
      <w:pPr>
        <w:ind w:leftChars="200" w:left="1499" w:hangingChars="500" w:hanging="1071"/>
        <w:rPr>
          <w:color w:val="000000" w:themeColor="text1"/>
        </w:rPr>
      </w:pPr>
      <w:r>
        <w:rPr>
          <w:rFonts w:hint="eastAsia"/>
          <w:color w:val="000000" w:themeColor="text1"/>
        </w:rPr>
        <w:t>・資料4</w:t>
      </w:r>
      <w:r>
        <w:rPr>
          <w:color w:val="000000" w:themeColor="text1"/>
        </w:rPr>
        <w:t xml:space="preserve">-4 </w:t>
      </w:r>
      <w:r w:rsidR="00791708">
        <w:rPr>
          <w:rFonts w:hint="eastAsia"/>
          <w:color w:val="000000" w:themeColor="text1"/>
        </w:rPr>
        <w:t>埼玉県保健医療計画に基づく病床整備計画報告書（川口きゅうぽらリハビリテーション病院）</w:t>
      </w:r>
    </w:p>
    <w:p w:rsidR="00F02A3D" w:rsidRDefault="00F02A3D" w:rsidP="00F02A3D">
      <w:pPr>
        <w:ind w:leftChars="200" w:left="1499" w:hangingChars="500" w:hanging="1071"/>
        <w:rPr>
          <w:color w:val="000000" w:themeColor="text1"/>
        </w:rPr>
      </w:pPr>
      <w:r w:rsidRPr="00F02A3D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資料4-</w:t>
      </w:r>
      <w:r w:rsidR="00A37B53"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 xml:space="preserve"> </w:t>
      </w:r>
      <w:r w:rsidR="00791708">
        <w:rPr>
          <w:rFonts w:hint="eastAsia"/>
          <w:color w:val="000000" w:themeColor="text1"/>
        </w:rPr>
        <w:t>埼玉県保健医療計画に基づく病床整備計画報告書（</w:t>
      </w:r>
      <w:r w:rsidR="00A37B53">
        <w:rPr>
          <w:rFonts w:hint="eastAsia"/>
          <w:color w:val="000000" w:themeColor="text1"/>
        </w:rPr>
        <w:t>埼玉協同病院</w:t>
      </w:r>
      <w:r w:rsidR="00791708">
        <w:rPr>
          <w:rFonts w:hint="eastAsia"/>
          <w:color w:val="000000" w:themeColor="text1"/>
        </w:rPr>
        <w:t>）</w:t>
      </w:r>
    </w:p>
    <w:p w:rsidR="00F02A3D" w:rsidRPr="00F02A3D" w:rsidRDefault="00F02A3D" w:rsidP="00F02A3D">
      <w:pPr>
        <w:ind w:leftChars="200" w:left="1499" w:hangingChars="500" w:hanging="1071"/>
        <w:rPr>
          <w:color w:val="000000" w:themeColor="text1"/>
        </w:rPr>
      </w:pPr>
      <w:r>
        <w:rPr>
          <w:rFonts w:hint="eastAsia"/>
          <w:color w:val="000000" w:themeColor="text1"/>
        </w:rPr>
        <w:t>・資料4</w:t>
      </w:r>
      <w:r>
        <w:rPr>
          <w:color w:val="000000" w:themeColor="text1"/>
        </w:rPr>
        <w:t>-</w:t>
      </w:r>
      <w:r w:rsidR="00A37B53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791708">
        <w:rPr>
          <w:rFonts w:hint="eastAsia"/>
          <w:color w:val="000000" w:themeColor="text1"/>
        </w:rPr>
        <w:t>埼玉県保健医療計画に基づく病床整備計画報告書（</w:t>
      </w:r>
      <w:r w:rsidR="00A37B53">
        <w:rPr>
          <w:rFonts w:hint="eastAsia"/>
          <w:color w:val="000000" w:themeColor="text1"/>
        </w:rPr>
        <w:t>医療法人安東病院</w:t>
      </w:r>
      <w:r w:rsidR="00791708">
        <w:rPr>
          <w:rFonts w:hint="eastAsia"/>
          <w:color w:val="000000" w:themeColor="text1"/>
        </w:rPr>
        <w:t>）</w:t>
      </w:r>
    </w:p>
    <w:p w:rsidR="00F02A3D" w:rsidRDefault="00F02A3D" w:rsidP="00F02A3D">
      <w:pPr>
        <w:ind w:leftChars="200" w:left="1499" w:hangingChars="500" w:hanging="1071"/>
        <w:rPr>
          <w:color w:val="000000" w:themeColor="text1"/>
        </w:rPr>
      </w:pPr>
      <w:r w:rsidRPr="00F02A3D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資料4-</w:t>
      </w:r>
      <w:r w:rsidR="00A37B53"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 xml:space="preserve"> </w:t>
      </w:r>
      <w:r w:rsidR="00791708">
        <w:rPr>
          <w:rFonts w:hint="eastAsia"/>
          <w:color w:val="000000" w:themeColor="text1"/>
        </w:rPr>
        <w:t>埼玉県保健医療計画に基づく病床整備計画報告書（</w:t>
      </w:r>
      <w:r w:rsidR="00A37B53">
        <w:rPr>
          <w:rFonts w:hint="eastAsia"/>
          <w:color w:val="000000" w:themeColor="text1"/>
        </w:rPr>
        <w:t>ふれあい生協病院</w:t>
      </w:r>
      <w:r w:rsidR="00791708">
        <w:rPr>
          <w:rFonts w:hint="eastAsia"/>
          <w:color w:val="000000" w:themeColor="text1"/>
        </w:rPr>
        <w:t>）</w:t>
      </w:r>
    </w:p>
    <w:p w:rsidR="008C30F3" w:rsidRPr="00BF32E1" w:rsidRDefault="008C30F3" w:rsidP="008C30F3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</w:t>
      </w:r>
      <w:r w:rsidR="005E2E04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）関係</w:t>
      </w:r>
    </w:p>
    <w:p w:rsidR="00932DB5" w:rsidRPr="00F46385" w:rsidRDefault="00932DB5" w:rsidP="00932DB5">
      <w:pPr>
        <w:ind w:leftChars="200" w:left="428"/>
      </w:pPr>
      <w:r w:rsidRPr="00F46385">
        <w:rPr>
          <w:rFonts w:hint="eastAsia"/>
        </w:rPr>
        <w:t>・資料</w:t>
      </w:r>
      <w:r w:rsidR="00B33A2A">
        <w:rPr>
          <w:rFonts w:hint="eastAsia"/>
        </w:rPr>
        <w:t>5</w:t>
      </w:r>
      <w:r w:rsidRPr="00F46385">
        <w:t xml:space="preserve">-1 </w:t>
      </w:r>
      <w:r w:rsidRPr="00F46385">
        <w:rPr>
          <w:rFonts w:hint="eastAsia"/>
        </w:rPr>
        <w:t>令和４年度外来機能報告結果</w:t>
      </w:r>
    </w:p>
    <w:p w:rsidR="00932DB5" w:rsidRPr="00F46385" w:rsidRDefault="00932DB5" w:rsidP="00932DB5">
      <w:pPr>
        <w:ind w:leftChars="200" w:left="428"/>
      </w:pPr>
      <w:r w:rsidRPr="00F46385">
        <w:rPr>
          <w:rFonts w:hint="eastAsia"/>
        </w:rPr>
        <w:t>・資料</w:t>
      </w:r>
      <w:r w:rsidR="00B33A2A">
        <w:rPr>
          <w:rFonts w:hint="eastAsia"/>
        </w:rPr>
        <w:t>5</w:t>
      </w:r>
      <w:r w:rsidRPr="00F46385">
        <w:t xml:space="preserve">-2 </w:t>
      </w:r>
      <w:r w:rsidR="00C17542" w:rsidRPr="00F46385">
        <w:rPr>
          <w:rFonts w:hint="eastAsia"/>
        </w:rPr>
        <w:t>紹介受診重点医療機関に係る協議について</w:t>
      </w:r>
    </w:p>
    <w:p w:rsidR="00932DB5" w:rsidRPr="00F46385" w:rsidRDefault="00932DB5" w:rsidP="00932DB5">
      <w:pPr>
        <w:ind w:leftChars="200" w:left="428"/>
      </w:pPr>
      <w:r w:rsidRPr="00F46385">
        <w:rPr>
          <w:rFonts w:hint="eastAsia"/>
        </w:rPr>
        <w:t>・参考資料</w:t>
      </w:r>
      <w:r w:rsidR="00B33A2A">
        <w:rPr>
          <w:rFonts w:hint="eastAsia"/>
        </w:rPr>
        <w:t>3</w:t>
      </w:r>
      <w:r w:rsidRPr="00F46385">
        <w:t>-1 紹介受診重点医療機関について</w:t>
      </w:r>
    </w:p>
    <w:p w:rsidR="00F71441" w:rsidRDefault="00932DB5" w:rsidP="00932DB5">
      <w:pPr>
        <w:ind w:leftChars="200" w:left="428"/>
      </w:pPr>
      <w:r>
        <w:rPr>
          <w:rFonts w:hint="eastAsia"/>
        </w:rPr>
        <w:lastRenderedPageBreak/>
        <w:t>・参考資料</w:t>
      </w:r>
      <w:r w:rsidR="00B33A2A">
        <w:rPr>
          <w:rFonts w:hint="eastAsia"/>
        </w:rPr>
        <w:t>3</w:t>
      </w:r>
      <w:r>
        <w:t>-2 リーフレット</w:t>
      </w:r>
    </w:p>
    <w:p w:rsidR="008C30F3" w:rsidRPr="00BF32E1" w:rsidRDefault="008C30F3" w:rsidP="008C30F3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</w:t>
      </w:r>
      <w:r w:rsidR="005E2E0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）関係</w:t>
      </w:r>
    </w:p>
    <w:p w:rsidR="00932DB5" w:rsidRPr="00932DB5" w:rsidRDefault="00932DB5" w:rsidP="00932DB5">
      <w:pPr>
        <w:ind w:leftChars="200" w:left="1285" w:hangingChars="400" w:hanging="857"/>
        <w:rPr>
          <w:rFonts w:hAnsi="ＭＳ 明朝"/>
        </w:rPr>
      </w:pPr>
      <w:r w:rsidRPr="00932DB5">
        <w:rPr>
          <w:rFonts w:hAnsi="ＭＳ 明朝" w:hint="eastAsia"/>
        </w:rPr>
        <w:t>・資料</w:t>
      </w:r>
      <w:r w:rsidR="002D759D">
        <w:rPr>
          <w:rFonts w:hAnsi="ＭＳ 明朝" w:hint="eastAsia"/>
        </w:rPr>
        <w:t>６</w:t>
      </w:r>
      <w:r w:rsidRPr="00932DB5">
        <w:rPr>
          <w:rFonts w:hAnsi="ＭＳ 明朝"/>
        </w:rPr>
        <w:t xml:space="preserve"> 令和５年度地域医療構想調整会議における検討予定事項 医師の働き方改革への対応について</w:t>
      </w:r>
    </w:p>
    <w:p w:rsidR="00774441" w:rsidRPr="00BF32E1" w:rsidRDefault="00774441" w:rsidP="00774441">
      <w:pPr>
        <w:ind w:leftChars="100" w:left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議題（７）関係</w:t>
      </w:r>
    </w:p>
    <w:p w:rsidR="00932DB5" w:rsidRDefault="00932DB5" w:rsidP="00932DB5">
      <w:pPr>
        <w:ind w:leftChars="200" w:left="1499" w:hangingChars="500" w:hanging="1071"/>
      </w:pPr>
      <w:r w:rsidRPr="00932DB5">
        <w:rPr>
          <w:rFonts w:hint="eastAsia"/>
        </w:rPr>
        <w:t>・資料７</w:t>
      </w:r>
      <w:r w:rsidRPr="00932DB5">
        <w:t xml:space="preserve"> 改正感染症法への対応</w:t>
      </w:r>
    </w:p>
    <w:sectPr w:rsidR="00932DB5" w:rsidSect="004C37B0">
      <w:pgSz w:w="11906" w:h="16838" w:code="9"/>
      <w:pgMar w:top="851" w:right="567" w:bottom="284" w:left="1021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9B" w:rsidRDefault="0074179B" w:rsidP="001D479C">
      <w:r>
        <w:separator/>
      </w:r>
    </w:p>
  </w:endnote>
  <w:endnote w:type="continuationSeparator" w:id="0">
    <w:p w:rsidR="0074179B" w:rsidRDefault="0074179B" w:rsidP="001D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9B" w:rsidRDefault="0074179B" w:rsidP="001D479C">
      <w:r>
        <w:separator/>
      </w:r>
    </w:p>
  </w:footnote>
  <w:footnote w:type="continuationSeparator" w:id="0">
    <w:p w:rsidR="0074179B" w:rsidRDefault="0074179B" w:rsidP="001D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24"/>
    <w:rsid w:val="00003D8E"/>
    <w:rsid w:val="00020D24"/>
    <w:rsid w:val="000317E2"/>
    <w:rsid w:val="00035877"/>
    <w:rsid w:val="00037B43"/>
    <w:rsid w:val="0004723A"/>
    <w:rsid w:val="000572CC"/>
    <w:rsid w:val="00075757"/>
    <w:rsid w:val="00076503"/>
    <w:rsid w:val="00083BFB"/>
    <w:rsid w:val="000A5512"/>
    <w:rsid w:val="000C39C4"/>
    <w:rsid w:val="000C718D"/>
    <w:rsid w:val="000D052D"/>
    <w:rsid w:val="000D0E5D"/>
    <w:rsid w:val="000D685F"/>
    <w:rsid w:val="000D6B77"/>
    <w:rsid w:val="000D6EAC"/>
    <w:rsid w:val="000E6442"/>
    <w:rsid w:val="000F5EF7"/>
    <w:rsid w:val="00103AD1"/>
    <w:rsid w:val="00122222"/>
    <w:rsid w:val="001268A9"/>
    <w:rsid w:val="00155BA9"/>
    <w:rsid w:val="00164788"/>
    <w:rsid w:val="00194193"/>
    <w:rsid w:val="00196B0E"/>
    <w:rsid w:val="00197F6C"/>
    <w:rsid w:val="001B0287"/>
    <w:rsid w:val="001B0A13"/>
    <w:rsid w:val="001C0475"/>
    <w:rsid w:val="001C6B3B"/>
    <w:rsid w:val="001D479C"/>
    <w:rsid w:val="001D75AF"/>
    <w:rsid w:val="001E3292"/>
    <w:rsid w:val="001F18DF"/>
    <w:rsid w:val="00232EA4"/>
    <w:rsid w:val="00261F90"/>
    <w:rsid w:val="00263DB0"/>
    <w:rsid w:val="00277BC6"/>
    <w:rsid w:val="002937E1"/>
    <w:rsid w:val="00297D26"/>
    <w:rsid w:val="002C1FDA"/>
    <w:rsid w:val="002D759D"/>
    <w:rsid w:val="00311227"/>
    <w:rsid w:val="00323CC3"/>
    <w:rsid w:val="003260D5"/>
    <w:rsid w:val="00330FEA"/>
    <w:rsid w:val="00335E92"/>
    <w:rsid w:val="00336678"/>
    <w:rsid w:val="00345DB4"/>
    <w:rsid w:val="003472D0"/>
    <w:rsid w:val="003515FD"/>
    <w:rsid w:val="003577E1"/>
    <w:rsid w:val="003718C3"/>
    <w:rsid w:val="003A485F"/>
    <w:rsid w:val="003C51A7"/>
    <w:rsid w:val="003C70FE"/>
    <w:rsid w:val="003D0121"/>
    <w:rsid w:val="003D558B"/>
    <w:rsid w:val="003E2EF0"/>
    <w:rsid w:val="00414C2A"/>
    <w:rsid w:val="00416466"/>
    <w:rsid w:val="00421027"/>
    <w:rsid w:val="00423174"/>
    <w:rsid w:val="00430C14"/>
    <w:rsid w:val="00431BD3"/>
    <w:rsid w:val="004335A9"/>
    <w:rsid w:val="00453809"/>
    <w:rsid w:val="00455E0A"/>
    <w:rsid w:val="0047258D"/>
    <w:rsid w:val="00491ADD"/>
    <w:rsid w:val="004A09D7"/>
    <w:rsid w:val="004A28D6"/>
    <w:rsid w:val="004C37B0"/>
    <w:rsid w:val="004D369C"/>
    <w:rsid w:val="004E24E4"/>
    <w:rsid w:val="004F44D7"/>
    <w:rsid w:val="004F6125"/>
    <w:rsid w:val="00503652"/>
    <w:rsid w:val="00504FC7"/>
    <w:rsid w:val="00517C3B"/>
    <w:rsid w:val="00531407"/>
    <w:rsid w:val="00572D1F"/>
    <w:rsid w:val="005954A1"/>
    <w:rsid w:val="005B25BA"/>
    <w:rsid w:val="005B3897"/>
    <w:rsid w:val="005C4A04"/>
    <w:rsid w:val="005E2E04"/>
    <w:rsid w:val="005F487A"/>
    <w:rsid w:val="006138BC"/>
    <w:rsid w:val="00631BD3"/>
    <w:rsid w:val="00632608"/>
    <w:rsid w:val="00635331"/>
    <w:rsid w:val="00641CA1"/>
    <w:rsid w:val="00645926"/>
    <w:rsid w:val="0065712B"/>
    <w:rsid w:val="006645C3"/>
    <w:rsid w:val="00665280"/>
    <w:rsid w:val="00667B48"/>
    <w:rsid w:val="00687976"/>
    <w:rsid w:val="00696AB1"/>
    <w:rsid w:val="006A1DF7"/>
    <w:rsid w:val="006B1B2A"/>
    <w:rsid w:val="006B20F7"/>
    <w:rsid w:val="006B555D"/>
    <w:rsid w:val="006D1426"/>
    <w:rsid w:val="006D39C5"/>
    <w:rsid w:val="006D499F"/>
    <w:rsid w:val="006D509B"/>
    <w:rsid w:val="006E3542"/>
    <w:rsid w:val="006F0059"/>
    <w:rsid w:val="006F1641"/>
    <w:rsid w:val="006F2FD5"/>
    <w:rsid w:val="006F5EAB"/>
    <w:rsid w:val="00700296"/>
    <w:rsid w:val="0070192F"/>
    <w:rsid w:val="00711702"/>
    <w:rsid w:val="00724B22"/>
    <w:rsid w:val="007263B8"/>
    <w:rsid w:val="00732564"/>
    <w:rsid w:val="0074179B"/>
    <w:rsid w:val="00742D6F"/>
    <w:rsid w:val="00750069"/>
    <w:rsid w:val="00751CAC"/>
    <w:rsid w:val="007525B2"/>
    <w:rsid w:val="0075512B"/>
    <w:rsid w:val="00767934"/>
    <w:rsid w:val="00770045"/>
    <w:rsid w:val="00774441"/>
    <w:rsid w:val="00791708"/>
    <w:rsid w:val="0079630D"/>
    <w:rsid w:val="007A26DE"/>
    <w:rsid w:val="007B46F6"/>
    <w:rsid w:val="007C1F9F"/>
    <w:rsid w:val="007C4844"/>
    <w:rsid w:val="007F04D7"/>
    <w:rsid w:val="007F5EFE"/>
    <w:rsid w:val="00800459"/>
    <w:rsid w:val="00803AE1"/>
    <w:rsid w:val="00804CC1"/>
    <w:rsid w:val="00807567"/>
    <w:rsid w:val="00817B5E"/>
    <w:rsid w:val="00821F29"/>
    <w:rsid w:val="00822487"/>
    <w:rsid w:val="00827338"/>
    <w:rsid w:val="008425FB"/>
    <w:rsid w:val="00844C91"/>
    <w:rsid w:val="00856EFF"/>
    <w:rsid w:val="00857875"/>
    <w:rsid w:val="008601EC"/>
    <w:rsid w:val="008608C1"/>
    <w:rsid w:val="00876A8B"/>
    <w:rsid w:val="00877864"/>
    <w:rsid w:val="008A313C"/>
    <w:rsid w:val="008C30F3"/>
    <w:rsid w:val="008C4B27"/>
    <w:rsid w:val="008C579A"/>
    <w:rsid w:val="008C7F80"/>
    <w:rsid w:val="008F7372"/>
    <w:rsid w:val="00901725"/>
    <w:rsid w:val="00917E76"/>
    <w:rsid w:val="00932DB5"/>
    <w:rsid w:val="009438FD"/>
    <w:rsid w:val="00963825"/>
    <w:rsid w:val="00974B0B"/>
    <w:rsid w:val="009777D7"/>
    <w:rsid w:val="009A2181"/>
    <w:rsid w:val="009A3B75"/>
    <w:rsid w:val="009D37DD"/>
    <w:rsid w:val="009D75CA"/>
    <w:rsid w:val="009E57E5"/>
    <w:rsid w:val="009F05A4"/>
    <w:rsid w:val="00A15B67"/>
    <w:rsid w:val="00A20CCF"/>
    <w:rsid w:val="00A257BF"/>
    <w:rsid w:val="00A27FDA"/>
    <w:rsid w:val="00A319F9"/>
    <w:rsid w:val="00A32CAD"/>
    <w:rsid w:val="00A33D56"/>
    <w:rsid w:val="00A37B53"/>
    <w:rsid w:val="00A4604B"/>
    <w:rsid w:val="00A97DE0"/>
    <w:rsid w:val="00AA1C18"/>
    <w:rsid w:val="00AB739C"/>
    <w:rsid w:val="00AC2BED"/>
    <w:rsid w:val="00AC5032"/>
    <w:rsid w:val="00AE4239"/>
    <w:rsid w:val="00AF55E5"/>
    <w:rsid w:val="00AF5CD2"/>
    <w:rsid w:val="00B041A1"/>
    <w:rsid w:val="00B10A25"/>
    <w:rsid w:val="00B27769"/>
    <w:rsid w:val="00B33A2A"/>
    <w:rsid w:val="00B357E7"/>
    <w:rsid w:val="00B35AB9"/>
    <w:rsid w:val="00B46F95"/>
    <w:rsid w:val="00B4745A"/>
    <w:rsid w:val="00B51D8F"/>
    <w:rsid w:val="00B62600"/>
    <w:rsid w:val="00B65071"/>
    <w:rsid w:val="00B6679C"/>
    <w:rsid w:val="00B92213"/>
    <w:rsid w:val="00B942F7"/>
    <w:rsid w:val="00BA7E6F"/>
    <w:rsid w:val="00BB35FB"/>
    <w:rsid w:val="00BB4E87"/>
    <w:rsid w:val="00BC22A5"/>
    <w:rsid w:val="00BD5A89"/>
    <w:rsid w:val="00BF32E1"/>
    <w:rsid w:val="00BF5DC9"/>
    <w:rsid w:val="00C07679"/>
    <w:rsid w:val="00C126F9"/>
    <w:rsid w:val="00C144DC"/>
    <w:rsid w:val="00C17542"/>
    <w:rsid w:val="00C27E51"/>
    <w:rsid w:val="00C30286"/>
    <w:rsid w:val="00C439FF"/>
    <w:rsid w:val="00C4401B"/>
    <w:rsid w:val="00C46F02"/>
    <w:rsid w:val="00C47193"/>
    <w:rsid w:val="00C53028"/>
    <w:rsid w:val="00C56F23"/>
    <w:rsid w:val="00C63924"/>
    <w:rsid w:val="00C641ED"/>
    <w:rsid w:val="00C6489E"/>
    <w:rsid w:val="00C6727B"/>
    <w:rsid w:val="00C71AE1"/>
    <w:rsid w:val="00C71FB6"/>
    <w:rsid w:val="00C7360D"/>
    <w:rsid w:val="00C742A6"/>
    <w:rsid w:val="00C83BED"/>
    <w:rsid w:val="00CA54B0"/>
    <w:rsid w:val="00CB0BF1"/>
    <w:rsid w:val="00CB7738"/>
    <w:rsid w:val="00CC124B"/>
    <w:rsid w:val="00CE6856"/>
    <w:rsid w:val="00D01E2D"/>
    <w:rsid w:val="00D03518"/>
    <w:rsid w:val="00D214AC"/>
    <w:rsid w:val="00D23314"/>
    <w:rsid w:val="00D30786"/>
    <w:rsid w:val="00D31200"/>
    <w:rsid w:val="00D40881"/>
    <w:rsid w:val="00D45056"/>
    <w:rsid w:val="00D542B3"/>
    <w:rsid w:val="00D6791F"/>
    <w:rsid w:val="00D7604B"/>
    <w:rsid w:val="00D82A9E"/>
    <w:rsid w:val="00D845D3"/>
    <w:rsid w:val="00D910C6"/>
    <w:rsid w:val="00D9759D"/>
    <w:rsid w:val="00DA059B"/>
    <w:rsid w:val="00DA0F30"/>
    <w:rsid w:val="00DB31F4"/>
    <w:rsid w:val="00DE0911"/>
    <w:rsid w:val="00DE0F01"/>
    <w:rsid w:val="00DF4281"/>
    <w:rsid w:val="00DF6DEA"/>
    <w:rsid w:val="00E019AA"/>
    <w:rsid w:val="00E06C22"/>
    <w:rsid w:val="00E14769"/>
    <w:rsid w:val="00E203B5"/>
    <w:rsid w:val="00E62530"/>
    <w:rsid w:val="00E62F82"/>
    <w:rsid w:val="00E83BBF"/>
    <w:rsid w:val="00E93881"/>
    <w:rsid w:val="00E96D87"/>
    <w:rsid w:val="00EA4D3D"/>
    <w:rsid w:val="00EB0BF3"/>
    <w:rsid w:val="00EC12E1"/>
    <w:rsid w:val="00EC18C5"/>
    <w:rsid w:val="00ED41B5"/>
    <w:rsid w:val="00ED4FB4"/>
    <w:rsid w:val="00EF0E9E"/>
    <w:rsid w:val="00EF321C"/>
    <w:rsid w:val="00F02A3D"/>
    <w:rsid w:val="00F03676"/>
    <w:rsid w:val="00F16372"/>
    <w:rsid w:val="00F21108"/>
    <w:rsid w:val="00F31484"/>
    <w:rsid w:val="00F3732D"/>
    <w:rsid w:val="00F44528"/>
    <w:rsid w:val="00F46385"/>
    <w:rsid w:val="00F50FD7"/>
    <w:rsid w:val="00F6276E"/>
    <w:rsid w:val="00F71441"/>
    <w:rsid w:val="00FA5B6F"/>
    <w:rsid w:val="00FC1A79"/>
    <w:rsid w:val="00FC1FAD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24EC9"/>
  <w15:chartTrackingRefBased/>
  <w15:docId w15:val="{5F92C02E-AD42-4DE2-8A96-2029CD3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9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79C"/>
    <w:rPr>
      <w:sz w:val="22"/>
    </w:rPr>
  </w:style>
  <w:style w:type="paragraph" w:styleId="a5">
    <w:name w:val="footer"/>
    <w:basedOn w:val="a"/>
    <w:link w:val="a6"/>
    <w:uiPriority w:val="99"/>
    <w:unhideWhenUsed/>
    <w:rsid w:val="001D4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7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工藤一郎</dc:creator>
  <cp:keywords/>
  <dc:description/>
  <cp:lastModifiedBy>岡部敏行</cp:lastModifiedBy>
  <cp:revision>10</cp:revision>
  <cp:lastPrinted>2023-08-16T05:22:00Z</cp:lastPrinted>
  <dcterms:created xsi:type="dcterms:W3CDTF">2023-08-16T04:14:00Z</dcterms:created>
  <dcterms:modified xsi:type="dcterms:W3CDTF">2023-08-18T09:21:00Z</dcterms:modified>
</cp:coreProperties>
</file>