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DC1279E" w:rsidR="002B5899" w:rsidRPr="00564438" w:rsidRDefault="00957A8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平成28年8月31日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2F21DD67" w:rsidR="004346DE" w:rsidRPr="00564438" w:rsidRDefault="00957A8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加藤和男</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6659D835" w:rsidR="004346DE" w:rsidRPr="00564438" w:rsidRDefault="00957A84"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color w:val="000000" w:themeColor="text1"/>
                <w:spacing w:val="16"/>
              </w:rPr>
              <w:t>取締役</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460CDA">
              <w:rPr>
                <w:rFonts w:ascii="ＭＳ 明朝" w:cs="Times New Roman" w:hint="eastAsia"/>
                <w:color w:val="000000" w:themeColor="text1"/>
                <w:szCs w:val="21"/>
                <w:bdr w:val="single" w:sz="4" w:space="0" w:color="auto"/>
                <w:shd w:val="pct15" w:color="auto" w:fill="FFFFFF"/>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4080B539" w:rsidR="002B5899" w:rsidRPr="00564438" w:rsidRDefault="00957A84" w:rsidP="00483BA9">
            <w:pPr>
              <w:jc w:val="center"/>
              <w:rPr>
                <w:rFonts w:ascii="ＭＳ 明朝" w:cs="Times New Roman"/>
                <w:color w:val="000000" w:themeColor="text1"/>
                <w:szCs w:val="21"/>
              </w:rPr>
            </w:pPr>
            <w:r>
              <w:rPr>
                <w:rFonts w:ascii="ＭＳ 明朝" w:cs="Times New Roman"/>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0158F89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57A84">
              <w:rPr>
                <w:rFonts w:ascii="ＭＳ 明朝" w:cs="Times New Roman" w:hint="eastAsia"/>
                <w:color w:val="000000" w:themeColor="text1"/>
                <w:szCs w:val="21"/>
              </w:rPr>
              <w:t xml:space="preserve">　かぶしきがいしゃ　かとうけんせつ</w:t>
            </w:r>
          </w:p>
          <w:p w14:paraId="3A0028B8" w14:textId="0273E77B" w:rsidR="002B5899" w:rsidRPr="00564438" w:rsidRDefault="00957A84" w:rsidP="00483BA9">
            <w:pPr>
              <w:rPr>
                <w:rFonts w:ascii="ＭＳ 明朝" w:cs="Times New Roman"/>
                <w:color w:val="000000" w:themeColor="text1"/>
                <w:szCs w:val="21"/>
              </w:rPr>
            </w:pPr>
            <w:r>
              <w:rPr>
                <w:rFonts w:ascii="ＭＳ 明朝" w:cs="Times New Roman"/>
                <w:color w:val="000000" w:themeColor="text1"/>
                <w:szCs w:val="21"/>
              </w:rPr>
              <w:t xml:space="preserve">　　　　　　株式会社　加藤建設</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259720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57A84">
              <w:rPr>
                <w:rFonts w:ascii="ＭＳ 明朝" w:cs="Times New Roman" w:hint="eastAsia"/>
                <w:color w:val="000000" w:themeColor="text1"/>
                <w:szCs w:val="21"/>
              </w:rPr>
              <w:t xml:space="preserve">　368-0101　埼玉県秩父郡小鹿野町小鹿野９１１－１</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D09F9D9" w:rsidR="002B5899" w:rsidRPr="00564438" w:rsidRDefault="00957A84" w:rsidP="00483BA9">
            <w:pPr>
              <w:rPr>
                <w:rFonts w:ascii="ＭＳ 明朝" w:cs="Times New Roman"/>
                <w:color w:val="000000" w:themeColor="text1"/>
                <w:szCs w:val="21"/>
              </w:rPr>
            </w:pPr>
            <w:r>
              <w:rPr>
                <w:rFonts w:ascii="ＭＳ 明朝" w:cs="Times New Roman"/>
                <w:color w:val="000000" w:themeColor="text1"/>
                <w:szCs w:val="21"/>
              </w:rPr>
              <w:t>０４９４－７５－２６０８</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382F7863" w:rsidR="002B5899" w:rsidRPr="00564438" w:rsidRDefault="00957A84" w:rsidP="00483BA9">
            <w:pPr>
              <w:rPr>
                <w:rFonts w:ascii="ＭＳ 明朝" w:cs="Times New Roman"/>
                <w:color w:val="000000" w:themeColor="text1"/>
                <w:szCs w:val="21"/>
              </w:rPr>
            </w:pPr>
            <w:r>
              <w:rPr>
                <w:rFonts w:ascii="ＭＳ 明朝" w:cs="Times New Roman"/>
                <w:color w:val="000000" w:themeColor="text1"/>
                <w:szCs w:val="21"/>
              </w:rPr>
              <w:t>０４９４－７５－４０１８</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77777777"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2215558" w:rsidR="002B5899" w:rsidRPr="00564438" w:rsidRDefault="00957A84" w:rsidP="00483BA9">
            <w:pPr>
              <w:autoSpaceDE w:val="0"/>
              <w:autoSpaceDN w:val="0"/>
              <w:jc w:val="center"/>
              <w:rPr>
                <w:rFonts w:ascii="ＭＳ 明朝" w:cs="Times New Roman"/>
                <w:color w:val="000000" w:themeColor="text1"/>
                <w:spacing w:val="16"/>
              </w:rPr>
            </w:pPr>
            <w:r>
              <w:rPr>
                <w:rFonts w:ascii="ＭＳ 明朝" w:cs="Times New Roman"/>
                <w:color w:val="000000" w:themeColor="text1"/>
                <w:spacing w:val="16"/>
              </w:rPr>
              <w:t>加　藤　元　一</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1847122A" w:rsidR="002B5899" w:rsidRPr="00564438" w:rsidRDefault="00957A84" w:rsidP="00483BA9">
            <w:pPr>
              <w:autoSpaceDE w:val="0"/>
              <w:autoSpaceDN w:val="0"/>
              <w:jc w:val="center"/>
              <w:rPr>
                <w:rFonts w:ascii="ＭＳ 明朝" w:cs="Times New Roman"/>
                <w:color w:val="000000" w:themeColor="text1"/>
                <w:spacing w:val="16"/>
              </w:rPr>
            </w:pPr>
            <w:r>
              <w:rPr>
                <w:rFonts w:ascii="ＭＳ 明朝" w:cs="Times New Roman"/>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966F41B" w:rsidR="002B5899" w:rsidRPr="00564438" w:rsidRDefault="002B5899" w:rsidP="00483BA9">
            <w:pPr>
              <w:autoSpaceDE w:val="0"/>
              <w:autoSpaceDN w:val="0"/>
              <w:jc w:val="center"/>
              <w:rPr>
                <w:rFonts w:ascii="ＭＳ 明朝" w:cs="Times New Roman"/>
                <w:color w:val="000000" w:themeColor="text1"/>
                <w:spacing w:val="16"/>
              </w:rPr>
            </w:pPr>
            <w:r w:rsidRPr="00460CDA">
              <w:rPr>
                <w:rFonts w:ascii="ＭＳ 明朝" w:cs="Times New Roman" w:hint="eastAsia"/>
                <w:color w:val="000000" w:themeColor="text1"/>
                <w:spacing w:val="16"/>
                <w:bdr w:val="single" w:sz="4" w:space="0" w:color="auto"/>
                <w:shd w:val="pct15" w:color="auto" w:fill="FFFFFF"/>
              </w:rPr>
              <w:t>昭和</w:t>
            </w:r>
            <w:r w:rsidR="00957A84">
              <w:rPr>
                <w:rFonts w:ascii="ＭＳ 明朝" w:cs="Times New Roman" w:hint="eastAsia"/>
                <w:color w:val="000000" w:themeColor="text1"/>
                <w:spacing w:val="16"/>
              </w:rPr>
              <w:t>・平成６１年６月１３</w:t>
            </w:r>
            <w:r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DAF8E5F" w14:textId="77777777" w:rsidR="002B5899"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p w14:paraId="24CD8633" w14:textId="21AAEE66" w:rsidR="00957A84" w:rsidRPr="00564438" w:rsidRDefault="00957A84" w:rsidP="002B5899">
            <w:pPr>
              <w:rPr>
                <w:rFonts w:ascii="ＭＳ 明朝" w:cs="Times New Roman"/>
                <w:color w:val="000000" w:themeColor="text1"/>
                <w:szCs w:val="21"/>
              </w:rPr>
            </w:pPr>
            <w:r>
              <w:rPr>
                <w:rFonts w:ascii="ＭＳ 明朝" w:cs="Times New Roman" w:hint="eastAsia"/>
                <w:color w:val="000000" w:themeColor="text1"/>
                <w:szCs w:val="21"/>
              </w:rPr>
              <w:t>サービス付き高齢者向け住宅</w:t>
            </w:r>
          </w:p>
        </w:tc>
        <w:tc>
          <w:tcPr>
            <w:tcW w:w="7229" w:type="dxa"/>
            <w:gridSpan w:val="2"/>
          </w:tcPr>
          <w:p w14:paraId="7BA217FC" w14:textId="0BDFEA5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957A84">
              <w:rPr>
                <w:rFonts w:ascii="ＭＳ 明朝" w:cs="Times New Roman" w:hint="eastAsia"/>
                <w:color w:val="000000" w:themeColor="text1"/>
                <w:szCs w:val="21"/>
              </w:rPr>
              <w:t>さーびすつきこうれいしゃむけじゅうたくおおばたけ</w:t>
            </w:r>
          </w:p>
          <w:p w14:paraId="147F0700" w14:textId="48CF3F9A" w:rsidR="002B5899" w:rsidRPr="00564438" w:rsidRDefault="00957A84" w:rsidP="00483BA9">
            <w:pPr>
              <w:jc w:val="left"/>
              <w:rPr>
                <w:rFonts w:ascii="ＭＳ 明朝" w:cs="Times New Roman"/>
                <w:color w:val="000000" w:themeColor="text1"/>
                <w:szCs w:val="21"/>
              </w:rPr>
            </w:pPr>
            <w:r>
              <w:rPr>
                <w:rFonts w:ascii="ＭＳ 明朝" w:cs="Times New Roman"/>
                <w:color w:val="000000" w:themeColor="text1"/>
                <w:szCs w:val="21"/>
              </w:rPr>
              <w:t xml:space="preserve">　　サービス付き高齢者向け住宅　おおばたけ</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102CA801"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957A84">
              <w:rPr>
                <w:rFonts w:ascii="ＭＳ 明朝" w:cs="Times New Roman" w:hint="eastAsia"/>
                <w:color w:val="000000" w:themeColor="text1"/>
                <w:szCs w:val="21"/>
              </w:rPr>
              <w:t>368-0202</w:t>
            </w:r>
          </w:p>
          <w:p w14:paraId="2BFC58DB" w14:textId="2FB2F177" w:rsidR="00957A84" w:rsidRPr="00564438" w:rsidRDefault="00957A84" w:rsidP="00483BA9">
            <w:pPr>
              <w:rPr>
                <w:rFonts w:ascii="ＭＳ 明朝" w:cs="Times New Roman"/>
                <w:color w:val="000000" w:themeColor="text1"/>
                <w:szCs w:val="21"/>
              </w:rPr>
            </w:pPr>
            <w:r>
              <w:rPr>
                <w:rFonts w:ascii="ＭＳ 明朝" w:cs="Times New Roman" w:hint="eastAsia"/>
                <w:color w:val="000000" w:themeColor="text1"/>
                <w:szCs w:val="21"/>
              </w:rPr>
              <w:t>埼玉県秩父郡小鹿野町両神小森２９０－５</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0B8F79BA" w:rsidR="002B5899" w:rsidRPr="00564438" w:rsidRDefault="00957A84" w:rsidP="00483BA9">
            <w:pPr>
              <w:jc w:val="center"/>
              <w:rPr>
                <w:rFonts w:ascii="ＭＳ 明朝" w:cs="Times New Roman"/>
                <w:color w:val="000000" w:themeColor="text1"/>
                <w:szCs w:val="21"/>
              </w:rPr>
            </w:pPr>
            <w:r>
              <w:rPr>
                <w:rFonts w:ascii="ＭＳ 明朝" w:cs="Times New Roman" w:hint="eastAsia"/>
                <w:color w:val="000000" w:themeColor="text1"/>
                <w:szCs w:val="21"/>
              </w:rPr>
              <w:t>西武秩父線西武秩父</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1A3D97D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：①バス利用の場合</w:t>
            </w:r>
          </w:p>
          <w:p w14:paraId="5CEB09A7" w14:textId="1BFBD28F" w:rsidR="002B5899" w:rsidRPr="00564438" w:rsidRDefault="002B5899" w:rsidP="004346DE">
            <w:pPr>
              <w:ind w:leftChars="285" w:left="882" w:hanging="284"/>
              <w:jc w:val="left"/>
              <w:rPr>
                <w:rFonts w:ascii="Lucida Grande" w:hAnsi="Lucida Grande" w:cs="Lucida Grande"/>
                <w:color w:val="000000" w:themeColor="text1"/>
                <w:szCs w:val="21"/>
              </w:rPr>
            </w:pPr>
            <w:r w:rsidRPr="00564438">
              <w:rPr>
                <w:rFonts w:ascii="ＭＳ 明朝" w:cs="Times New Roman" w:hint="eastAsia"/>
                <w:color w:val="000000" w:themeColor="text1"/>
                <w:szCs w:val="21"/>
              </w:rPr>
              <w:t>・</w:t>
            </w:r>
            <w:r w:rsidR="00957A84">
              <w:rPr>
                <w:rFonts w:ascii="ＭＳ 明朝" w:cs="Times New Roman" w:hint="eastAsia"/>
                <w:color w:val="000000" w:themeColor="text1"/>
                <w:szCs w:val="21"/>
              </w:rPr>
              <w:t>西武秩父駅下車小鹿野町営</w:t>
            </w:r>
            <w:r w:rsidRPr="00564438">
              <w:rPr>
                <w:rFonts w:ascii="ＭＳ 明朝" w:cs="Times New Roman" w:hint="eastAsia"/>
                <w:color w:val="000000" w:themeColor="text1"/>
                <w:szCs w:val="21"/>
              </w:rPr>
              <w:t>バスで乗車</w:t>
            </w:r>
            <w:r w:rsidR="00957A84">
              <w:rPr>
                <w:rFonts w:ascii="ＭＳ 明朝" w:cs="Times New Roman" w:hint="eastAsia"/>
                <w:color w:val="000000" w:themeColor="text1"/>
                <w:szCs w:val="21"/>
              </w:rPr>
              <w:t>４０</w:t>
            </w:r>
            <w:r w:rsidRPr="00564438">
              <w:rPr>
                <w:rFonts w:ascii="ＭＳ 明朝" w:cs="Times New Roman" w:hint="eastAsia"/>
                <w:color w:val="000000" w:themeColor="text1"/>
                <w:szCs w:val="21"/>
              </w:rPr>
              <w:t>分、</w:t>
            </w:r>
            <w:r w:rsidR="00957A84">
              <w:rPr>
                <w:rFonts w:ascii="Lucida Grande" w:hAnsi="Lucida Grande" w:cs="Lucida Grande" w:hint="eastAsia"/>
                <w:color w:val="000000" w:themeColor="text1"/>
                <w:szCs w:val="21"/>
              </w:rPr>
              <w:t>停留所で下車、徒歩１</w:t>
            </w:r>
            <w:r w:rsidRPr="00564438">
              <w:rPr>
                <w:rFonts w:ascii="Lucida Grande" w:hAnsi="Lucida Grande" w:cs="Lucida Grande" w:hint="eastAsia"/>
                <w:color w:val="000000" w:themeColor="text1"/>
                <w:szCs w:val="21"/>
              </w:rPr>
              <w:t>分</w:t>
            </w:r>
          </w:p>
          <w:p w14:paraId="3FDE32C5" w14:textId="77777777" w:rsidR="002B5899" w:rsidRPr="00564438" w:rsidRDefault="002B5899" w:rsidP="004346DE">
            <w:pPr>
              <w:ind w:leftChars="199" w:left="418"/>
              <w:jc w:val="left"/>
              <w:rPr>
                <w:rFonts w:ascii="Lucida Grande" w:hAnsi="Lucida Grande" w:cs="Lucida Grande"/>
                <w:color w:val="000000" w:themeColor="text1"/>
                <w:szCs w:val="21"/>
              </w:rPr>
            </w:pPr>
            <w:r w:rsidRPr="00564438">
              <w:rPr>
                <w:rFonts w:ascii="Lucida Grande" w:hAnsi="Lucida Grande" w:cs="Lucida Grande" w:hint="eastAsia"/>
                <w:color w:val="000000" w:themeColor="text1"/>
                <w:szCs w:val="21"/>
              </w:rPr>
              <w:t>②自動車利用の場合</w:t>
            </w:r>
          </w:p>
          <w:p w14:paraId="4A4E8702" w14:textId="58FBDBE6" w:rsidR="002B5899" w:rsidRPr="00564438" w:rsidRDefault="00957A84" w:rsidP="004346DE">
            <w:pPr>
              <w:ind w:leftChars="285" w:left="598"/>
              <w:jc w:val="left"/>
              <w:rPr>
                <w:rFonts w:ascii="ＭＳ 明朝" w:cs="Times New Roman"/>
                <w:color w:val="000000" w:themeColor="text1"/>
                <w:szCs w:val="21"/>
              </w:rPr>
            </w:pPr>
            <w:r>
              <w:rPr>
                <w:rFonts w:ascii="Lucida Grande" w:hAnsi="Lucida Grande" w:cs="Lucida Grande" w:hint="eastAsia"/>
                <w:color w:val="000000" w:themeColor="text1"/>
                <w:szCs w:val="21"/>
              </w:rPr>
              <w:t>・乗車４０</w:t>
            </w:r>
            <w:r w:rsidR="002B5899" w:rsidRPr="00564438">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7DC27BD9" w:rsidR="002B5899" w:rsidRPr="00564438" w:rsidRDefault="00957A84" w:rsidP="00483BA9">
            <w:pPr>
              <w:rPr>
                <w:rFonts w:ascii="ＭＳ 明朝" w:cs="Times New Roman"/>
                <w:color w:val="000000" w:themeColor="text1"/>
                <w:szCs w:val="21"/>
              </w:rPr>
            </w:pPr>
            <w:r>
              <w:rPr>
                <w:rFonts w:ascii="ＭＳ 明朝" w:cs="Times New Roman"/>
                <w:color w:val="000000" w:themeColor="text1"/>
                <w:szCs w:val="21"/>
              </w:rPr>
              <w:t>０４９４－２６－６８８０</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053A2268" w:rsidR="002B5899" w:rsidRPr="00564438" w:rsidRDefault="00957A84" w:rsidP="00483BA9">
            <w:pPr>
              <w:rPr>
                <w:rFonts w:ascii="ＭＳ 明朝" w:cs="Times New Roman"/>
                <w:color w:val="000000" w:themeColor="text1"/>
                <w:szCs w:val="21"/>
              </w:rPr>
            </w:pPr>
            <w:r>
              <w:rPr>
                <w:rFonts w:ascii="ＭＳ 明朝" w:cs="Times New Roman"/>
                <w:color w:val="000000" w:themeColor="text1"/>
                <w:szCs w:val="21"/>
              </w:rPr>
              <w:t>０４９４－２６－６８８２</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38D2C71C"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460CDA">
              <w:rPr>
                <w:rFonts w:cs="Times New Roman" w:hint="eastAsia"/>
                <w:color w:val="000000" w:themeColor="text1"/>
              </w:rPr>
              <w:t>oobatake.wix.com/home</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723BCFC" w:rsidR="002B5899" w:rsidRPr="00564438" w:rsidRDefault="00460CDA" w:rsidP="00483BA9">
            <w:pPr>
              <w:jc w:val="center"/>
              <w:rPr>
                <w:rFonts w:ascii="ＭＳ 明朝" w:cs="Times New Roman"/>
                <w:color w:val="000000" w:themeColor="text1"/>
                <w:szCs w:val="21"/>
              </w:rPr>
            </w:pPr>
            <w:r>
              <w:rPr>
                <w:rFonts w:ascii="ＭＳ 明朝" w:cs="Times New Roman"/>
                <w:color w:val="000000" w:themeColor="text1"/>
                <w:szCs w:val="21"/>
              </w:rPr>
              <w:t>加　藤　和男</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17D1003B" w:rsidR="002B5899" w:rsidRPr="00564438" w:rsidRDefault="00460CDA" w:rsidP="00483BA9">
            <w:pPr>
              <w:jc w:val="center"/>
              <w:rPr>
                <w:rFonts w:ascii="ＭＳ 明朝" w:cs="Times New Roman"/>
                <w:color w:val="000000" w:themeColor="text1"/>
                <w:szCs w:val="21"/>
              </w:rPr>
            </w:pPr>
            <w:r>
              <w:rPr>
                <w:rFonts w:ascii="ＭＳ 明朝" w:cs="Times New Roman"/>
                <w:color w:val="000000" w:themeColor="text1"/>
                <w:szCs w:val="21"/>
              </w:rPr>
              <w:t>取締役</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6EC8C890"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60CDA">
              <w:rPr>
                <w:rFonts w:ascii="ＭＳ 明朝" w:cs="Times New Roman" w:hint="eastAsia"/>
                <w:color w:val="000000" w:themeColor="text1"/>
                <w:spacing w:val="16"/>
                <w:bdr w:val="single" w:sz="4" w:space="0" w:color="auto"/>
                <w:shd w:val="pct15" w:color="auto" w:fill="FFFFFF"/>
              </w:rPr>
              <w:t>平成</w:t>
            </w:r>
            <w:r w:rsidR="00460CDA">
              <w:rPr>
                <w:rFonts w:ascii="ＭＳ 明朝" w:cs="Times New Roman" w:hint="eastAsia"/>
                <w:color w:val="000000" w:themeColor="text1"/>
                <w:spacing w:val="16"/>
              </w:rPr>
              <w:t>２７年　９月３０</w:t>
            </w:r>
            <w:r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606E0103"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w:t>
            </w:r>
            <w:r w:rsidRPr="00460CDA">
              <w:rPr>
                <w:rFonts w:ascii="ＭＳ 明朝" w:cs="Times New Roman" w:hint="eastAsia"/>
                <w:color w:val="000000" w:themeColor="text1"/>
                <w:spacing w:val="16"/>
                <w:bdr w:val="single" w:sz="4" w:space="0" w:color="auto"/>
                <w:shd w:val="pct15" w:color="auto" w:fill="FFFFFF"/>
              </w:rPr>
              <w:t>平成</w:t>
            </w:r>
            <w:r w:rsidR="00460CDA">
              <w:rPr>
                <w:rFonts w:ascii="ＭＳ 明朝" w:cs="Times New Roman" w:hint="eastAsia"/>
                <w:color w:val="000000" w:themeColor="text1"/>
                <w:spacing w:val="16"/>
              </w:rPr>
              <w:t>２７年１１月　１</w:t>
            </w:r>
            <w:r w:rsidRPr="00564438">
              <w:rPr>
                <w:rFonts w:ascii="ＭＳ 明朝" w:cs="Times New Roman" w:hint="eastAsia"/>
                <w:color w:val="000000" w:themeColor="text1"/>
                <w:spacing w:val="16"/>
              </w:rPr>
              <w:t>日</w:t>
            </w:r>
          </w:p>
        </w:tc>
      </w:tr>
    </w:tbl>
    <w:p w14:paraId="18BA882B" w14:textId="77777777"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6DA9CE3F"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685766">
              <w:rPr>
                <w:rFonts w:ascii="ＭＳ 明朝" w:cs="Times New Roman" w:hint="eastAsia"/>
                <w:color w:val="000000" w:themeColor="text1"/>
                <w:w w:val="90"/>
                <w:kern w:val="0"/>
                <w:fitText w:val="2100" w:id="858088192"/>
              </w:rPr>
              <w:t xml:space="preserve">平成　　年　　月　　</w:t>
            </w:r>
            <w:r w:rsidRPr="00685766">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685766">
              <w:rPr>
                <w:rFonts w:ascii="ＭＳ 明朝" w:cs="Times New Roman" w:hint="eastAsia"/>
                <w:color w:val="000000" w:themeColor="text1"/>
                <w:w w:val="90"/>
                <w:kern w:val="0"/>
                <w:fitText w:val="2100" w:id="858088193"/>
              </w:rPr>
              <w:t xml:space="preserve">平成　　年　　月　　</w:t>
            </w:r>
            <w:r w:rsidRPr="00685766">
              <w:rPr>
                <w:rFonts w:ascii="ＭＳ 明朝" w:cs="Times New Roman" w:hint="eastAsia"/>
                <w:color w:val="000000" w:themeColor="text1"/>
                <w:spacing w:val="60"/>
                <w:w w:val="90"/>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28B287C0" w:rsidR="002B5899" w:rsidRPr="00564438" w:rsidRDefault="00460CDA" w:rsidP="00483BA9">
            <w:pPr>
              <w:jc w:val="center"/>
              <w:rPr>
                <w:rFonts w:ascii="ＭＳ 明朝" w:cs="Times New Roman"/>
                <w:color w:val="000000" w:themeColor="text1"/>
                <w:szCs w:val="21"/>
              </w:rPr>
            </w:pPr>
            <w:r>
              <w:rPr>
                <w:rFonts w:ascii="ＭＳ 明朝" w:cs="Times New Roman" w:hint="eastAsia"/>
                <w:color w:val="000000" w:themeColor="text1"/>
                <w:szCs w:val="21"/>
              </w:rPr>
              <w:t>６１６．７８</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E68A1C5" w:rsidR="002B5899" w:rsidRPr="00564438" w:rsidRDefault="002B5899" w:rsidP="00460CDA">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460CDA">
              <w:rPr>
                <w:rFonts w:ascii="ＭＳ 明朝" w:cs="Times New Roman"/>
                <w:color w:val="000000" w:themeColor="text1"/>
                <w:szCs w:val="21"/>
              </w:rPr>
              <w:fldChar w:fldCharType="begin"/>
            </w:r>
            <w:r w:rsidR="00460CDA">
              <w:rPr>
                <w:rFonts w:ascii="ＭＳ 明朝" w:cs="Times New Roman"/>
                <w:color w:val="000000" w:themeColor="text1"/>
                <w:szCs w:val="21"/>
              </w:rPr>
              <w:instrText xml:space="preserve"> </w:instrText>
            </w:r>
            <w:r w:rsidR="00460CDA">
              <w:rPr>
                <w:rFonts w:ascii="ＭＳ 明朝" w:cs="Times New Roman" w:hint="eastAsia"/>
                <w:color w:val="000000" w:themeColor="text1"/>
                <w:szCs w:val="21"/>
              </w:rPr>
              <w:instrText>eq \o\ac(○,</w:instrText>
            </w:r>
            <w:r w:rsidR="00460CDA" w:rsidRPr="00460CDA">
              <w:rPr>
                <w:rFonts w:ascii="Century" w:cs="Times New Roman" w:hint="eastAsia"/>
                <w:color w:val="000000" w:themeColor="text1"/>
                <w:position w:val="2"/>
                <w:sz w:val="14"/>
                <w:szCs w:val="21"/>
              </w:rPr>
              <w:instrText>2</w:instrText>
            </w:r>
            <w:r w:rsidR="00460CDA">
              <w:rPr>
                <w:rFonts w:ascii="ＭＳ 明朝" w:cs="Times New Roman" w:hint="eastAsia"/>
                <w:color w:val="000000" w:themeColor="text1"/>
                <w:szCs w:val="21"/>
              </w:rPr>
              <w:instrText>)</w:instrText>
            </w:r>
            <w:r w:rsidR="00460CDA">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1CE864F"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p w14:paraId="75AF82C5" w14:textId="3A003032" w:rsidR="002B5899" w:rsidRPr="00564438" w:rsidRDefault="00460CDA" w:rsidP="00483BA9">
            <w:pPr>
              <w:jc w:val="left"/>
              <w:rPr>
                <w:rFonts w:ascii="ＭＳ 明朝" w:cs="Times New Roman"/>
                <w:color w:val="000000" w:themeColor="text1"/>
                <w:szCs w:val="21"/>
              </w:rPr>
            </w:pPr>
            <w:r>
              <w:rPr>
                <w:rFonts w:ascii="ＭＳ 明朝" w:cs="Times New Roman" w:hint="eastAsia"/>
                <w:color w:val="000000" w:themeColor="text1"/>
                <w:szCs w:val="21"/>
              </w:rPr>
              <w:t>（２６年１０月１日～６６年９月３０</w:t>
            </w:r>
            <w:r w:rsidR="002B5899" w:rsidRPr="00564438">
              <w:rPr>
                <w:rFonts w:ascii="ＭＳ 明朝" w:cs="Times New Roman" w:hint="eastAsia"/>
                <w:color w:val="000000" w:themeColor="text1"/>
                <w:szCs w:val="21"/>
              </w:rPr>
              <w:t>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2357A775"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36484D6"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３０１．４２</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467E7704"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３０１．４２</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耐火建築物</w:t>
            </w:r>
          </w:p>
          <w:p w14:paraId="356507A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1048E05B"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07325119"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03187398"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4C289C8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6FB896FB"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714FAFE4" w:rsidR="002B5899" w:rsidRPr="00564438" w:rsidRDefault="00460CDA" w:rsidP="00483BA9">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ＭＳ 明朝" w:cs="Times New Roman" w:hint="eastAsia"/>
                <w:color w:val="000000" w:themeColor="text1"/>
                <w:position w:val="2"/>
                <w:sz w:val="14"/>
                <w:szCs w:val="21"/>
              </w:rPr>
              <w:instrText>有</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／無</w:t>
            </w:r>
          </w:p>
        </w:tc>
        <w:tc>
          <w:tcPr>
            <w:tcW w:w="1362" w:type="dxa"/>
            <w:gridSpan w:val="4"/>
            <w:vAlign w:val="center"/>
          </w:tcPr>
          <w:p w14:paraId="46370594" w14:textId="196AF683" w:rsidR="002B5899" w:rsidRPr="00564438" w:rsidRDefault="002B5899" w:rsidP="00460CDA">
            <w:pPr>
              <w:jc w:val="center"/>
              <w:rPr>
                <w:rFonts w:ascii="ＭＳ 明朝" w:cs="Times New Roman"/>
                <w:color w:val="000000" w:themeColor="text1"/>
                <w:szCs w:val="21"/>
              </w:rPr>
            </w:pPr>
            <w:r w:rsidRPr="00564438">
              <w:rPr>
                <w:rFonts w:ascii="ＭＳ 明朝" w:cs="Times New Roman" w:hint="eastAsia"/>
                <w:color w:val="000000" w:themeColor="text1"/>
                <w:szCs w:val="21"/>
              </w:rPr>
              <w:t>有／</w:t>
            </w:r>
            <w:r w:rsidR="00460CDA">
              <w:rPr>
                <w:rFonts w:ascii="ＭＳ 明朝" w:cs="Times New Roman"/>
                <w:color w:val="000000" w:themeColor="text1"/>
                <w:szCs w:val="21"/>
              </w:rPr>
              <w:fldChar w:fldCharType="begin"/>
            </w:r>
            <w:r w:rsidR="00460CDA">
              <w:rPr>
                <w:rFonts w:ascii="ＭＳ 明朝" w:cs="Times New Roman"/>
                <w:color w:val="000000" w:themeColor="text1"/>
                <w:szCs w:val="21"/>
              </w:rPr>
              <w:instrText xml:space="preserve"> </w:instrText>
            </w:r>
            <w:r w:rsidR="00460CDA">
              <w:rPr>
                <w:rFonts w:ascii="ＭＳ 明朝" w:cs="Times New Roman" w:hint="eastAsia"/>
                <w:color w:val="000000" w:themeColor="text1"/>
                <w:szCs w:val="21"/>
              </w:rPr>
              <w:instrText>eq \o\ac(○,</w:instrText>
            </w:r>
            <w:r w:rsidR="00460CDA" w:rsidRPr="00460CDA">
              <w:rPr>
                <w:rFonts w:ascii="ＭＳ 明朝" w:cs="Times New Roman" w:hint="eastAsia"/>
                <w:color w:val="000000" w:themeColor="text1"/>
                <w:position w:val="2"/>
                <w:sz w:val="14"/>
                <w:szCs w:val="21"/>
              </w:rPr>
              <w:instrText>無</w:instrText>
            </w:r>
            <w:r w:rsidR="00460CDA">
              <w:rPr>
                <w:rFonts w:ascii="ＭＳ 明朝" w:cs="Times New Roman" w:hint="eastAsia"/>
                <w:color w:val="000000" w:themeColor="text1"/>
                <w:szCs w:val="21"/>
              </w:rPr>
              <w:instrText>)</w:instrText>
            </w:r>
            <w:r w:rsidR="00460CDA">
              <w:rPr>
                <w:rFonts w:ascii="ＭＳ 明朝" w:cs="Times New Roman"/>
                <w:color w:val="000000" w:themeColor="text1"/>
                <w:szCs w:val="21"/>
              </w:rPr>
              <w:fldChar w:fldCharType="end"/>
            </w:r>
          </w:p>
        </w:tc>
        <w:tc>
          <w:tcPr>
            <w:tcW w:w="1362" w:type="dxa"/>
            <w:vAlign w:val="center"/>
          </w:tcPr>
          <w:p w14:paraId="47DDCBA4" w14:textId="7D960B7C"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21.53</w:t>
            </w:r>
            <w:r w:rsidR="002B5899" w:rsidRPr="00564438">
              <w:rPr>
                <w:rFonts w:ascii="ＭＳ 明朝" w:cs="Times New Roman" w:hint="eastAsia"/>
                <w:color w:val="000000" w:themeColor="text1"/>
                <w:szCs w:val="21"/>
              </w:rPr>
              <w:t>㎡</w:t>
            </w:r>
          </w:p>
        </w:tc>
        <w:tc>
          <w:tcPr>
            <w:tcW w:w="1362" w:type="dxa"/>
            <w:gridSpan w:val="2"/>
            <w:vAlign w:val="center"/>
          </w:tcPr>
          <w:p w14:paraId="22DA3A5B" w14:textId="7ED985D0" w:rsidR="002B5899" w:rsidRPr="00564438" w:rsidRDefault="00460CDA" w:rsidP="00483BA9">
            <w:pPr>
              <w:jc w:val="right"/>
              <w:rPr>
                <w:rFonts w:ascii="ＭＳ 明朝" w:cs="Times New Roman"/>
                <w:color w:val="000000" w:themeColor="text1"/>
                <w:szCs w:val="21"/>
              </w:rPr>
            </w:pPr>
            <w:r>
              <w:rPr>
                <w:rFonts w:ascii="ＭＳ 明朝" w:cs="Times New Roman"/>
                <w:color w:val="000000" w:themeColor="text1"/>
                <w:szCs w:val="21"/>
              </w:rPr>
              <w:t>８</w:t>
            </w:r>
          </w:p>
        </w:tc>
        <w:tc>
          <w:tcPr>
            <w:tcW w:w="1498" w:type="dxa"/>
            <w:vAlign w:val="center"/>
          </w:tcPr>
          <w:p w14:paraId="28FD7E7D" w14:textId="1D5F6D7A" w:rsidR="002B5899" w:rsidRPr="00564438" w:rsidRDefault="00460CDA" w:rsidP="00483BA9">
            <w:pPr>
              <w:jc w:val="right"/>
              <w:rPr>
                <w:rFonts w:ascii="ＭＳ 明朝" w:cs="Times New Roman"/>
                <w:color w:val="000000" w:themeColor="text1"/>
                <w:szCs w:val="21"/>
              </w:rPr>
            </w:pPr>
            <w:r>
              <w:rPr>
                <w:rFonts w:ascii="ＭＳ 明朝" w:cs="Times New Roman"/>
                <w:color w:val="000000" w:themeColor="text1"/>
                <w:szCs w:val="21"/>
              </w:rPr>
              <w:t>一般居室個室</w:t>
            </w:r>
          </w:p>
        </w:tc>
      </w:tr>
      <w:tr w:rsidR="006C0AC3" w:rsidRPr="00564438" w14:paraId="6726D94A" w14:textId="77777777" w:rsidTr="009350CB">
        <w:trPr>
          <w:trHeight w:val="63"/>
        </w:trPr>
        <w:tc>
          <w:tcPr>
            <w:tcW w:w="1276" w:type="dxa"/>
            <w:vMerge/>
          </w:tcPr>
          <w:p w14:paraId="7CC6F767" w14:textId="77777777"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1BE5CB5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59B7C4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9FFAC3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564438" w:rsidRDefault="002B5899" w:rsidP="00483BA9">
            <w:pPr>
              <w:jc w:val="right"/>
              <w:rPr>
                <w:rFonts w:ascii="ＭＳ 明朝" w:cs="Times New Roman"/>
                <w:color w:val="000000" w:themeColor="text1"/>
                <w:szCs w:val="21"/>
              </w:rPr>
            </w:pP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1402361D"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36960BF1"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46B41211"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5D53EFEF"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2D7E5A73"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4FBB990F"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1C7B0AD2"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0AE799A1" w:rsidR="002B5899" w:rsidRPr="00564438" w:rsidRDefault="00460CDA"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5E6CB754"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E410003"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あり（車椅子対応）</w:t>
            </w:r>
          </w:p>
          <w:p w14:paraId="5A9256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3801C386"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4</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610D8037"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4C6E08F3"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171C114B"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316EDE2B"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2603871A"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0C85A423" w:rsidR="002B5899" w:rsidRPr="00564438" w:rsidRDefault="00460CDA"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33CAB978" w14:textId="2D3D7923" w:rsidR="002B5899" w:rsidRPr="00564438" w:rsidRDefault="007B30FA" w:rsidP="00483BA9">
            <w:pPr>
              <w:jc w:val="center"/>
              <w:rPr>
                <w:rFonts w:ascii="ＭＳ 明朝" w:cs="Times New Roman"/>
                <w:color w:val="000000" w:themeColor="text1"/>
                <w:szCs w:val="21"/>
              </w:rPr>
            </w:pPr>
            <w:r>
              <w:rPr>
                <w:rFonts w:ascii="ＭＳ 明朝" w:cs="Times New Roman"/>
                <w:color w:val="000000" w:themeColor="text1"/>
                <w:szCs w:val="21"/>
              </w:rPr>
              <w:t xml:space="preserve">　</w:t>
            </w:r>
            <w:r w:rsidR="007E3FB1">
              <w:rPr>
                <w:rFonts w:ascii="ＭＳ 明朝" w:cs="Times New Roman"/>
                <w:color w:val="000000" w:themeColor="text1"/>
                <w:szCs w:val="21"/>
              </w:rPr>
              <w:t xml:space="preserve">高齢者の居住の安定の確保に関する基本方針を受け、その基準に準拠した運営を行う。　</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29AC772F" w14:textId="78A003DE" w:rsidR="002B5899" w:rsidRDefault="007E3FB1" w:rsidP="00483BA9">
            <w:pPr>
              <w:jc w:val="center"/>
              <w:rPr>
                <w:rFonts w:ascii="ＭＳ 明朝" w:cs="Times New Roman" w:hint="eastAsia"/>
                <w:color w:val="000000" w:themeColor="text1"/>
                <w:szCs w:val="21"/>
              </w:rPr>
            </w:pPr>
            <w:r>
              <w:rPr>
                <w:rFonts w:ascii="ＭＳ 明朝" w:cs="Times New Roman"/>
                <w:color w:val="000000" w:themeColor="text1"/>
                <w:szCs w:val="21"/>
              </w:rPr>
              <w:t>畑の無料提供等、豊かな自然環境の中で暮らせる専任スタッフが常駐し、24時間安心安全な体制</w:t>
            </w:r>
          </w:p>
          <w:p w14:paraId="5BC11E7C" w14:textId="3DBD7E8B" w:rsidR="007E3FB1" w:rsidRPr="00564438" w:rsidRDefault="007E3FB1"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569295E" w:rsidR="002B5899" w:rsidRPr="00564438" w:rsidRDefault="002B5899" w:rsidP="00460CDA">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460CDA">
              <w:rPr>
                <w:rFonts w:ascii="ＭＳ 明朝" w:cs="Times New Roman"/>
                <w:color w:val="000000" w:themeColor="text1"/>
                <w:szCs w:val="21"/>
              </w:rPr>
              <w:fldChar w:fldCharType="begin"/>
            </w:r>
            <w:r w:rsidR="00460CDA">
              <w:rPr>
                <w:rFonts w:ascii="ＭＳ 明朝" w:cs="Times New Roman"/>
                <w:color w:val="000000" w:themeColor="text1"/>
                <w:szCs w:val="21"/>
              </w:rPr>
              <w:instrText xml:space="preserve"> </w:instrText>
            </w:r>
            <w:r w:rsidR="00460CDA">
              <w:rPr>
                <w:rFonts w:ascii="ＭＳ 明朝" w:cs="Times New Roman" w:hint="eastAsia"/>
                <w:color w:val="000000" w:themeColor="text1"/>
                <w:szCs w:val="21"/>
              </w:rPr>
              <w:instrText>eq \o\ac(○,</w:instrText>
            </w:r>
            <w:r w:rsidR="00460CDA" w:rsidRPr="00460CDA">
              <w:rPr>
                <w:rFonts w:ascii="Century" w:cs="Times New Roman" w:hint="eastAsia"/>
                <w:color w:val="000000" w:themeColor="text1"/>
                <w:position w:val="2"/>
                <w:sz w:val="14"/>
                <w:szCs w:val="21"/>
              </w:rPr>
              <w:instrText>3</w:instrText>
            </w:r>
            <w:r w:rsidR="00460CDA">
              <w:rPr>
                <w:rFonts w:ascii="ＭＳ 明朝" w:cs="Times New Roman" w:hint="eastAsia"/>
                <w:color w:val="000000" w:themeColor="text1"/>
                <w:szCs w:val="21"/>
              </w:rPr>
              <w:instrText>)</w:instrText>
            </w:r>
            <w:r w:rsidR="00460CDA">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04D70F07"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171B4859" w:rsidR="002B5899" w:rsidRPr="00564438" w:rsidRDefault="002B5899" w:rsidP="00460CDA">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460CDA">
              <w:rPr>
                <w:rFonts w:ascii="ＭＳ 明朝" w:cs="Times New Roman"/>
                <w:color w:val="000000" w:themeColor="text1"/>
                <w:szCs w:val="21"/>
              </w:rPr>
              <w:fldChar w:fldCharType="begin"/>
            </w:r>
            <w:r w:rsidR="00460CDA">
              <w:rPr>
                <w:rFonts w:ascii="ＭＳ 明朝" w:cs="Times New Roman"/>
                <w:color w:val="000000" w:themeColor="text1"/>
                <w:szCs w:val="21"/>
              </w:rPr>
              <w:instrText xml:space="preserve"> </w:instrText>
            </w:r>
            <w:r w:rsidR="00460CDA">
              <w:rPr>
                <w:rFonts w:ascii="ＭＳ 明朝" w:cs="Times New Roman" w:hint="eastAsia"/>
                <w:color w:val="000000" w:themeColor="text1"/>
                <w:szCs w:val="21"/>
              </w:rPr>
              <w:instrText>eq \o\ac(○,</w:instrText>
            </w:r>
            <w:r w:rsidR="00460CDA" w:rsidRPr="00460CDA">
              <w:rPr>
                <w:rFonts w:ascii="Century" w:cs="Times New Roman" w:hint="eastAsia"/>
                <w:color w:val="000000" w:themeColor="text1"/>
                <w:position w:val="2"/>
                <w:sz w:val="14"/>
                <w:szCs w:val="21"/>
              </w:rPr>
              <w:instrText>3</w:instrText>
            </w:r>
            <w:r w:rsidR="00460CDA">
              <w:rPr>
                <w:rFonts w:ascii="ＭＳ 明朝" w:cs="Times New Roman" w:hint="eastAsia"/>
                <w:color w:val="000000" w:themeColor="text1"/>
                <w:szCs w:val="21"/>
              </w:rPr>
              <w:instrText>)</w:instrText>
            </w:r>
            <w:r w:rsidR="00460CDA">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4683CBDF"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1B0888F5"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797F5B74" w:rsidR="002B5899" w:rsidRPr="00564438" w:rsidRDefault="00460CDA"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460CDA">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1F77A8B4"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3D9BACC8"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18649609"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本間医院</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6D0600A7" w:rsidR="002B5899" w:rsidRPr="00564438" w:rsidRDefault="003F6DA9" w:rsidP="00483BA9">
            <w:pPr>
              <w:rPr>
                <w:rFonts w:ascii="ＭＳ 明朝" w:cs="Times New Roman"/>
                <w:color w:val="000000" w:themeColor="text1"/>
                <w:szCs w:val="21"/>
              </w:rPr>
            </w:pPr>
            <w:r>
              <w:rPr>
                <w:rFonts w:ascii="ＭＳ 明朝" w:cs="Times New Roman"/>
                <w:color w:val="000000" w:themeColor="text1"/>
                <w:szCs w:val="21"/>
              </w:rPr>
              <w:t>埼玉県秩父郡小鹿野町小鹿野３９９</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3332E199" w:rsidR="002B5899" w:rsidRPr="00564438" w:rsidRDefault="003F6DA9" w:rsidP="00483BA9">
            <w:pPr>
              <w:rPr>
                <w:rFonts w:ascii="ＭＳ 明朝" w:cs="Times New Roman"/>
                <w:color w:val="000000" w:themeColor="text1"/>
                <w:szCs w:val="21"/>
              </w:rPr>
            </w:pPr>
            <w:r>
              <w:rPr>
                <w:rFonts w:ascii="ＭＳ 明朝" w:cs="Times New Roman"/>
                <w:color w:val="000000" w:themeColor="text1"/>
                <w:szCs w:val="21"/>
              </w:rPr>
              <w:t>内科・小児科・リウマチ科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26CB4498" w:rsidR="002B5899" w:rsidRPr="00564438" w:rsidRDefault="003F6DA9" w:rsidP="00483BA9">
            <w:pPr>
              <w:rPr>
                <w:rFonts w:ascii="ＭＳ 明朝" w:cs="Times New Roman"/>
                <w:color w:val="000000" w:themeColor="text1"/>
                <w:szCs w:val="21"/>
              </w:rPr>
            </w:pPr>
            <w:r>
              <w:rPr>
                <w:rFonts w:ascii="ＭＳ 明朝" w:cs="Times New Roman"/>
                <w:color w:val="000000" w:themeColor="text1"/>
                <w:szCs w:val="21"/>
              </w:rPr>
              <w:t>提携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0A0D3875"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国保町立小鹿野中央病院</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3DF451E9" w:rsidR="002B5899" w:rsidRPr="00564438" w:rsidRDefault="00A44144" w:rsidP="00483BA9">
            <w:pPr>
              <w:rPr>
                <w:rFonts w:ascii="ＭＳ 明朝" w:cs="Times New Roman"/>
                <w:color w:val="000000" w:themeColor="text1"/>
                <w:szCs w:val="21"/>
              </w:rPr>
            </w:pPr>
            <w:r>
              <w:rPr>
                <w:rFonts w:ascii="ＭＳ 明朝" w:cs="Times New Roman"/>
                <w:color w:val="000000" w:themeColor="text1"/>
                <w:szCs w:val="21"/>
              </w:rPr>
              <w:t>埼玉県小鹿野町小鹿野３００</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083F0728" w:rsidR="002B5899" w:rsidRPr="00564438" w:rsidRDefault="00A44144" w:rsidP="00483BA9">
            <w:pPr>
              <w:rPr>
                <w:rFonts w:ascii="ＭＳ 明朝" w:cs="Times New Roman"/>
                <w:color w:val="000000" w:themeColor="text1"/>
                <w:szCs w:val="21"/>
              </w:rPr>
            </w:pPr>
            <w:r>
              <w:rPr>
                <w:rFonts w:ascii="ＭＳ 明朝" w:cs="Times New Roman"/>
                <w:color w:val="000000" w:themeColor="text1"/>
                <w:szCs w:val="21"/>
              </w:rPr>
              <w:t>総合</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585ABC2F" w:rsidR="002B5899" w:rsidRPr="00564438" w:rsidRDefault="00A44144" w:rsidP="00483BA9">
            <w:pPr>
              <w:rPr>
                <w:rFonts w:ascii="ＭＳ 明朝" w:cs="Times New Roman"/>
                <w:color w:val="000000" w:themeColor="text1"/>
                <w:szCs w:val="21"/>
              </w:rPr>
            </w:pPr>
            <w:r>
              <w:rPr>
                <w:rFonts w:ascii="ＭＳ 明朝" w:cs="Times New Roman"/>
                <w:color w:val="000000" w:themeColor="text1"/>
                <w:szCs w:val="21"/>
              </w:rPr>
              <w:t>提携</w:t>
            </w:r>
            <w:bookmarkStart w:id="0" w:name="_GoBack"/>
            <w:bookmarkEnd w:id="0"/>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042C3370" w:rsidR="002B5899" w:rsidRPr="00564438" w:rsidRDefault="00E00091" w:rsidP="00483BA9">
            <w:pPr>
              <w:rPr>
                <w:rFonts w:ascii="ＭＳ 明朝" w:cs="Times New Roman"/>
                <w:color w:val="000000" w:themeColor="text1"/>
                <w:szCs w:val="21"/>
              </w:rPr>
            </w:pPr>
            <w:r>
              <w:rPr>
                <w:rFonts w:ascii="ＭＳ 明朝" w:cs="Times New Roman"/>
                <w:color w:val="000000" w:themeColor="text1"/>
                <w:szCs w:val="21"/>
              </w:rPr>
              <w:t>なし</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77777777" w:rsidR="002B5899" w:rsidRPr="00564438" w:rsidRDefault="002B5899" w:rsidP="00483BA9">
            <w:pPr>
              <w:rPr>
                <w:rFonts w:ascii="ＭＳ 明朝" w:cs="Times New Roman"/>
                <w:color w:val="000000" w:themeColor="text1"/>
                <w:szCs w:val="21"/>
              </w:rPr>
            </w:pP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77777777" w:rsidR="002B5899" w:rsidRPr="00564438" w:rsidRDefault="002B5899" w:rsidP="00483BA9">
            <w:pPr>
              <w:rPr>
                <w:rFonts w:ascii="ＭＳ 明朝" w:cs="Times New Roman"/>
                <w:color w:val="000000" w:themeColor="text1"/>
                <w:szCs w:val="21"/>
              </w:rPr>
            </w:pP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介護居室へ移る場合</w:t>
            </w:r>
          </w:p>
          <w:p w14:paraId="3EED71E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bl>
    <w:p w14:paraId="3211BC7C"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BE207D9" w:rsidR="002B5899" w:rsidRPr="00564438" w:rsidRDefault="009544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35863D2" w:rsidR="002B5899" w:rsidRPr="00564438" w:rsidRDefault="009544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467F748C" w:rsidR="002B5899" w:rsidRPr="00564438" w:rsidRDefault="009544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304D7299" w:rsidR="002B5899" w:rsidRPr="00564438" w:rsidRDefault="00CC65A2" w:rsidP="00483BA9">
            <w:pPr>
              <w:rPr>
                <w:rFonts w:ascii="ＭＳ 明朝" w:cs="Times New Roman"/>
                <w:color w:val="000000" w:themeColor="text1"/>
                <w:szCs w:val="21"/>
              </w:rPr>
            </w:pPr>
            <w:r>
              <w:rPr>
                <w:rFonts w:ascii="ＭＳ 明朝" w:cs="Times New Roman"/>
                <w:color w:val="000000" w:themeColor="text1"/>
                <w:szCs w:val="21"/>
              </w:rPr>
              <w:t>居住物件からの退去、</w:t>
            </w:r>
            <w:r w:rsidR="00E00091">
              <w:rPr>
                <w:rFonts w:ascii="ＭＳ 明朝" w:cs="Times New Roman"/>
                <w:color w:val="000000" w:themeColor="text1"/>
                <w:szCs w:val="21"/>
              </w:rPr>
              <w:t>明け渡し及び原状回復・残置物の撤去</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4234A5A6" w:rsidR="002B5899" w:rsidRPr="00564438" w:rsidRDefault="00CC65A2" w:rsidP="00483BA9">
            <w:pPr>
              <w:rPr>
                <w:rFonts w:ascii="ＭＳ 明朝" w:cs="Times New Roman"/>
                <w:color w:val="000000" w:themeColor="text1"/>
                <w:szCs w:val="21"/>
              </w:rPr>
            </w:pPr>
            <w:r>
              <w:rPr>
                <w:rFonts w:ascii="ＭＳ 明朝" w:cs="Times New Roman"/>
                <w:color w:val="000000" w:themeColor="text1"/>
                <w:szCs w:val="21"/>
              </w:rPr>
              <w:t>第11条　支払利用料の支払い滞納</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5248F09" w:rsidR="002B5899" w:rsidRPr="00564438" w:rsidRDefault="00CC65A2" w:rsidP="00CC65A2">
            <w:pPr>
              <w:ind w:right="210"/>
              <w:jc w:val="right"/>
              <w:rPr>
                <w:rFonts w:ascii="ＭＳ 明朝" w:cs="Times New Roman"/>
                <w:color w:val="000000" w:themeColor="text1"/>
                <w:szCs w:val="21"/>
              </w:rPr>
            </w:pPr>
            <w:r>
              <w:rPr>
                <w:rFonts w:ascii="ＭＳ 明朝" w:cs="Times New Roman" w:hint="eastAsia"/>
                <w:color w:val="000000" w:themeColor="text1"/>
                <w:szCs w:val="21"/>
              </w:rPr>
              <w:t xml:space="preserve">相当の期間　　　　　　　　　　</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60EFB7ED" w:rsidR="002B5899" w:rsidRPr="00564438" w:rsidRDefault="00CC65A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1DC26A37"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25179BB6" w:rsidR="002B5899" w:rsidRPr="00564438" w:rsidRDefault="00954402"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1764FEEF" w:rsidR="00954402"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１</w:t>
            </w:r>
          </w:p>
        </w:tc>
        <w:tc>
          <w:tcPr>
            <w:tcW w:w="1937" w:type="dxa"/>
          </w:tcPr>
          <w:p w14:paraId="104C6B82" w14:textId="167F2FEF"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4ECF35A1"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1D95FC52"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１</w:t>
            </w:r>
          </w:p>
        </w:tc>
        <w:tc>
          <w:tcPr>
            <w:tcW w:w="1937" w:type="dxa"/>
          </w:tcPr>
          <w:p w14:paraId="79CF0913" w14:textId="5EDF9440"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１</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E493541"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EFA2A24"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1937" w:type="dxa"/>
          </w:tcPr>
          <w:p w14:paraId="34F3D345" w14:textId="5F8FFBE1"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598D01A9"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520955BB"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1937" w:type="dxa"/>
          </w:tcPr>
          <w:p w14:paraId="467337D3" w14:textId="07FB57AA"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1185A4C3"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555F9475" w:rsidR="002B5899" w:rsidRPr="00564438" w:rsidRDefault="00954402" w:rsidP="00483BA9">
            <w:pPr>
              <w:ind w:left="227" w:hangingChars="108" w:hanging="227"/>
              <w:rPr>
                <w:color w:val="000000" w:themeColor="text1"/>
              </w:rPr>
            </w:pPr>
            <w:r>
              <w:rPr>
                <w:color w:val="000000" w:themeColor="text1"/>
              </w:rPr>
              <w:t>４０</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50C2B68D"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2239" w:type="dxa"/>
          </w:tcPr>
          <w:p w14:paraId="0A5D2E61" w14:textId="360BFEC9"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04319E2A"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2239" w:type="dxa"/>
          </w:tcPr>
          <w:p w14:paraId="0F56D5A0" w14:textId="31BF2051"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77777777" w:rsidR="002B5899" w:rsidRPr="00564438" w:rsidRDefault="002B5899" w:rsidP="00483BA9">
            <w:pPr>
              <w:rPr>
                <w:rFonts w:ascii="ＭＳ 明朝" w:cs="Times New Roman"/>
                <w:color w:val="000000" w:themeColor="text1"/>
                <w:szCs w:val="21"/>
              </w:rPr>
            </w:pPr>
          </w:p>
        </w:tc>
        <w:tc>
          <w:tcPr>
            <w:tcW w:w="2382" w:type="dxa"/>
          </w:tcPr>
          <w:p w14:paraId="46B4AB35" w14:textId="77777777" w:rsidR="002B5899" w:rsidRPr="00564438" w:rsidRDefault="002B5899" w:rsidP="00483BA9">
            <w:pPr>
              <w:rPr>
                <w:rFonts w:ascii="ＭＳ 明朝" w:cs="Times New Roman"/>
                <w:color w:val="000000" w:themeColor="text1"/>
                <w:szCs w:val="21"/>
              </w:rPr>
            </w:pP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0297266" w:rsidR="002B5899" w:rsidRPr="00564438" w:rsidRDefault="00954402"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１８時～　　８</w:t>
            </w:r>
            <w:r w:rsidR="002B5899"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3B55A5C6"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370AE3E" w:rsidR="002B5899" w:rsidRPr="00564438" w:rsidRDefault="00954402"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47A57246" w:rsidR="002B5899" w:rsidRPr="00564438" w:rsidRDefault="00954402"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ｃ　2.5：１以上</w:t>
            </w:r>
          </w:p>
          <w:p w14:paraId="7784EC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3B48EA31" w:rsidR="002B5899" w:rsidRPr="00564438" w:rsidRDefault="00954402" w:rsidP="00B04C3B">
            <w:pPr>
              <w:jc w:val="cente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59AD098C" w:rsidR="002B5899" w:rsidRPr="00564438" w:rsidRDefault="00954402" w:rsidP="00483BA9">
            <w:pPr>
              <w:jc w:val="left"/>
              <w:rPr>
                <w:rFonts w:ascii="ＭＳ 明朝" w:cs="Times New Roman"/>
                <w:color w:val="000000" w:themeColor="text1"/>
                <w:szCs w:val="21"/>
              </w:rPr>
            </w:pPr>
            <w:r>
              <w:rPr>
                <w:rFonts w:ascii="ＭＳ 明朝" w:cs="Times New Roman"/>
                <w:color w:val="000000" w:themeColor="text1"/>
                <w:szCs w:val="21"/>
              </w:rPr>
              <w:t>1</w:t>
            </w:r>
            <w:r w:rsidR="002B5899" w:rsidRPr="00564438">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564438" w:rsidRDefault="002B5899" w:rsidP="00483BA9">
            <w:pPr>
              <w:jc w:val="center"/>
              <w:rPr>
                <w:rFonts w:ascii="ＭＳ 明朝" w:cs="Times New Roman"/>
                <w:color w:val="000000" w:themeColor="text1"/>
                <w:szCs w:val="21"/>
              </w:rPr>
            </w:pP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51A9DCC1" w:rsidR="002B5899" w:rsidRPr="00564438" w:rsidRDefault="009544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736A2842"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780" w:type="dxa"/>
            <w:gridSpan w:val="2"/>
          </w:tcPr>
          <w:p w14:paraId="7291775B" w14:textId="77777777" w:rsidR="002B5899" w:rsidRPr="00564438" w:rsidRDefault="002B5899" w:rsidP="00483BA9">
            <w:pPr>
              <w:rPr>
                <w:rFonts w:ascii="ＭＳ 明朝" w:cs="Times New Roman"/>
                <w:color w:val="000000" w:themeColor="text1"/>
                <w:szCs w:val="21"/>
              </w:rPr>
            </w:pPr>
          </w:p>
        </w:tc>
        <w:tc>
          <w:tcPr>
            <w:tcW w:w="781" w:type="dxa"/>
          </w:tcPr>
          <w:p w14:paraId="519CE59A" w14:textId="7FE5DE98"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77777777" w:rsidR="002B5899" w:rsidRPr="00564438" w:rsidRDefault="002B5899" w:rsidP="00483BA9">
            <w:pPr>
              <w:rPr>
                <w:rFonts w:ascii="ＭＳ 明朝" w:cs="Times New Roman"/>
                <w:color w:val="000000" w:themeColor="text1"/>
                <w:szCs w:val="21"/>
              </w:rPr>
            </w:pPr>
          </w:p>
        </w:tc>
        <w:tc>
          <w:tcPr>
            <w:tcW w:w="781" w:type="dxa"/>
            <w:gridSpan w:val="2"/>
          </w:tcPr>
          <w:p w14:paraId="356E82E1" w14:textId="4DC84FF8"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０</w:t>
            </w:r>
          </w:p>
        </w:tc>
        <w:tc>
          <w:tcPr>
            <w:tcW w:w="780" w:type="dxa"/>
            <w:gridSpan w:val="2"/>
          </w:tcPr>
          <w:p w14:paraId="6B9FC9C7" w14:textId="77777777" w:rsidR="002B5899" w:rsidRPr="00564438" w:rsidRDefault="002B5899" w:rsidP="00483BA9">
            <w:pPr>
              <w:rPr>
                <w:rFonts w:ascii="ＭＳ 明朝" w:cs="Times New Roman"/>
                <w:color w:val="000000" w:themeColor="text1"/>
                <w:szCs w:val="21"/>
              </w:rPr>
            </w:pPr>
          </w:p>
        </w:tc>
        <w:tc>
          <w:tcPr>
            <w:tcW w:w="781" w:type="dxa"/>
          </w:tcPr>
          <w:p w14:paraId="6C0CC18A" w14:textId="3B1C1041"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０</w:t>
            </w: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77777777" w:rsidR="002B5899" w:rsidRPr="00564438" w:rsidRDefault="002B5899" w:rsidP="00483BA9">
            <w:pPr>
              <w:rPr>
                <w:rFonts w:ascii="ＭＳ 明朝" w:cs="Times New Roman"/>
                <w:color w:val="000000" w:themeColor="text1"/>
                <w:szCs w:val="21"/>
              </w:rPr>
            </w:pPr>
          </w:p>
        </w:tc>
        <w:tc>
          <w:tcPr>
            <w:tcW w:w="780" w:type="dxa"/>
            <w:gridSpan w:val="2"/>
          </w:tcPr>
          <w:p w14:paraId="2A154EBC" w14:textId="77777777"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09141285"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780" w:type="dxa"/>
            <w:gridSpan w:val="2"/>
          </w:tcPr>
          <w:p w14:paraId="279DFE3C" w14:textId="77777777" w:rsidR="002B5899" w:rsidRPr="00564438" w:rsidRDefault="002B5899" w:rsidP="00483BA9">
            <w:pPr>
              <w:rPr>
                <w:rFonts w:ascii="ＭＳ 明朝" w:cs="Times New Roman"/>
                <w:color w:val="000000" w:themeColor="text1"/>
                <w:szCs w:val="21"/>
              </w:rPr>
            </w:pPr>
          </w:p>
        </w:tc>
        <w:tc>
          <w:tcPr>
            <w:tcW w:w="781" w:type="dxa"/>
          </w:tcPr>
          <w:p w14:paraId="732F056E" w14:textId="77777777" w:rsidR="002B5899" w:rsidRPr="00564438" w:rsidRDefault="002B5899" w:rsidP="00483BA9">
            <w:pPr>
              <w:rPr>
                <w:rFonts w:ascii="ＭＳ 明朝" w:cs="Times New Roman"/>
                <w:color w:val="000000" w:themeColor="text1"/>
                <w:szCs w:val="21"/>
              </w:rPr>
            </w:pP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1ADF705"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２</w:t>
            </w: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27C73FC2" w:rsidR="002B5899" w:rsidRPr="00564438" w:rsidRDefault="009544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4B4F87B"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387F1BB" w:rsidR="002B5899" w:rsidRPr="00564438" w:rsidRDefault="009544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5D8FCA43" w:rsidR="002B5899" w:rsidRPr="00564438" w:rsidRDefault="002B5899" w:rsidP="00954402">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54402">
              <w:rPr>
                <w:rFonts w:ascii="ＭＳ 明朝" w:cs="Times New Roman"/>
                <w:color w:val="000000" w:themeColor="text1"/>
                <w:szCs w:val="21"/>
              </w:rPr>
              <w:fldChar w:fldCharType="begin"/>
            </w:r>
            <w:r w:rsidR="00954402">
              <w:rPr>
                <w:rFonts w:ascii="ＭＳ 明朝" w:cs="Times New Roman"/>
                <w:color w:val="000000" w:themeColor="text1"/>
                <w:szCs w:val="21"/>
              </w:rPr>
              <w:instrText xml:space="preserve"> </w:instrText>
            </w:r>
            <w:r w:rsidR="00954402">
              <w:rPr>
                <w:rFonts w:ascii="ＭＳ 明朝" w:cs="Times New Roman" w:hint="eastAsia"/>
                <w:color w:val="000000" w:themeColor="text1"/>
                <w:szCs w:val="21"/>
              </w:rPr>
              <w:instrText>eq \o\ac(○,</w:instrText>
            </w:r>
            <w:r w:rsidR="00954402" w:rsidRPr="00954402">
              <w:rPr>
                <w:rFonts w:ascii="Century" w:cs="Times New Roman" w:hint="eastAsia"/>
                <w:color w:val="000000" w:themeColor="text1"/>
                <w:position w:val="2"/>
                <w:sz w:val="14"/>
                <w:szCs w:val="21"/>
              </w:rPr>
              <w:instrText>2</w:instrText>
            </w:r>
            <w:r w:rsidR="00954402">
              <w:rPr>
                <w:rFonts w:ascii="ＭＳ 明朝" w:cs="Times New Roman" w:hint="eastAsia"/>
                <w:color w:val="000000" w:themeColor="text1"/>
                <w:szCs w:val="21"/>
              </w:rPr>
              <w:instrText>)</w:instrText>
            </w:r>
            <w:r w:rsidR="0095440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1B62BAAA" w:rsidR="002B5899" w:rsidRPr="00564438" w:rsidRDefault="002B5899" w:rsidP="00954402">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954402">
              <w:rPr>
                <w:rFonts w:ascii="ＭＳ 明朝" w:cs="Times New Roman"/>
                <w:color w:val="000000" w:themeColor="text1"/>
                <w:szCs w:val="21"/>
              </w:rPr>
              <w:fldChar w:fldCharType="begin"/>
            </w:r>
            <w:r w:rsidR="00954402">
              <w:rPr>
                <w:rFonts w:ascii="ＭＳ 明朝" w:cs="Times New Roman"/>
                <w:color w:val="000000" w:themeColor="text1"/>
                <w:szCs w:val="21"/>
              </w:rPr>
              <w:instrText xml:space="preserve"> </w:instrText>
            </w:r>
            <w:r w:rsidR="00954402">
              <w:rPr>
                <w:rFonts w:ascii="ＭＳ 明朝" w:cs="Times New Roman" w:hint="eastAsia"/>
                <w:color w:val="000000" w:themeColor="text1"/>
                <w:szCs w:val="21"/>
              </w:rPr>
              <w:instrText>eq \o\ac(○,</w:instrText>
            </w:r>
            <w:r w:rsidR="00954402" w:rsidRPr="00954402">
              <w:rPr>
                <w:rFonts w:ascii="Century" w:cs="Times New Roman" w:hint="eastAsia"/>
                <w:color w:val="000000" w:themeColor="text1"/>
                <w:position w:val="2"/>
                <w:sz w:val="14"/>
                <w:szCs w:val="21"/>
              </w:rPr>
              <w:instrText>2</w:instrText>
            </w:r>
            <w:r w:rsidR="00954402">
              <w:rPr>
                <w:rFonts w:ascii="ＭＳ 明朝" w:cs="Times New Roman" w:hint="eastAsia"/>
                <w:color w:val="000000" w:themeColor="text1"/>
                <w:szCs w:val="21"/>
              </w:rPr>
              <w:instrText>)</w:instrText>
            </w:r>
            <w:r w:rsidR="0095440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38241A74" w:rsidR="002B5899" w:rsidRPr="00564438" w:rsidRDefault="00954402"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954402">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1E2EECAA" w:rsidR="002B5899" w:rsidRPr="00564438" w:rsidRDefault="00954402" w:rsidP="00483BA9">
            <w:pPr>
              <w:rPr>
                <w:rFonts w:ascii="ＭＳ 明朝" w:cs="Times New Roman"/>
                <w:color w:val="000000" w:themeColor="text1"/>
                <w:szCs w:val="21"/>
              </w:rPr>
            </w:pPr>
            <w:r>
              <w:rPr>
                <w:rFonts w:ascii="ＭＳ 明朝" w:cs="Times New Roman"/>
                <w:color w:val="000000" w:themeColor="text1"/>
                <w:szCs w:val="21"/>
              </w:rPr>
              <w:t>３</w:t>
            </w:r>
          </w:p>
        </w:tc>
        <w:tc>
          <w:tcPr>
            <w:tcW w:w="2552" w:type="dxa"/>
            <w:tcBorders>
              <w:top w:val="single" w:sz="4" w:space="0" w:color="auto"/>
            </w:tcBorders>
          </w:tcPr>
          <w:p w14:paraId="1908FD55" w14:textId="77777777" w:rsidR="002B5899" w:rsidRPr="00564438" w:rsidRDefault="002B5899" w:rsidP="00483BA9">
            <w:pPr>
              <w:rPr>
                <w:rFonts w:ascii="ＭＳ 明朝" w:cs="Times New Roman"/>
                <w:color w:val="000000" w:themeColor="text1"/>
                <w:szCs w:val="21"/>
              </w:rPr>
            </w:pP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30F4669F" w:rsidR="002B5899" w:rsidRPr="00564438" w:rsidRDefault="00954402" w:rsidP="00483BA9">
            <w:pPr>
              <w:jc w:val="right"/>
              <w:rPr>
                <w:rFonts w:ascii="ＭＳ 明朝" w:cs="Times New Roman"/>
                <w:color w:val="000000" w:themeColor="text1"/>
                <w:szCs w:val="21"/>
              </w:rPr>
            </w:pPr>
            <w:r>
              <w:rPr>
                <w:rFonts w:ascii="ＭＳ 明朝" w:cs="Times New Roman" w:hint="eastAsia"/>
                <w:color w:val="000000" w:themeColor="text1"/>
                <w:szCs w:val="21"/>
              </w:rPr>
              <w:t>６５</w:t>
            </w:r>
            <w:r w:rsidR="002B5899"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066CADC7" w:rsidR="002B5899" w:rsidRPr="00564438" w:rsidRDefault="00954402" w:rsidP="00483BA9">
            <w:pPr>
              <w:jc w:val="right"/>
              <w:rPr>
                <w:rFonts w:ascii="ＭＳ 明朝" w:cs="Times New Roman"/>
                <w:color w:val="000000" w:themeColor="text1"/>
                <w:szCs w:val="21"/>
              </w:rPr>
            </w:pPr>
            <w:r>
              <w:rPr>
                <w:rFonts w:ascii="ＭＳ 明朝" w:cs="Times New Roman" w:hint="eastAsia"/>
                <w:color w:val="000000" w:themeColor="text1"/>
                <w:szCs w:val="21"/>
              </w:rPr>
              <w:t>２１．５３</w:t>
            </w:r>
            <w:r w:rsidR="002B5899"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25069797" w:rsidR="002B5899" w:rsidRPr="00564438" w:rsidRDefault="002B5899" w:rsidP="00954402">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954402">
              <w:rPr>
                <w:rFonts w:ascii="ＭＳ 明朝" w:cs="Times New Roman"/>
                <w:color w:val="000000" w:themeColor="text1"/>
                <w:szCs w:val="21"/>
              </w:rPr>
              <w:fldChar w:fldCharType="begin"/>
            </w:r>
            <w:r w:rsidR="00954402">
              <w:rPr>
                <w:rFonts w:ascii="ＭＳ 明朝" w:cs="Times New Roman"/>
                <w:color w:val="000000" w:themeColor="text1"/>
                <w:szCs w:val="21"/>
              </w:rPr>
              <w:instrText xml:space="preserve"> </w:instrText>
            </w:r>
            <w:r w:rsidR="00954402">
              <w:rPr>
                <w:rFonts w:ascii="ＭＳ 明朝" w:cs="Times New Roman" w:hint="eastAsia"/>
                <w:color w:val="000000" w:themeColor="text1"/>
                <w:szCs w:val="21"/>
              </w:rPr>
              <w:instrText>eq \o\ac(○,</w:instrText>
            </w:r>
            <w:r w:rsidR="00954402" w:rsidRPr="00954402">
              <w:rPr>
                <w:rFonts w:ascii="Century" w:cs="Times New Roman" w:hint="eastAsia"/>
                <w:color w:val="000000" w:themeColor="text1"/>
                <w:position w:val="2"/>
                <w:sz w:val="14"/>
                <w:szCs w:val="21"/>
              </w:rPr>
              <w:instrText>2</w:instrText>
            </w:r>
            <w:r w:rsidR="00954402">
              <w:rPr>
                <w:rFonts w:ascii="ＭＳ 明朝" w:cs="Times New Roman" w:hint="eastAsia"/>
                <w:color w:val="000000" w:themeColor="text1"/>
                <w:szCs w:val="21"/>
              </w:rPr>
              <w:instrText>)</w:instrText>
            </w:r>
            <w:r w:rsidR="0095440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721122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3F01EF53" w:rsidR="002B5899" w:rsidRPr="00564438" w:rsidRDefault="002B5899" w:rsidP="00954402">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954402">
              <w:rPr>
                <w:rFonts w:ascii="ＭＳ 明朝" w:cs="Times New Roman"/>
                <w:color w:val="000000" w:themeColor="text1"/>
                <w:szCs w:val="21"/>
              </w:rPr>
              <w:fldChar w:fldCharType="begin"/>
            </w:r>
            <w:r w:rsidR="00954402">
              <w:rPr>
                <w:rFonts w:ascii="ＭＳ 明朝" w:cs="Times New Roman"/>
                <w:color w:val="000000" w:themeColor="text1"/>
                <w:szCs w:val="21"/>
              </w:rPr>
              <w:instrText xml:space="preserve"> </w:instrText>
            </w:r>
            <w:r w:rsidR="00954402">
              <w:rPr>
                <w:rFonts w:ascii="ＭＳ 明朝" w:cs="Times New Roman" w:hint="eastAsia"/>
                <w:color w:val="000000" w:themeColor="text1"/>
                <w:szCs w:val="21"/>
              </w:rPr>
              <w:instrText>eq \o\ac(○,</w:instrText>
            </w:r>
            <w:r w:rsidR="00954402" w:rsidRPr="00954402">
              <w:rPr>
                <w:rFonts w:ascii="Century" w:cs="Times New Roman" w:hint="eastAsia"/>
                <w:color w:val="000000" w:themeColor="text1"/>
                <w:position w:val="2"/>
                <w:sz w:val="14"/>
                <w:szCs w:val="21"/>
              </w:rPr>
              <w:instrText>2</w:instrText>
            </w:r>
            <w:r w:rsidR="00954402">
              <w:rPr>
                <w:rFonts w:ascii="ＭＳ 明朝" w:cs="Times New Roman" w:hint="eastAsia"/>
                <w:color w:val="000000" w:themeColor="text1"/>
                <w:szCs w:val="21"/>
              </w:rPr>
              <w:instrText>)</w:instrText>
            </w:r>
            <w:r w:rsidR="0095440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287810B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2C004311" w:rsidR="002B5899" w:rsidRPr="00564438" w:rsidRDefault="002B5899" w:rsidP="00954402">
            <w:pPr>
              <w:rPr>
                <w:rFonts w:ascii="ＭＳ 明朝" w:cs="Times New Roman"/>
                <w:color w:val="000000" w:themeColor="text1"/>
                <w:szCs w:val="21"/>
              </w:rPr>
            </w:pPr>
            <w:r w:rsidRPr="00564438">
              <w:rPr>
                <w:rFonts w:ascii="ＭＳ 明朝" w:cs="Times New Roman" w:hint="eastAsia"/>
                <w:color w:val="000000" w:themeColor="text1"/>
                <w:szCs w:val="21"/>
              </w:rPr>
              <w:t xml:space="preserve">１　有　　</w:t>
            </w:r>
            <w:r w:rsidR="00954402">
              <w:rPr>
                <w:rFonts w:ascii="ＭＳ 明朝" w:cs="Times New Roman"/>
                <w:color w:val="000000" w:themeColor="text1"/>
                <w:szCs w:val="21"/>
              </w:rPr>
              <w:fldChar w:fldCharType="begin"/>
            </w:r>
            <w:r w:rsidR="00954402">
              <w:rPr>
                <w:rFonts w:ascii="ＭＳ 明朝" w:cs="Times New Roman"/>
                <w:color w:val="000000" w:themeColor="text1"/>
                <w:szCs w:val="21"/>
              </w:rPr>
              <w:instrText xml:space="preserve"> </w:instrText>
            </w:r>
            <w:r w:rsidR="00954402">
              <w:rPr>
                <w:rFonts w:ascii="ＭＳ 明朝" w:cs="Times New Roman" w:hint="eastAsia"/>
                <w:color w:val="000000" w:themeColor="text1"/>
                <w:szCs w:val="21"/>
              </w:rPr>
              <w:instrText>eq \o\ac(○,</w:instrText>
            </w:r>
            <w:r w:rsidR="00954402" w:rsidRPr="00954402">
              <w:rPr>
                <w:rFonts w:ascii="Century" w:cs="Times New Roman" w:hint="eastAsia"/>
                <w:color w:val="000000" w:themeColor="text1"/>
                <w:position w:val="2"/>
                <w:sz w:val="14"/>
                <w:szCs w:val="21"/>
              </w:rPr>
              <w:instrText>2</w:instrText>
            </w:r>
            <w:r w:rsidR="00954402">
              <w:rPr>
                <w:rFonts w:ascii="ＭＳ 明朝" w:cs="Times New Roman" w:hint="eastAsia"/>
                <w:color w:val="000000" w:themeColor="text1"/>
                <w:szCs w:val="21"/>
              </w:rPr>
              <w:instrText>)</w:instrText>
            </w:r>
            <w:r w:rsidR="00954402">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無</w:t>
            </w:r>
          </w:p>
        </w:tc>
        <w:tc>
          <w:tcPr>
            <w:tcW w:w="2552" w:type="dxa"/>
            <w:tcBorders>
              <w:top w:val="single" w:sz="4" w:space="0" w:color="auto"/>
            </w:tcBorders>
          </w:tcPr>
          <w:p w14:paraId="5A65B71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911F292"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４００００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6E15682E"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３３０００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3980D16E"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１００００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260CF1DE"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１００００</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Pr="00564438" w:rsidRDefault="002B5899"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16DB3D82" w:rsidR="002B5899" w:rsidRPr="00564438" w:rsidRDefault="005059AB" w:rsidP="00483BA9">
            <w:pPr>
              <w:rPr>
                <w:rFonts w:ascii="ＭＳ 明朝" w:cs="Times New Roman"/>
                <w:color w:val="000000" w:themeColor="text1"/>
                <w:szCs w:val="21"/>
              </w:rPr>
            </w:pPr>
            <w:r>
              <w:rPr>
                <w:rFonts w:ascii="ＭＳ 明朝" w:cs="Times New Roman"/>
                <w:color w:val="000000" w:themeColor="text1"/>
                <w:szCs w:val="21"/>
              </w:rPr>
              <w:t>４００００</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家賃の　　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03A66DE1" w:rsidR="002B5899" w:rsidRPr="00564438" w:rsidRDefault="005059AB" w:rsidP="00483BA9">
            <w:pPr>
              <w:rPr>
                <w:rFonts w:ascii="ＭＳ 明朝" w:cs="Times New Roman"/>
                <w:color w:val="000000" w:themeColor="text1"/>
                <w:szCs w:val="21"/>
              </w:rPr>
            </w:pPr>
            <w:r>
              <w:rPr>
                <w:rFonts w:ascii="ＭＳ 明朝" w:cs="Times New Roman"/>
                <w:color w:val="000000" w:themeColor="text1"/>
                <w:szCs w:val="21"/>
              </w:rPr>
              <w:t>１００００</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15A3B30" w:rsidR="002B5899" w:rsidRPr="00564438" w:rsidRDefault="005059AB" w:rsidP="00483BA9">
            <w:pPr>
              <w:rPr>
                <w:rFonts w:ascii="ＭＳ 明朝" w:cs="Times New Roman"/>
                <w:color w:val="000000" w:themeColor="text1"/>
                <w:szCs w:val="21"/>
              </w:rPr>
            </w:pPr>
            <w:r>
              <w:rPr>
                <w:rFonts w:ascii="ＭＳ 明朝" w:cs="Times New Roman"/>
                <w:color w:val="000000" w:themeColor="text1"/>
                <w:szCs w:val="21"/>
              </w:rPr>
              <w:t>３３０００</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564438" w:rsidRDefault="002B5899" w:rsidP="00483BA9">
            <w:pPr>
              <w:rPr>
                <w:rFonts w:ascii="ＭＳ 明朝" w:cs="Times New Roman"/>
                <w:color w:val="000000" w:themeColor="text1"/>
                <w:szCs w:val="21"/>
              </w:rPr>
            </w:pP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453DB282" w:rsidR="002B5899" w:rsidRPr="00564438" w:rsidRDefault="005059AB" w:rsidP="00483BA9">
            <w:pPr>
              <w:rPr>
                <w:rFonts w:ascii="ＭＳ 明朝" w:cs="Times New Roman"/>
                <w:color w:val="000000" w:themeColor="text1"/>
                <w:szCs w:val="21"/>
              </w:rPr>
            </w:pPr>
            <w:r>
              <w:rPr>
                <w:rFonts w:ascii="ＭＳ 明朝" w:cs="Times New Roman"/>
                <w:color w:val="000000" w:themeColor="text1"/>
                <w:szCs w:val="21"/>
              </w:rPr>
              <w:t>１００００</w:t>
            </w: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564438" w:rsidRDefault="002B5899" w:rsidP="00483BA9">
            <w:pPr>
              <w:rPr>
                <w:rFonts w:ascii="ＭＳ 明朝" w:cs="Times New Roman"/>
                <w:color w:val="000000" w:themeColor="text1"/>
                <w:szCs w:val="21"/>
              </w:rPr>
            </w:pP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564438" w:rsidRDefault="002B5899" w:rsidP="00483BA9">
            <w:pPr>
              <w:ind w:right="-21"/>
              <w:jc w:val="center"/>
              <w:rPr>
                <w:rFonts w:ascii="ＭＳ 明朝" w:cs="Times New Roman"/>
                <w:color w:val="000000" w:themeColor="text1"/>
                <w:szCs w:val="21"/>
              </w:rPr>
            </w:pPr>
            <w:r w:rsidRPr="00564438">
              <w:rPr>
                <w:rFonts w:ascii="ＭＳ 明朝" w:cs="Times New Roman" w:hint="eastAsia"/>
                <w:color w:val="000000" w:themeColor="text1"/>
                <w:szCs w:val="21"/>
              </w:rPr>
              <w:t>入居日</w:t>
            </w: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394541C7"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2065E4A"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５</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0B2856B5"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048D61E4"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5D26C9DF"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４</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013EA21"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45238E0F"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6D70B4AF"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6A4EE7D5"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1441652F"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7FFD84CB"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2D2607C1"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4A2E75FB"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43F2FE1D"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８０</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55D64D50"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８</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532639AA" w:rsidR="002B5899" w:rsidRPr="00564438" w:rsidRDefault="005059AB" w:rsidP="00483BA9">
            <w:pPr>
              <w:jc w:val="right"/>
              <w:rPr>
                <w:rFonts w:ascii="ＭＳ 明朝" w:cs="Times New Roman"/>
                <w:color w:val="000000" w:themeColor="text1"/>
                <w:szCs w:val="21"/>
              </w:rPr>
            </w:pPr>
            <w:r>
              <w:rPr>
                <w:rFonts w:ascii="ＭＳ 明朝" w:cs="Times New Roman" w:hint="eastAsia"/>
                <w:color w:val="000000" w:themeColor="text1"/>
                <w:szCs w:val="21"/>
              </w:rPr>
              <w:t>１００</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6BE5904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r w:rsidR="007B30FA">
        <w:rPr>
          <w:rFonts w:ascii="ＭＳ 明朝" w:eastAsia="ＭＳ ゴシック" w:cs="ＭＳ ゴシック" w:hint="eastAsia"/>
          <w:b/>
          <w:bCs/>
          <w:color w:val="000000" w:themeColor="text1"/>
        </w:rPr>
        <w:t xml:space="preserve">　　該当なし</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2C71D14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5FDEDB9E" w:rsidR="002B5899" w:rsidRPr="00564438" w:rsidRDefault="007B30FA" w:rsidP="00483BA9">
            <w:pPr>
              <w:jc w:val="left"/>
              <w:rPr>
                <w:rFonts w:ascii="ＭＳ 明朝" w:cs="Times New Roman"/>
                <w:color w:val="000000" w:themeColor="text1"/>
                <w:szCs w:val="21"/>
              </w:rPr>
            </w:pPr>
            <w:r>
              <w:rPr>
                <w:rFonts w:ascii="ＭＳ 明朝" w:cs="Times New Roman" w:hint="eastAsia"/>
                <w:color w:val="000000" w:themeColor="text1"/>
                <w:szCs w:val="21"/>
              </w:rPr>
              <w:t>①（株）加藤建設苦情相談窓口②埼玉県福祉部高齢介護課③埼玉県都市整備部住宅課④埼玉県消費生活支援センター⑤小鹿野町福祉課</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7AA1DB58" w:rsidR="002B5899" w:rsidRPr="00564438" w:rsidRDefault="007B30FA" w:rsidP="007B30FA">
            <w:pPr>
              <w:ind w:right="210"/>
              <w:jc w:val="left"/>
              <w:rPr>
                <w:rFonts w:ascii="ＭＳ 明朝" w:cs="Times New Roman"/>
                <w:color w:val="000000" w:themeColor="text1"/>
                <w:szCs w:val="21"/>
              </w:rPr>
            </w:pPr>
            <w:r>
              <w:rPr>
                <w:rFonts w:ascii="ＭＳ 明朝" w:cs="Times New Roman" w:hint="eastAsia"/>
                <w:color w:val="000000" w:themeColor="text1"/>
                <w:szCs w:val="21"/>
              </w:rPr>
              <w:t>①0494-75-2608②048-830-3254③0484-830-5562　　　　　④048-524-0999⑤0494-75-4421</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46C8127" w14:textId="422D6955" w:rsidR="002B5899" w:rsidRDefault="007B30FA" w:rsidP="00483BA9">
            <w:pPr>
              <w:jc w:val="left"/>
              <w:rPr>
                <w:rFonts w:ascii="ＭＳ 明朝" w:cs="Times New Roman" w:hint="eastAsia"/>
                <w:color w:val="000000" w:themeColor="text1"/>
                <w:szCs w:val="21"/>
              </w:rPr>
            </w:pPr>
            <w:r>
              <w:rPr>
                <w:rFonts w:ascii="ＭＳ 明朝" w:cs="Times New Roman" w:hint="eastAsia"/>
                <w:color w:val="000000" w:themeColor="text1"/>
                <w:szCs w:val="21"/>
              </w:rPr>
              <w:t>①</w:t>
            </w:r>
            <w:r>
              <w:rPr>
                <w:rFonts w:ascii="ＭＳ 明朝" w:cs="Times New Roman"/>
                <w:color w:val="000000" w:themeColor="text1"/>
                <w:szCs w:val="21"/>
              </w:rPr>
              <w:t>午前8時～午後6時</w:t>
            </w:r>
          </w:p>
          <w:p w14:paraId="56800DF8" w14:textId="766F09B7" w:rsidR="007B30FA" w:rsidRDefault="007B30FA" w:rsidP="007B30FA">
            <w:pPr>
              <w:jc w:val="left"/>
              <w:rPr>
                <w:rFonts w:ascii="ＭＳ 明朝" w:cs="Times New Roman" w:hint="eastAsia"/>
                <w:color w:val="000000" w:themeColor="text1"/>
                <w:szCs w:val="21"/>
              </w:rPr>
            </w:pPr>
            <w:r>
              <w:rPr>
                <w:rFonts w:ascii="ＭＳ 明朝" w:cs="Times New Roman" w:hint="eastAsia"/>
                <w:color w:val="000000" w:themeColor="text1"/>
                <w:szCs w:val="21"/>
              </w:rPr>
              <w:t>②③</w:t>
            </w:r>
            <w:r>
              <w:rPr>
                <w:rFonts w:ascii="ＭＳ 明朝" w:cs="Times New Roman"/>
                <w:color w:val="000000" w:themeColor="text1"/>
                <w:szCs w:val="21"/>
              </w:rPr>
              <w:t>午前8時～30分～午後5時15分</w:t>
            </w:r>
          </w:p>
          <w:p w14:paraId="65680E2A" w14:textId="762E256A" w:rsidR="007B30FA" w:rsidRPr="007B30FA" w:rsidRDefault="007B30FA" w:rsidP="007B30FA">
            <w:pPr>
              <w:jc w:val="left"/>
              <w:rPr>
                <w:rFonts w:ascii="ＭＳ 明朝" w:cs="Times New Roman"/>
                <w:color w:val="000000" w:themeColor="text1"/>
                <w:szCs w:val="21"/>
              </w:rPr>
            </w:pPr>
            <w:r>
              <w:rPr>
                <w:rFonts w:ascii="ＭＳ 明朝" w:cs="Times New Roman" w:hint="eastAsia"/>
                <w:color w:val="000000" w:themeColor="text1"/>
                <w:szCs w:val="21"/>
              </w:rPr>
              <w:t>④⑤午前9時～</w:t>
            </w:r>
            <w:r w:rsidR="00CC65A2">
              <w:rPr>
                <w:rFonts w:ascii="ＭＳ 明朝" w:cs="Times New Roman" w:hint="eastAsia"/>
                <w:color w:val="000000" w:themeColor="text1"/>
                <w:szCs w:val="21"/>
              </w:rPr>
              <w:t>午後4時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53BADF0" w:rsidR="002B5899" w:rsidRPr="00564438" w:rsidRDefault="00CC65A2" w:rsidP="00483BA9">
            <w:pPr>
              <w:jc w:val="left"/>
              <w:rPr>
                <w:rFonts w:ascii="ＭＳ 明朝" w:cs="Times New Roman"/>
                <w:color w:val="000000" w:themeColor="text1"/>
                <w:szCs w:val="21"/>
              </w:rPr>
            </w:pPr>
            <w:r>
              <w:rPr>
                <w:rFonts w:ascii="ＭＳ 明朝" w:cs="Times New Roman" w:hint="eastAsia"/>
                <w:color w:val="000000" w:themeColor="text1"/>
                <w:szCs w:val="21"/>
              </w:rPr>
              <w:t>①午前8時～午後6時</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3AB79685" w:rsidR="002B5899" w:rsidRPr="00564438" w:rsidRDefault="00CC65A2" w:rsidP="00483BA9">
            <w:pPr>
              <w:jc w:val="left"/>
              <w:rPr>
                <w:rFonts w:ascii="ＭＳ 明朝" w:cs="Times New Roman"/>
                <w:color w:val="000000" w:themeColor="text1"/>
                <w:szCs w:val="21"/>
              </w:rPr>
            </w:pPr>
            <w:r>
              <w:rPr>
                <w:rFonts w:ascii="ＭＳ 明朝" w:cs="Times New Roman" w:hint="eastAsia"/>
                <w:color w:val="000000" w:themeColor="text1"/>
                <w:szCs w:val="21"/>
              </w:rPr>
              <w:t>①午前8時～午後6時</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1EDF38F6" w:rsidR="002B5899" w:rsidRPr="00564438" w:rsidRDefault="00CC65A2" w:rsidP="00483BA9">
            <w:pPr>
              <w:jc w:val="left"/>
              <w:rPr>
                <w:rFonts w:ascii="ＭＳ 明朝" w:cs="Times New Roman"/>
                <w:color w:val="000000" w:themeColor="text1"/>
                <w:szCs w:val="21"/>
              </w:rPr>
            </w:pPr>
            <w:r>
              <w:rPr>
                <w:rFonts w:ascii="ＭＳ 明朝" w:cs="Times New Roman"/>
                <w:color w:val="000000" w:themeColor="text1"/>
                <w:szCs w:val="21"/>
              </w:rPr>
              <w:t>土、日、祝日、年末年始（12/29～1/3）但し、</w:t>
            </w:r>
            <w:r>
              <w:rPr>
                <w:rFonts w:ascii="ＭＳ 明朝" w:cs="Times New Roman" w:hint="eastAsia"/>
                <w:color w:val="000000" w:themeColor="text1"/>
                <w:szCs w:val="21"/>
              </w:rPr>
              <w:t>①は対応</w:t>
            </w:r>
          </w:p>
        </w:tc>
      </w:tr>
    </w:tbl>
    <w:p w14:paraId="4670180D" w14:textId="77777777" w:rsidR="002B5899" w:rsidRPr="00564438" w:rsidRDefault="002B5899"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0F6CD910" w:rsidR="002B5899" w:rsidRPr="00564438" w:rsidRDefault="005059A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5DCFEF7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01E77E80" w:rsidR="005059AB" w:rsidRPr="00564438" w:rsidRDefault="005059AB" w:rsidP="00483BA9">
            <w:pPr>
              <w:jc w:val="left"/>
              <w:rPr>
                <w:rFonts w:ascii="ＭＳ 明朝" w:cs="Times New Roman"/>
                <w:color w:val="000000" w:themeColor="text1"/>
                <w:szCs w:val="21"/>
              </w:rPr>
            </w:pPr>
            <w:r>
              <w:rPr>
                <w:rFonts w:ascii="ＭＳ 明朝" w:cs="Times New Roman" w:hint="eastAsia"/>
                <w:color w:val="000000" w:themeColor="text1"/>
                <w:szCs w:val="21"/>
              </w:rPr>
              <w:t>富士火災海上保険（株）</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33C37D4B" w:rsidR="002B5899" w:rsidRPr="00564438" w:rsidRDefault="005059A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391EA63D" w14:textId="7957006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5059AB">
              <w:rPr>
                <w:rFonts w:ascii="ＭＳ 明朝" w:cs="Times New Roman" w:hint="eastAsia"/>
                <w:color w:val="000000" w:themeColor="text1"/>
                <w:szCs w:val="21"/>
              </w:rPr>
              <w:t>保険会社へ連絡</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8A6F97E" w:rsidR="002B5899" w:rsidRPr="00564438" w:rsidRDefault="005059A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A53329F" w:rsidR="002B5899" w:rsidRPr="00564438" w:rsidRDefault="005059A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4767111F" w:rsidR="002B5899" w:rsidRPr="00564438" w:rsidRDefault="005059A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bl>
    <w:p w14:paraId="08466EB7" w14:textId="77777777" w:rsidR="002B5899" w:rsidRPr="00564438" w:rsidRDefault="002B5899" w:rsidP="002B5899">
      <w:pPr>
        <w:rPr>
          <w:rFonts w:ascii="ＭＳ 明朝" w:cs="Times New Roman"/>
          <w:color w:val="000000" w:themeColor="text1"/>
          <w:spacing w:val="16"/>
        </w:rPr>
      </w:pPr>
    </w:p>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3605AEA" w:rsidR="002B5899" w:rsidRPr="00564438" w:rsidRDefault="005059A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0157CC5C" w:rsidR="002B5899" w:rsidRPr="00564438" w:rsidRDefault="005059A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2BECAFC0" w:rsidR="002B5899" w:rsidRPr="00564438" w:rsidRDefault="005059A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A2E6A88" w:rsidR="002B5899" w:rsidRPr="00564438" w:rsidRDefault="005059AB" w:rsidP="00483BA9">
            <w:pPr>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１　あり</w:t>
            </w:r>
          </w:p>
        </w:tc>
        <w:tc>
          <w:tcPr>
            <w:tcW w:w="4397" w:type="dxa"/>
            <w:gridSpan w:val="2"/>
          </w:tcPr>
          <w:p w14:paraId="1020D54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（開催頻度）年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5AD7CB04" w:rsidR="002B5899" w:rsidRPr="00564438" w:rsidRDefault="005059AB" w:rsidP="00483BA9">
            <w:pPr>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0CC4E682" w:rsidR="002B5899" w:rsidRPr="00564438" w:rsidRDefault="005059AB" w:rsidP="00483BA9">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2</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2B5899"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2BB0FA99" w:rsidR="00CD700E" w:rsidRPr="00CD700E" w:rsidRDefault="005059AB" w:rsidP="00CD700E">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3</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CD700E">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1AC2C555" w:rsidR="00CD700E" w:rsidRPr="00564438" w:rsidRDefault="005059AB" w:rsidP="00CD700E">
            <w:pPr>
              <w:ind w:left="315" w:hangingChars="150" w:hanging="315"/>
              <w:jc w:val="left"/>
              <w:rPr>
                <w:rFonts w:ascii="ＭＳ 明朝" w:cs="Times New Roman"/>
                <w:color w:val="000000" w:themeColor="text1"/>
                <w:szCs w:val="21"/>
              </w:rPr>
            </w:pPr>
            <w:r>
              <w:rPr>
                <w:rFonts w:ascii="ＭＳ 明朝" w:cs="Times New Roman"/>
                <w:color w:val="000000" w:themeColor="text1"/>
                <w:szCs w:val="21"/>
              </w:rPr>
              <w:fldChar w:fldCharType="begin"/>
            </w:r>
            <w:r>
              <w:rPr>
                <w:rFonts w:ascii="ＭＳ 明朝" w:cs="Times New Roman"/>
                <w:color w:val="000000" w:themeColor="text1"/>
                <w:szCs w:val="21"/>
              </w:rPr>
              <w:instrText xml:space="preserve"> </w:instrText>
            </w:r>
            <w:r>
              <w:rPr>
                <w:rFonts w:ascii="ＭＳ 明朝" w:cs="Times New Roman" w:hint="eastAsia"/>
                <w:color w:val="000000" w:themeColor="text1"/>
                <w:szCs w:val="21"/>
              </w:rPr>
              <w:instrText>eq \o\ac(○,</w:instrText>
            </w:r>
            <w:r w:rsidRPr="005059AB">
              <w:rPr>
                <w:rFonts w:ascii="Century" w:cs="Times New Roman" w:hint="eastAsia"/>
                <w:color w:val="000000" w:themeColor="text1"/>
                <w:position w:val="2"/>
                <w:sz w:val="14"/>
                <w:szCs w:val="21"/>
              </w:rPr>
              <w:instrText>1</w:instrText>
            </w:r>
            <w:r>
              <w:rPr>
                <w:rFonts w:ascii="ＭＳ 明朝" w:cs="Times New Roman" w:hint="eastAsia"/>
                <w:color w:val="000000" w:themeColor="text1"/>
                <w:szCs w:val="21"/>
              </w:rPr>
              <w:instrText>)</w:instrText>
            </w:r>
            <w:r>
              <w:rPr>
                <w:rFonts w:ascii="ＭＳ 明朝" w:cs="Times New Roman"/>
                <w:color w:val="000000" w:themeColor="text1"/>
                <w:szCs w:val="21"/>
              </w:rPr>
              <w:fldChar w:fldCharType="end"/>
            </w:r>
            <w:r w:rsidR="00CD700E"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5368B53" w:rsidR="002B5899" w:rsidRPr="00564438" w:rsidRDefault="002B5899" w:rsidP="005059AB">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r w:rsidR="005059AB">
              <w:rPr>
                <w:rFonts w:ascii="ＭＳ 明朝" w:cs="Times New Roman"/>
                <w:color w:val="000000" w:themeColor="text1"/>
                <w:szCs w:val="21"/>
              </w:rPr>
              <w:fldChar w:fldCharType="begin"/>
            </w:r>
            <w:r w:rsidR="005059AB">
              <w:rPr>
                <w:rFonts w:ascii="ＭＳ 明朝" w:cs="Times New Roman"/>
                <w:color w:val="000000" w:themeColor="text1"/>
                <w:szCs w:val="21"/>
              </w:rPr>
              <w:instrText xml:space="preserve"> </w:instrText>
            </w:r>
            <w:r w:rsidR="005059AB">
              <w:rPr>
                <w:rFonts w:ascii="ＭＳ 明朝" w:cs="Times New Roman" w:hint="eastAsia"/>
                <w:color w:val="000000" w:themeColor="text1"/>
                <w:szCs w:val="21"/>
              </w:rPr>
              <w:instrText>eq \o\ac(○,</w:instrText>
            </w:r>
            <w:r w:rsidR="005059AB" w:rsidRPr="005059AB">
              <w:rPr>
                <w:rFonts w:ascii="Century" w:cs="Times New Roman" w:hint="eastAsia"/>
                <w:color w:val="000000" w:themeColor="text1"/>
                <w:position w:val="2"/>
                <w:sz w:val="14"/>
                <w:szCs w:val="21"/>
              </w:rPr>
              <w:instrText>2</w:instrText>
            </w:r>
            <w:r w:rsidR="005059AB">
              <w:rPr>
                <w:rFonts w:ascii="ＭＳ 明朝" w:cs="Times New Roman" w:hint="eastAsia"/>
                <w:color w:val="000000" w:themeColor="text1"/>
                <w:szCs w:val="21"/>
              </w:rPr>
              <w:instrText>)</w:instrText>
            </w:r>
            <w:r w:rsidR="005059AB">
              <w:rPr>
                <w:rFonts w:ascii="ＭＳ 明朝" w:cs="Times New Roman"/>
                <w:color w:val="000000" w:themeColor="text1"/>
                <w:szCs w:val="21"/>
              </w:rPr>
              <w:fldChar w:fldCharType="end"/>
            </w:r>
            <w:r w:rsidRPr="00564438">
              <w:rPr>
                <w:rFonts w:ascii="ＭＳ 明朝" w:cs="Times New Roman" w:hint="eastAsia"/>
                <w:color w:val="000000" w:themeColor="text1"/>
                <w:szCs w:val="21"/>
              </w:rPr>
              <w:t xml:space="preserve">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6D59861"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r w:rsidR="005059AB">
        <w:rPr>
          <w:rFonts w:hint="eastAsia"/>
          <w:color w:val="000000" w:themeColor="text1"/>
          <w:u w:val="single"/>
        </w:rPr>
        <w:t>加藤和男</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1F10C792"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r w:rsidR="005059AB">
              <w:rPr>
                <w:rFonts w:asciiTheme="minorEastAsia" w:hAnsiTheme="minorEastAsia" w:hint="eastAsia"/>
                <w:color w:val="000000" w:themeColor="text1"/>
              </w:rPr>
              <w:t xml:space="preserve">　　　　　　　　　　訪問介護おおばたけ　埼玉県秩父郡小鹿野町両神小森290-5</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1252">
              <w:rPr>
                <w:rFonts w:asciiTheme="minorEastAsia" w:hAnsiTheme="minorEastAsia" w:cs="Times New Roman"/>
                <w:color w:val="000000" w:themeColor="text1"/>
                <w:bdr w:val="single" w:sz="4" w:space="0" w:color="auto"/>
              </w:rPr>
              <w:fldChar w:fldCharType="begin"/>
            </w:r>
            <w:r w:rsidRPr="00C61252">
              <w:rPr>
                <w:rFonts w:asciiTheme="minorEastAsia" w:hAnsiTheme="minorEastAsia" w:cs="Times New Roman"/>
                <w:color w:val="000000" w:themeColor="text1"/>
                <w:bdr w:val="single" w:sz="4" w:space="0" w:color="auto"/>
              </w:rPr>
              <w:instrText>eq \o\ad(</w:instrText>
            </w:r>
            <w:r w:rsidRPr="00C61252">
              <w:rPr>
                <w:rFonts w:asciiTheme="minorEastAsia" w:hAnsiTheme="minorEastAsia" w:hint="eastAsia"/>
                <w:color w:val="000000" w:themeColor="text1"/>
                <w:spacing w:val="-2"/>
                <w:w w:val="80"/>
                <w:bdr w:val="single" w:sz="4" w:space="0" w:color="auto"/>
              </w:rPr>
              <w:instrText>あり</w:instrText>
            </w:r>
            <w:r w:rsidRPr="00C61252">
              <w:rPr>
                <w:rFonts w:asciiTheme="minorEastAsia" w:hAnsiTheme="minorEastAsia" w:cs="Times New Roman"/>
                <w:color w:val="000000" w:themeColor="text1"/>
                <w:bdr w:val="single" w:sz="4" w:space="0" w:color="auto"/>
              </w:rPr>
              <w:instrText>,</w:instrText>
            </w:r>
            <w:r w:rsidRPr="00C61252">
              <w:rPr>
                <w:rFonts w:asciiTheme="minorEastAsia" w:hAnsiTheme="minorEastAsia" w:cs="Times New Roman" w:hint="eastAsia"/>
                <w:color w:val="000000" w:themeColor="text1"/>
                <w:bdr w:val="single" w:sz="4" w:space="0" w:color="auto"/>
              </w:rPr>
              <w:instrText xml:space="preserve">　</w:instrText>
            </w:r>
            <w:r w:rsidRPr="00C61252">
              <w:rPr>
                <w:rFonts w:asciiTheme="minorEastAsia" w:hAnsiTheme="minorEastAsia" w:cs="Times New Roman"/>
                <w:color w:val="000000" w:themeColor="text1"/>
                <w:bdr w:val="single" w:sz="4" w:space="0" w:color="auto"/>
              </w:rPr>
              <w:instrText xml:space="preserve"> )</w:instrText>
            </w:r>
            <w:r w:rsidRPr="00C61252">
              <w:rPr>
                <w:rFonts w:asciiTheme="minorEastAsia" w:hAnsiTheme="minorEastAsia" w:cs="Times New Roman"/>
                <w:color w:val="000000" w:themeColor="text1"/>
                <w:bdr w:val="single" w:sz="4" w:space="0" w:color="auto"/>
              </w:rPr>
              <w:fldChar w:fldCharType="separate"/>
            </w:r>
            <w:r w:rsidRPr="00C61252">
              <w:rPr>
                <w:rFonts w:asciiTheme="minorEastAsia" w:hAnsiTheme="minorEastAsia" w:hint="eastAsia"/>
                <w:color w:val="000000" w:themeColor="text1"/>
                <w:spacing w:val="-2"/>
                <w:w w:val="80"/>
                <w:bdr w:val="single" w:sz="4" w:space="0" w:color="auto"/>
              </w:rPr>
              <w:t>あり</w:t>
            </w:r>
            <w:r w:rsidRPr="00C6125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1252">
              <w:rPr>
                <w:rFonts w:asciiTheme="minorEastAsia" w:hAnsiTheme="minorEastAsia" w:cs="Times New Roman"/>
                <w:color w:val="000000" w:themeColor="text1"/>
                <w:bdr w:val="single" w:sz="4" w:space="0" w:color="auto"/>
              </w:rPr>
              <w:fldChar w:fldCharType="begin"/>
            </w:r>
            <w:r w:rsidRPr="00C61252">
              <w:rPr>
                <w:rFonts w:asciiTheme="minorEastAsia" w:hAnsiTheme="minorEastAsia" w:cs="Times New Roman"/>
                <w:color w:val="000000" w:themeColor="text1"/>
                <w:bdr w:val="single" w:sz="4" w:space="0" w:color="auto"/>
              </w:rPr>
              <w:instrText>eq \o\ad(</w:instrText>
            </w:r>
            <w:r w:rsidRPr="00C61252">
              <w:rPr>
                <w:rFonts w:asciiTheme="minorEastAsia" w:hAnsiTheme="minorEastAsia" w:hint="eastAsia"/>
                <w:color w:val="000000" w:themeColor="text1"/>
                <w:spacing w:val="-2"/>
                <w:w w:val="80"/>
                <w:bdr w:val="single" w:sz="4" w:space="0" w:color="auto"/>
              </w:rPr>
              <w:instrText>あり</w:instrText>
            </w:r>
            <w:r w:rsidRPr="00C61252">
              <w:rPr>
                <w:rFonts w:asciiTheme="minorEastAsia" w:hAnsiTheme="minorEastAsia" w:cs="Times New Roman"/>
                <w:color w:val="000000" w:themeColor="text1"/>
                <w:bdr w:val="single" w:sz="4" w:space="0" w:color="auto"/>
              </w:rPr>
              <w:instrText>,</w:instrText>
            </w:r>
            <w:r w:rsidRPr="00C61252">
              <w:rPr>
                <w:rFonts w:asciiTheme="minorEastAsia" w:hAnsiTheme="minorEastAsia" w:cs="Times New Roman" w:hint="eastAsia"/>
                <w:color w:val="000000" w:themeColor="text1"/>
                <w:bdr w:val="single" w:sz="4" w:space="0" w:color="auto"/>
              </w:rPr>
              <w:instrText xml:space="preserve">　</w:instrText>
            </w:r>
            <w:r w:rsidRPr="00C61252">
              <w:rPr>
                <w:rFonts w:asciiTheme="minorEastAsia" w:hAnsiTheme="minorEastAsia" w:cs="Times New Roman"/>
                <w:color w:val="000000" w:themeColor="text1"/>
                <w:bdr w:val="single" w:sz="4" w:space="0" w:color="auto"/>
              </w:rPr>
              <w:instrText xml:space="preserve"> )</w:instrText>
            </w:r>
            <w:r w:rsidRPr="00C61252">
              <w:rPr>
                <w:rFonts w:asciiTheme="minorEastAsia" w:hAnsiTheme="minorEastAsia" w:cs="Times New Roman"/>
                <w:color w:val="000000" w:themeColor="text1"/>
                <w:bdr w:val="single" w:sz="4" w:space="0" w:color="auto"/>
              </w:rPr>
              <w:fldChar w:fldCharType="separate"/>
            </w:r>
            <w:r w:rsidRPr="00C61252">
              <w:rPr>
                <w:rFonts w:asciiTheme="minorEastAsia" w:hAnsiTheme="minorEastAsia" w:hint="eastAsia"/>
                <w:color w:val="000000" w:themeColor="text1"/>
                <w:spacing w:val="-2"/>
                <w:w w:val="80"/>
                <w:bdr w:val="single" w:sz="4" w:space="0" w:color="auto"/>
              </w:rPr>
              <w:t>あり</w:t>
            </w:r>
            <w:r w:rsidRPr="00C6125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61252">
              <w:rPr>
                <w:rFonts w:asciiTheme="minorEastAsia" w:hAnsiTheme="minorEastAsia" w:cs="Times New Roman"/>
                <w:color w:val="000000" w:themeColor="text1"/>
                <w:bdr w:val="single" w:sz="4" w:space="0" w:color="auto"/>
              </w:rPr>
              <w:fldChar w:fldCharType="begin"/>
            </w:r>
            <w:r w:rsidRPr="00C61252">
              <w:rPr>
                <w:rFonts w:asciiTheme="minorEastAsia" w:hAnsiTheme="minorEastAsia" w:cs="Times New Roman"/>
                <w:color w:val="000000" w:themeColor="text1"/>
                <w:bdr w:val="single" w:sz="4" w:space="0" w:color="auto"/>
              </w:rPr>
              <w:instrText>eq \o\ad(</w:instrText>
            </w:r>
            <w:r w:rsidRPr="00C61252">
              <w:rPr>
                <w:rFonts w:asciiTheme="minorEastAsia" w:hAnsiTheme="minorEastAsia" w:hint="eastAsia"/>
                <w:color w:val="000000" w:themeColor="text1"/>
                <w:spacing w:val="-2"/>
                <w:w w:val="80"/>
                <w:bdr w:val="single" w:sz="4" w:space="0" w:color="auto"/>
              </w:rPr>
              <w:instrText>なし</w:instrText>
            </w:r>
            <w:r w:rsidRPr="00C61252">
              <w:rPr>
                <w:rFonts w:asciiTheme="minorEastAsia" w:hAnsiTheme="minorEastAsia" w:cs="Times New Roman"/>
                <w:color w:val="000000" w:themeColor="text1"/>
                <w:bdr w:val="single" w:sz="4" w:space="0" w:color="auto"/>
              </w:rPr>
              <w:instrText>,</w:instrText>
            </w:r>
            <w:r w:rsidRPr="00C61252">
              <w:rPr>
                <w:rFonts w:asciiTheme="minorEastAsia" w:hAnsiTheme="minorEastAsia" w:cs="Times New Roman" w:hint="eastAsia"/>
                <w:color w:val="000000" w:themeColor="text1"/>
                <w:bdr w:val="single" w:sz="4" w:space="0" w:color="auto"/>
              </w:rPr>
              <w:instrText xml:space="preserve">　</w:instrText>
            </w:r>
            <w:r w:rsidRPr="00C61252">
              <w:rPr>
                <w:rFonts w:asciiTheme="minorEastAsia" w:hAnsiTheme="minorEastAsia" w:cs="Times New Roman"/>
                <w:color w:val="000000" w:themeColor="text1"/>
                <w:bdr w:val="single" w:sz="4" w:space="0" w:color="auto"/>
              </w:rPr>
              <w:instrText xml:space="preserve"> )</w:instrText>
            </w:r>
            <w:r w:rsidRPr="00C61252">
              <w:rPr>
                <w:rFonts w:asciiTheme="minorEastAsia" w:hAnsiTheme="minorEastAsia" w:cs="Times New Roman"/>
                <w:color w:val="000000" w:themeColor="text1"/>
                <w:bdr w:val="single" w:sz="4" w:space="0" w:color="auto"/>
              </w:rPr>
              <w:fldChar w:fldCharType="separate"/>
            </w:r>
            <w:r w:rsidRPr="00C61252">
              <w:rPr>
                <w:rFonts w:asciiTheme="minorEastAsia" w:hAnsiTheme="minorEastAsia" w:hint="eastAsia"/>
                <w:color w:val="000000" w:themeColor="text1"/>
                <w:spacing w:val="-2"/>
                <w:w w:val="80"/>
                <w:bdr w:val="single" w:sz="4" w:space="0" w:color="auto"/>
              </w:rPr>
              <w:t>なし</w:t>
            </w:r>
            <w:r w:rsidRPr="00C61252">
              <w:rPr>
                <w:rFonts w:asciiTheme="minorEastAsia" w:hAnsiTheme="minorEastAsia" w:cs="Times New Roman"/>
                <w:color w:val="000000" w:themeColor="text1"/>
                <w:bdr w:val="single" w:sz="4" w:space="0" w:color="auto"/>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1252">
              <w:rPr>
                <w:rFonts w:asciiTheme="minorEastAsia" w:hAnsiTheme="minorEastAsia" w:cs="Times New Roman"/>
                <w:color w:val="000000" w:themeColor="text1"/>
                <w:bdr w:val="single" w:sz="4" w:space="0" w:color="auto"/>
              </w:rPr>
              <w:fldChar w:fldCharType="begin"/>
            </w:r>
            <w:r w:rsidRPr="00C61252">
              <w:rPr>
                <w:rFonts w:asciiTheme="minorEastAsia" w:hAnsiTheme="minorEastAsia" w:cs="Times New Roman"/>
                <w:color w:val="000000" w:themeColor="text1"/>
                <w:bdr w:val="single" w:sz="4" w:space="0" w:color="auto"/>
              </w:rPr>
              <w:instrText>eq \o\ad(</w:instrText>
            </w:r>
            <w:r w:rsidRPr="00C61252">
              <w:rPr>
                <w:rFonts w:asciiTheme="minorEastAsia" w:hAnsiTheme="minorEastAsia" w:hint="eastAsia"/>
                <w:color w:val="000000" w:themeColor="text1"/>
                <w:spacing w:val="-2"/>
                <w:w w:val="80"/>
                <w:bdr w:val="single" w:sz="4" w:space="0" w:color="auto"/>
              </w:rPr>
              <w:instrText>あり</w:instrText>
            </w:r>
            <w:r w:rsidRPr="00C61252">
              <w:rPr>
                <w:rFonts w:asciiTheme="minorEastAsia" w:hAnsiTheme="minorEastAsia" w:cs="Times New Roman"/>
                <w:color w:val="000000" w:themeColor="text1"/>
                <w:bdr w:val="single" w:sz="4" w:space="0" w:color="auto"/>
              </w:rPr>
              <w:instrText>,</w:instrText>
            </w:r>
            <w:r w:rsidRPr="00C61252">
              <w:rPr>
                <w:rFonts w:asciiTheme="minorEastAsia" w:hAnsiTheme="minorEastAsia" w:cs="Times New Roman" w:hint="eastAsia"/>
                <w:color w:val="000000" w:themeColor="text1"/>
                <w:bdr w:val="single" w:sz="4" w:space="0" w:color="auto"/>
              </w:rPr>
              <w:instrText xml:space="preserve">　</w:instrText>
            </w:r>
            <w:r w:rsidRPr="00C61252">
              <w:rPr>
                <w:rFonts w:asciiTheme="minorEastAsia" w:hAnsiTheme="minorEastAsia" w:cs="Times New Roman"/>
                <w:color w:val="000000" w:themeColor="text1"/>
                <w:bdr w:val="single" w:sz="4" w:space="0" w:color="auto"/>
              </w:rPr>
              <w:instrText xml:space="preserve"> )</w:instrText>
            </w:r>
            <w:r w:rsidRPr="00C61252">
              <w:rPr>
                <w:rFonts w:asciiTheme="minorEastAsia" w:hAnsiTheme="minorEastAsia" w:cs="Times New Roman"/>
                <w:color w:val="000000" w:themeColor="text1"/>
                <w:bdr w:val="single" w:sz="4" w:space="0" w:color="auto"/>
              </w:rPr>
              <w:fldChar w:fldCharType="separate"/>
            </w:r>
            <w:r w:rsidRPr="00C61252">
              <w:rPr>
                <w:rFonts w:asciiTheme="minorEastAsia" w:hAnsiTheme="minorEastAsia" w:hint="eastAsia"/>
                <w:color w:val="000000" w:themeColor="text1"/>
                <w:spacing w:val="-2"/>
                <w:w w:val="80"/>
                <w:bdr w:val="single" w:sz="4" w:space="0" w:color="auto"/>
              </w:rPr>
              <w:t>あり</w:t>
            </w:r>
            <w:r w:rsidRPr="00C61252">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61252">
              <w:rPr>
                <w:rFonts w:asciiTheme="minorEastAsia" w:hAnsiTheme="minorEastAsia" w:cs="Times New Roman"/>
                <w:color w:val="000000" w:themeColor="text1"/>
                <w:highlight w:val="yellow"/>
              </w:rPr>
              <w:fldChar w:fldCharType="begin"/>
            </w:r>
            <w:r w:rsidRPr="00C61252">
              <w:rPr>
                <w:rFonts w:asciiTheme="minorEastAsia" w:hAnsiTheme="minorEastAsia" w:cs="Times New Roman"/>
                <w:color w:val="000000" w:themeColor="text1"/>
                <w:highlight w:val="yellow"/>
              </w:rPr>
              <w:instrText>eq \o\ad(</w:instrText>
            </w:r>
            <w:r w:rsidRPr="00C61252">
              <w:rPr>
                <w:rFonts w:asciiTheme="minorEastAsia" w:hAnsiTheme="minorEastAsia" w:hint="eastAsia"/>
                <w:color w:val="000000" w:themeColor="text1"/>
                <w:spacing w:val="-2"/>
                <w:w w:val="80"/>
                <w:highlight w:val="yellow"/>
              </w:rPr>
              <w:instrText>あり</w:instrText>
            </w:r>
            <w:r w:rsidRPr="00C61252">
              <w:rPr>
                <w:rFonts w:asciiTheme="minorEastAsia" w:hAnsiTheme="minorEastAsia" w:cs="Times New Roman"/>
                <w:color w:val="000000" w:themeColor="text1"/>
                <w:highlight w:val="yellow"/>
              </w:rPr>
              <w:instrText>,</w:instrText>
            </w:r>
            <w:r w:rsidRPr="00C61252">
              <w:rPr>
                <w:rFonts w:asciiTheme="minorEastAsia" w:hAnsiTheme="minorEastAsia" w:cs="Times New Roman" w:hint="eastAsia"/>
                <w:color w:val="000000" w:themeColor="text1"/>
                <w:highlight w:val="yellow"/>
              </w:rPr>
              <w:instrText xml:space="preserve">　</w:instrText>
            </w:r>
            <w:r w:rsidRPr="00C61252">
              <w:rPr>
                <w:rFonts w:asciiTheme="minorEastAsia" w:hAnsiTheme="minorEastAsia" w:cs="Times New Roman"/>
                <w:color w:val="000000" w:themeColor="text1"/>
                <w:highlight w:val="yellow"/>
              </w:rPr>
              <w:instrText xml:space="preserve"> )</w:instrText>
            </w:r>
            <w:r w:rsidRPr="00C61252">
              <w:rPr>
                <w:rFonts w:asciiTheme="minorEastAsia" w:hAnsiTheme="minorEastAsia" w:cs="Times New Roman"/>
                <w:color w:val="000000" w:themeColor="text1"/>
                <w:highlight w:val="yellow"/>
              </w:rPr>
              <w:fldChar w:fldCharType="separate"/>
            </w:r>
            <w:r w:rsidRPr="00C61252">
              <w:rPr>
                <w:rFonts w:asciiTheme="minorEastAsia" w:hAnsiTheme="minorEastAsia" w:hint="eastAsia"/>
                <w:color w:val="000000" w:themeColor="text1"/>
                <w:spacing w:val="-2"/>
                <w:w w:val="80"/>
                <w:highlight w:val="yellow"/>
              </w:rPr>
              <w:t>あり</w:t>
            </w:r>
            <w:r w:rsidRPr="00C61252">
              <w:rPr>
                <w:rFonts w:asciiTheme="minorEastAsia" w:hAnsiTheme="minorEastAsia" w:cs="Times New Roman"/>
                <w:color w:val="000000" w:themeColor="text1"/>
                <w:highlight w:val="yellow"/>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C61252">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6AB2B" w14:textId="77777777" w:rsidR="00685766" w:rsidRDefault="00685766" w:rsidP="00B706FD">
      <w:r>
        <w:separator/>
      </w:r>
    </w:p>
  </w:endnote>
  <w:endnote w:type="continuationSeparator" w:id="0">
    <w:p w14:paraId="40FBD4F6" w14:textId="77777777" w:rsidR="00685766" w:rsidRDefault="00685766"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7E3FB1" w:rsidRDefault="007E3FB1">
        <w:pPr>
          <w:pStyle w:val="a7"/>
          <w:jc w:val="center"/>
        </w:pPr>
        <w:r>
          <w:fldChar w:fldCharType="begin"/>
        </w:r>
        <w:r>
          <w:instrText>PAGE   \* MERGEFORMAT</w:instrText>
        </w:r>
        <w:r>
          <w:fldChar w:fldCharType="separate"/>
        </w:r>
        <w:r w:rsidR="00685766" w:rsidRPr="00685766">
          <w:rPr>
            <w:noProof/>
            <w:lang w:val="ja-JP"/>
          </w:rPr>
          <w:t>1</w:t>
        </w:r>
        <w:r>
          <w:fldChar w:fldCharType="end"/>
        </w:r>
      </w:p>
    </w:sdtContent>
  </w:sdt>
  <w:p w14:paraId="5614D43E" w14:textId="77777777" w:rsidR="007E3FB1" w:rsidRDefault="007E3F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08BF5" w14:textId="77777777" w:rsidR="00685766" w:rsidRDefault="00685766" w:rsidP="00B706FD">
      <w:r>
        <w:separator/>
      </w:r>
    </w:p>
  </w:footnote>
  <w:footnote w:type="continuationSeparator" w:id="0">
    <w:p w14:paraId="59672188" w14:textId="77777777" w:rsidR="00685766" w:rsidRDefault="00685766"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6DA9"/>
    <w:rsid w:val="0040606D"/>
    <w:rsid w:val="00433055"/>
    <w:rsid w:val="004346DE"/>
    <w:rsid w:val="00444016"/>
    <w:rsid w:val="00455E40"/>
    <w:rsid w:val="00460CDA"/>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E0F32"/>
    <w:rsid w:val="004F056C"/>
    <w:rsid w:val="004F3A57"/>
    <w:rsid w:val="004F5B60"/>
    <w:rsid w:val="00505896"/>
    <w:rsid w:val="005059AB"/>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766"/>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0FA"/>
    <w:rsid w:val="007B3E61"/>
    <w:rsid w:val="007B454D"/>
    <w:rsid w:val="007B546E"/>
    <w:rsid w:val="007C3C5C"/>
    <w:rsid w:val="007C4238"/>
    <w:rsid w:val="007D0B8D"/>
    <w:rsid w:val="007D5F98"/>
    <w:rsid w:val="007E1D81"/>
    <w:rsid w:val="007E3FB1"/>
    <w:rsid w:val="007F51B9"/>
    <w:rsid w:val="007F5BB0"/>
    <w:rsid w:val="007F5FC2"/>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402"/>
    <w:rsid w:val="00957A84"/>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4144"/>
    <w:rsid w:val="00A45EFC"/>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252"/>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65A2"/>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091"/>
    <w:rsid w:val="00E005D5"/>
    <w:rsid w:val="00E10A18"/>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9F1D-A110-4CC6-A1B7-80C166F5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1924</Words>
  <Characters>10968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Owner</cp:lastModifiedBy>
  <cp:revision>6</cp:revision>
  <cp:lastPrinted>2016-09-11T01:53:00Z</cp:lastPrinted>
  <dcterms:created xsi:type="dcterms:W3CDTF">2016-09-07T14:28:00Z</dcterms:created>
  <dcterms:modified xsi:type="dcterms:W3CDTF">2016-09-11T01:54:00Z</dcterms:modified>
</cp:coreProperties>
</file>