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239" w:rsidRDefault="003F6239" w:rsidP="00074F93">
      <w:pPr>
        <w:ind w:left="183" w:hangingChars="100" w:hanging="183"/>
        <w:rPr>
          <w:rFonts w:cs="Times New Roman"/>
          <w:color w:val="666699"/>
        </w:rPr>
      </w:pPr>
      <w:bookmarkStart w:id="0" w:name="_GoBack"/>
      <w:bookmarkEnd w:id="0"/>
      <w:r>
        <w:rPr>
          <w:rFonts w:hint="eastAsia"/>
          <w:color w:val="666699"/>
          <w:sz w:val="18"/>
          <w:szCs w:val="18"/>
        </w:rPr>
        <w:t>記載例４</w:t>
      </w:r>
      <w:r w:rsidR="004B733C">
        <w:rPr>
          <w:rFonts w:hint="eastAsia"/>
          <w:color w:val="666699"/>
          <w:sz w:val="18"/>
          <w:szCs w:val="18"/>
        </w:rPr>
        <w:t>Ｂ</w:t>
      </w:r>
      <w:r>
        <w:rPr>
          <w:rFonts w:hint="eastAsia"/>
          <w:color w:val="666699"/>
          <w:sz w:val="18"/>
          <w:szCs w:val="18"/>
        </w:rPr>
        <w:t>（法第</w:t>
      </w:r>
      <w:r w:rsidR="004B733C">
        <w:rPr>
          <w:rFonts w:hint="eastAsia"/>
          <w:color w:val="666699"/>
          <w:sz w:val="18"/>
          <w:szCs w:val="18"/>
        </w:rPr>
        <w:t>２６</w:t>
      </w:r>
      <w:r>
        <w:rPr>
          <w:rFonts w:hint="eastAsia"/>
          <w:color w:val="666699"/>
          <w:sz w:val="18"/>
          <w:szCs w:val="18"/>
        </w:rPr>
        <w:t>条第</w:t>
      </w:r>
      <w:r w:rsidR="004B733C">
        <w:rPr>
          <w:rFonts w:hint="eastAsia"/>
          <w:color w:val="666699"/>
          <w:sz w:val="18"/>
          <w:szCs w:val="18"/>
        </w:rPr>
        <w:t>２</w:t>
      </w:r>
      <w:r>
        <w:rPr>
          <w:rFonts w:hint="eastAsia"/>
          <w:color w:val="666699"/>
          <w:sz w:val="18"/>
          <w:szCs w:val="18"/>
        </w:rPr>
        <w:t>項関係）</w:t>
      </w:r>
      <w:r w:rsidR="002F6228">
        <w:rPr>
          <w:rFonts w:hint="eastAsia"/>
          <w:color w:val="666699"/>
          <w:sz w:val="18"/>
          <w:szCs w:val="18"/>
        </w:rPr>
        <w:t xml:space="preserve">　</w:t>
      </w:r>
      <w:r>
        <w:rPr>
          <w:color w:val="666699"/>
          <w:sz w:val="18"/>
          <w:szCs w:val="18"/>
        </w:rPr>
        <w:t>&lt;-</w:t>
      </w:r>
      <w:r>
        <w:rPr>
          <w:rFonts w:hint="eastAsia"/>
          <w:color w:val="666699"/>
          <w:sz w:val="18"/>
          <w:szCs w:val="18"/>
        </w:rPr>
        <w:t>申請の際は削除</w:t>
      </w:r>
    </w:p>
    <w:p w:rsidR="003F6239" w:rsidRDefault="003F6239">
      <w:pPr>
        <w:rPr>
          <w:rFonts w:cs="Times New Roman"/>
          <w:color w:val="000000"/>
        </w:rPr>
      </w:pPr>
    </w:p>
    <w:p w:rsidR="003F6239" w:rsidRDefault="003F6239">
      <w:pPr>
        <w:jc w:val="center"/>
        <w:rPr>
          <w:rFonts w:cs="Times New Roman"/>
          <w:color w:val="000000"/>
        </w:rPr>
      </w:pPr>
      <w:r>
        <w:rPr>
          <w:rFonts w:hint="eastAsia"/>
          <w:b/>
          <w:bCs/>
          <w:color w:val="000000"/>
          <w:sz w:val="24"/>
          <w:szCs w:val="24"/>
        </w:rPr>
        <w:t>確　　認　　書</w:t>
      </w:r>
    </w:p>
    <w:p w:rsidR="003F6239" w:rsidRDefault="003F6239">
      <w:pPr>
        <w:rPr>
          <w:rFonts w:cs="Times New Roman"/>
          <w:color w:val="000000"/>
        </w:rPr>
      </w:pPr>
    </w:p>
    <w:p w:rsidR="003F6239" w:rsidRDefault="003F6239">
      <w:pPr>
        <w:rPr>
          <w:rFonts w:cs="Times New Roman"/>
          <w:color w:val="000000"/>
        </w:rPr>
      </w:pPr>
    </w:p>
    <w:p w:rsidR="003F6239" w:rsidRPr="002F6228" w:rsidRDefault="003F6239" w:rsidP="002F6228">
      <w:pPr>
        <w:ind w:firstLineChars="100" w:firstLine="223"/>
        <w:rPr>
          <w:rFonts w:cs="Times New Roman"/>
          <w:color w:val="000000"/>
          <w:sz w:val="22"/>
          <w:szCs w:val="22"/>
        </w:rPr>
      </w:pPr>
      <w:r w:rsidRPr="002F6228">
        <w:rPr>
          <w:rFonts w:hint="eastAsia"/>
          <w:color w:val="000000"/>
          <w:sz w:val="22"/>
          <w:szCs w:val="22"/>
        </w:rPr>
        <w:t>特定非営利活動法人○○○○は、特定非営利活動促進法第２</w:t>
      </w:r>
      <w:r w:rsidR="000F6790">
        <w:rPr>
          <w:rFonts w:hint="eastAsia"/>
          <w:color w:val="000000"/>
          <w:sz w:val="22"/>
          <w:szCs w:val="22"/>
        </w:rPr>
        <w:t>条第２項第２号及び同法第１２条第１項第３号に該当することを、</w:t>
      </w:r>
      <w:r w:rsidRPr="002F6228">
        <w:rPr>
          <w:rFonts w:hint="eastAsia"/>
          <w:color w:val="000000"/>
          <w:sz w:val="22"/>
          <w:szCs w:val="22"/>
        </w:rPr>
        <w:t>○○年○○月○○日に開催された</w:t>
      </w:r>
      <w:r w:rsidR="004B733C">
        <w:rPr>
          <w:rFonts w:hint="eastAsia"/>
          <w:color w:val="000000"/>
          <w:sz w:val="22"/>
          <w:szCs w:val="22"/>
        </w:rPr>
        <w:t>通常</w:t>
      </w:r>
      <w:r w:rsidR="00276FA5">
        <w:rPr>
          <w:rFonts w:hint="eastAsia"/>
          <w:color w:val="000000"/>
          <w:sz w:val="22"/>
          <w:szCs w:val="22"/>
        </w:rPr>
        <w:t>（臨時）</w:t>
      </w:r>
      <w:r w:rsidRPr="002F6228">
        <w:rPr>
          <w:rFonts w:hint="eastAsia"/>
          <w:color w:val="000000"/>
          <w:sz w:val="22"/>
          <w:szCs w:val="22"/>
        </w:rPr>
        <w:t>総会において確認しました。</w:t>
      </w:r>
    </w:p>
    <w:p w:rsidR="003F6239" w:rsidRPr="004B733C" w:rsidRDefault="003F6239">
      <w:pPr>
        <w:rPr>
          <w:rFonts w:cs="Times New Roman"/>
          <w:color w:val="000000"/>
        </w:rPr>
      </w:pPr>
    </w:p>
    <w:p w:rsidR="003F6239" w:rsidRPr="002F6228" w:rsidRDefault="003F6239" w:rsidP="004959BD">
      <w:pPr>
        <w:ind w:leftChars="200" w:left="425"/>
        <w:rPr>
          <w:rFonts w:cs="Times New Roman"/>
          <w:color w:val="000000"/>
          <w:sz w:val="22"/>
          <w:szCs w:val="22"/>
        </w:rPr>
      </w:pPr>
      <w:r w:rsidRPr="002F6228">
        <w:rPr>
          <w:rFonts w:hint="eastAsia"/>
          <w:color w:val="000000"/>
          <w:sz w:val="22"/>
          <w:szCs w:val="22"/>
        </w:rPr>
        <w:t xml:space="preserve">　　年　　月　　日</w:t>
      </w:r>
    </w:p>
    <w:p w:rsidR="003F6239" w:rsidRDefault="003F6239">
      <w:pPr>
        <w:rPr>
          <w:rFonts w:cs="Times New Roman"/>
          <w:color w:val="000000"/>
        </w:rPr>
      </w:pPr>
    </w:p>
    <w:p w:rsidR="007876DE" w:rsidRPr="007876DE" w:rsidRDefault="007876DE" w:rsidP="007876DE">
      <w:pPr>
        <w:ind w:leftChars="1500" w:left="3189"/>
        <w:rPr>
          <w:rFonts w:hint="eastAsia"/>
          <w:color w:val="000000"/>
          <w:sz w:val="22"/>
          <w:szCs w:val="22"/>
        </w:rPr>
      </w:pPr>
      <w:r w:rsidRPr="007876DE">
        <w:rPr>
          <w:rFonts w:hint="eastAsia"/>
          <w:color w:val="000000"/>
          <w:sz w:val="22"/>
          <w:szCs w:val="22"/>
        </w:rPr>
        <w:t>（特定非営利活動法人の主たる事務所の所在地）</w:t>
      </w:r>
      <w:r>
        <w:rPr>
          <w:rFonts w:hint="eastAsia"/>
          <w:color w:val="000000"/>
          <w:sz w:val="22"/>
          <w:szCs w:val="22"/>
        </w:rPr>
        <w:t xml:space="preserve">　　</w:t>
      </w:r>
    </w:p>
    <w:p w:rsidR="007876DE" w:rsidRDefault="007876DE" w:rsidP="007876DE">
      <w:pPr>
        <w:ind w:leftChars="1500" w:left="3189"/>
        <w:rPr>
          <w:rFonts w:hint="eastAsia"/>
          <w:color w:val="000000"/>
          <w:sz w:val="22"/>
          <w:szCs w:val="22"/>
        </w:rPr>
      </w:pPr>
      <w:r w:rsidRPr="007876DE">
        <w:rPr>
          <w:rFonts w:hint="eastAsia"/>
          <w:color w:val="000000"/>
          <w:sz w:val="22"/>
          <w:szCs w:val="22"/>
        </w:rPr>
        <w:t>（特定非営利活動法人の名称）</w:t>
      </w:r>
    </w:p>
    <w:p w:rsidR="007876DE" w:rsidRPr="002F6228" w:rsidRDefault="007876DE" w:rsidP="007876DE">
      <w:pPr>
        <w:ind w:leftChars="1500" w:left="3189"/>
        <w:rPr>
          <w:rFonts w:cs="Times New Roman"/>
          <w:color w:val="000000"/>
          <w:sz w:val="22"/>
          <w:szCs w:val="22"/>
        </w:rPr>
      </w:pPr>
      <w:r>
        <w:rPr>
          <w:rFonts w:hint="eastAsia"/>
          <w:color w:val="000000"/>
          <w:sz w:val="22"/>
          <w:szCs w:val="22"/>
        </w:rPr>
        <w:t xml:space="preserve">　　</w:t>
      </w:r>
    </w:p>
    <w:p w:rsidR="003F6239" w:rsidRPr="002F6228" w:rsidRDefault="007876DE" w:rsidP="00074F93">
      <w:pPr>
        <w:ind w:leftChars="1500" w:left="3189"/>
        <w:rPr>
          <w:rFonts w:cs="Times New Roman"/>
          <w:color w:val="000000"/>
          <w:sz w:val="22"/>
          <w:szCs w:val="22"/>
        </w:rPr>
      </w:pPr>
      <w:r>
        <w:rPr>
          <w:rFonts w:hint="eastAsia"/>
          <w:color w:val="000000"/>
          <w:sz w:val="22"/>
          <w:szCs w:val="22"/>
        </w:rPr>
        <w:t xml:space="preserve">　　</w:t>
      </w:r>
      <w:r w:rsidR="003F6239" w:rsidRPr="002F6228">
        <w:rPr>
          <w:rFonts w:hint="eastAsia"/>
          <w:color w:val="000000"/>
          <w:sz w:val="22"/>
          <w:szCs w:val="22"/>
        </w:rPr>
        <w:t>代表者氏名</w:t>
      </w:r>
      <w:r w:rsidR="00074F93">
        <w:rPr>
          <w:rFonts w:hint="eastAsia"/>
          <w:color w:val="000000"/>
          <w:sz w:val="22"/>
          <w:szCs w:val="22"/>
        </w:rPr>
        <w:t xml:space="preserve">　　　　　　　　　　　</w:t>
      </w:r>
    </w:p>
    <w:p w:rsidR="003F6239" w:rsidRDefault="003F6239">
      <w:pPr>
        <w:rPr>
          <w:rFonts w:cs="Times New Roman"/>
          <w:color w:val="000000"/>
        </w:rPr>
      </w:pPr>
    </w:p>
    <w:p w:rsidR="003F6239" w:rsidRDefault="003F6239">
      <w:pPr>
        <w:rPr>
          <w:rFonts w:cs="Times New Roman"/>
          <w:color w:val="000000"/>
        </w:rPr>
      </w:pPr>
    </w:p>
    <w:p w:rsidR="003F6239" w:rsidRDefault="003F6239">
      <w:pPr>
        <w:rPr>
          <w:rFonts w:cs="Times New Roman"/>
          <w:color w:val="000000"/>
        </w:rPr>
      </w:pPr>
    </w:p>
    <w:p w:rsidR="003F6239" w:rsidRPr="00074F93" w:rsidRDefault="003F6239" w:rsidP="00074F93">
      <w:pPr>
        <w:ind w:left="183" w:hangingChars="100" w:hanging="183"/>
        <w:rPr>
          <w:rFonts w:cs="Times New Roman"/>
          <w:color w:val="666699"/>
          <w:sz w:val="18"/>
          <w:szCs w:val="18"/>
        </w:rPr>
      </w:pPr>
      <w:r w:rsidRPr="00074F93">
        <w:rPr>
          <w:rFonts w:hint="eastAsia"/>
          <w:color w:val="666699"/>
          <w:sz w:val="18"/>
          <w:szCs w:val="18"/>
        </w:rPr>
        <w:t xml:space="preserve">（備考）　</w:t>
      </w:r>
      <w:r w:rsidRPr="00074F93">
        <w:rPr>
          <w:color w:val="666699"/>
          <w:sz w:val="18"/>
          <w:szCs w:val="18"/>
        </w:rPr>
        <w:t>&lt;-</w:t>
      </w:r>
      <w:r w:rsidRPr="00074F93">
        <w:rPr>
          <w:rFonts w:hint="eastAsia"/>
          <w:color w:val="666699"/>
          <w:sz w:val="18"/>
          <w:szCs w:val="18"/>
        </w:rPr>
        <w:t>以下、申請の際は削除</w:t>
      </w:r>
    </w:p>
    <w:p w:rsidR="003F6239" w:rsidRPr="00074F93" w:rsidRDefault="00E8243E" w:rsidP="00074F93">
      <w:pPr>
        <w:ind w:left="183" w:hangingChars="100" w:hanging="183"/>
        <w:rPr>
          <w:rFonts w:cs="Times New Roman"/>
          <w:color w:val="666699"/>
          <w:sz w:val="18"/>
          <w:szCs w:val="18"/>
        </w:rPr>
      </w:pPr>
      <w:r>
        <w:rPr>
          <w:rFonts w:hint="eastAsia"/>
          <w:color w:val="666699"/>
          <w:sz w:val="18"/>
          <w:szCs w:val="18"/>
        </w:rPr>
        <w:t>１　用紙の大きさ　日本産業</w:t>
      </w:r>
      <w:r w:rsidR="003F6239" w:rsidRPr="00074F93">
        <w:rPr>
          <w:rFonts w:hint="eastAsia"/>
          <w:color w:val="666699"/>
          <w:sz w:val="18"/>
          <w:szCs w:val="18"/>
        </w:rPr>
        <w:t>規格Ａ列４番</w:t>
      </w:r>
    </w:p>
    <w:p w:rsidR="003F6239" w:rsidRPr="00074F93" w:rsidRDefault="003F6239" w:rsidP="00074F93">
      <w:pPr>
        <w:ind w:left="183" w:hangingChars="100" w:hanging="183"/>
        <w:rPr>
          <w:rFonts w:cs="Times New Roman"/>
          <w:color w:val="666699"/>
          <w:sz w:val="18"/>
          <w:szCs w:val="18"/>
        </w:rPr>
      </w:pPr>
      <w:r w:rsidRPr="00074F93">
        <w:rPr>
          <w:rFonts w:hint="eastAsia"/>
          <w:color w:val="666699"/>
          <w:sz w:val="18"/>
          <w:szCs w:val="18"/>
        </w:rPr>
        <w:t>２　日付は、</w:t>
      </w:r>
      <w:r w:rsidR="004B733C">
        <w:rPr>
          <w:rFonts w:hint="eastAsia"/>
          <w:color w:val="666699"/>
          <w:sz w:val="18"/>
          <w:szCs w:val="18"/>
        </w:rPr>
        <w:t>通常</w:t>
      </w:r>
      <w:r w:rsidR="00276FA5">
        <w:rPr>
          <w:rFonts w:hint="eastAsia"/>
          <w:color w:val="666699"/>
          <w:sz w:val="18"/>
          <w:szCs w:val="18"/>
        </w:rPr>
        <w:t>（臨時）</w:t>
      </w:r>
      <w:r w:rsidRPr="00074F93">
        <w:rPr>
          <w:rFonts w:hint="eastAsia"/>
          <w:color w:val="666699"/>
          <w:sz w:val="18"/>
          <w:szCs w:val="18"/>
        </w:rPr>
        <w:t>総会で確認をした日以降、申請日までの日付を記載してください。</w:t>
      </w:r>
    </w:p>
    <w:p w:rsidR="003F6239" w:rsidRPr="00074F93" w:rsidRDefault="003F6239" w:rsidP="00074F93">
      <w:pPr>
        <w:ind w:left="183" w:hangingChars="100" w:hanging="183"/>
        <w:rPr>
          <w:rFonts w:cs="Times New Roman"/>
          <w:color w:val="666699"/>
          <w:sz w:val="18"/>
          <w:szCs w:val="18"/>
        </w:rPr>
      </w:pPr>
    </w:p>
    <w:p w:rsidR="003F6239" w:rsidRPr="00074F93" w:rsidRDefault="003F6239" w:rsidP="00074F93">
      <w:pPr>
        <w:spacing w:line="180" w:lineRule="exact"/>
        <w:ind w:left="183" w:hangingChars="100" w:hanging="183"/>
        <w:rPr>
          <w:rFonts w:cs="Times New Roman"/>
          <w:color w:val="666699"/>
          <w:sz w:val="18"/>
          <w:szCs w:val="18"/>
        </w:rPr>
      </w:pPr>
      <w:r w:rsidRPr="00074F93">
        <w:rPr>
          <w:rFonts w:hint="eastAsia"/>
          <w:color w:val="666699"/>
          <w:sz w:val="18"/>
          <w:szCs w:val="18"/>
        </w:rPr>
        <w:t>（参考）</w:t>
      </w:r>
    </w:p>
    <w:p w:rsidR="003F6239" w:rsidRPr="00074F93" w:rsidRDefault="003F6239" w:rsidP="00074F93">
      <w:pPr>
        <w:spacing w:line="180" w:lineRule="exact"/>
        <w:ind w:left="183" w:hangingChars="100" w:hanging="183"/>
        <w:rPr>
          <w:rFonts w:cs="Times New Roman"/>
          <w:color w:val="666699"/>
          <w:sz w:val="18"/>
          <w:szCs w:val="18"/>
        </w:rPr>
      </w:pPr>
      <w:r w:rsidRPr="00074F93">
        <w:rPr>
          <w:rFonts w:hint="eastAsia"/>
          <w:color w:val="666699"/>
          <w:sz w:val="18"/>
          <w:szCs w:val="18"/>
        </w:rPr>
        <w:t>法第２条第２項第２号</w:t>
      </w:r>
    </w:p>
    <w:p w:rsidR="003F6239" w:rsidRPr="00074F93" w:rsidRDefault="003F6239" w:rsidP="00074F93">
      <w:pPr>
        <w:spacing w:line="180" w:lineRule="exact"/>
        <w:ind w:left="183" w:hangingChars="100" w:hanging="183"/>
        <w:rPr>
          <w:rFonts w:cs="Times New Roman"/>
          <w:color w:val="666699"/>
          <w:sz w:val="18"/>
          <w:szCs w:val="18"/>
        </w:rPr>
      </w:pPr>
      <w:r w:rsidRPr="00074F93">
        <w:rPr>
          <w:rFonts w:hint="eastAsia"/>
          <w:color w:val="666699"/>
          <w:sz w:val="18"/>
          <w:szCs w:val="18"/>
        </w:rPr>
        <w:t>二　その行う活動が次のいずれにも該当する団体であること。</w:t>
      </w:r>
    </w:p>
    <w:p w:rsidR="003F6239" w:rsidRPr="00074F93" w:rsidRDefault="003F6239" w:rsidP="00074F93">
      <w:pPr>
        <w:spacing w:line="180" w:lineRule="exact"/>
        <w:ind w:leftChars="100" w:left="396" w:hangingChars="100" w:hanging="183"/>
        <w:rPr>
          <w:rFonts w:cs="Times New Roman"/>
          <w:color w:val="666699"/>
          <w:sz w:val="18"/>
          <w:szCs w:val="18"/>
        </w:rPr>
      </w:pPr>
      <w:r w:rsidRPr="00074F93">
        <w:rPr>
          <w:rFonts w:hint="eastAsia"/>
          <w:color w:val="666699"/>
          <w:sz w:val="18"/>
          <w:szCs w:val="18"/>
        </w:rPr>
        <w:t>イ　宗教の教義を広め、儀式行事を行い、及び信者を教化育成することを主たる目的とするものでないこと。</w:t>
      </w:r>
    </w:p>
    <w:p w:rsidR="003F6239" w:rsidRPr="00074F93" w:rsidRDefault="003F6239" w:rsidP="00074F93">
      <w:pPr>
        <w:spacing w:line="180" w:lineRule="exact"/>
        <w:ind w:leftChars="100" w:left="396" w:hangingChars="100" w:hanging="183"/>
        <w:rPr>
          <w:rFonts w:cs="Times New Roman"/>
          <w:color w:val="666699"/>
          <w:sz w:val="18"/>
          <w:szCs w:val="18"/>
        </w:rPr>
      </w:pPr>
      <w:r w:rsidRPr="00074F93">
        <w:rPr>
          <w:rFonts w:hint="eastAsia"/>
          <w:color w:val="666699"/>
          <w:sz w:val="18"/>
          <w:szCs w:val="18"/>
        </w:rPr>
        <w:t>ロ　政治上の主義を推進し、支持し、又はこれに反対することを主たる目的とするものでないこと。</w:t>
      </w:r>
    </w:p>
    <w:p w:rsidR="003F6239" w:rsidRPr="00074F93" w:rsidRDefault="003F6239" w:rsidP="00074F93">
      <w:pPr>
        <w:spacing w:line="180" w:lineRule="exact"/>
        <w:ind w:leftChars="100" w:left="396" w:hangingChars="100" w:hanging="183"/>
        <w:rPr>
          <w:rFonts w:cs="Times New Roman"/>
          <w:color w:val="666699"/>
          <w:sz w:val="18"/>
          <w:szCs w:val="18"/>
        </w:rPr>
      </w:pPr>
      <w:r w:rsidRPr="00074F93">
        <w:rPr>
          <w:rFonts w:hint="eastAsia"/>
          <w:color w:val="666699"/>
          <w:sz w:val="18"/>
          <w:szCs w:val="18"/>
        </w:rPr>
        <w:t>ハ　特定の公職（公職選挙法（昭和二十五年法律第百号）第三条に規定する公職をいう。以下同じ。）の候補者（当該候補者になろうとする者を含む。）若しくは公職にある者又は政党を推薦し、支持し、又はこれらに反対することを目的とするものでないこと。</w:t>
      </w:r>
    </w:p>
    <w:p w:rsidR="003F6239" w:rsidRPr="00074F93" w:rsidRDefault="003F6239" w:rsidP="00074F93">
      <w:pPr>
        <w:spacing w:line="180" w:lineRule="exact"/>
        <w:ind w:left="183" w:hangingChars="100" w:hanging="183"/>
        <w:rPr>
          <w:rFonts w:cs="Times New Roman"/>
          <w:color w:val="666699"/>
          <w:sz w:val="18"/>
          <w:szCs w:val="18"/>
        </w:rPr>
      </w:pPr>
    </w:p>
    <w:p w:rsidR="003F6239" w:rsidRPr="00074F93" w:rsidRDefault="003F6239" w:rsidP="00074F93">
      <w:pPr>
        <w:spacing w:line="180" w:lineRule="exact"/>
        <w:ind w:left="183" w:hangingChars="100" w:hanging="183"/>
        <w:rPr>
          <w:rFonts w:cs="Times New Roman"/>
          <w:color w:val="666699"/>
          <w:sz w:val="18"/>
          <w:szCs w:val="18"/>
        </w:rPr>
      </w:pPr>
      <w:r w:rsidRPr="00074F93">
        <w:rPr>
          <w:rFonts w:hint="eastAsia"/>
          <w:color w:val="666699"/>
          <w:sz w:val="18"/>
          <w:szCs w:val="18"/>
        </w:rPr>
        <w:t>法第１２条第１項第３号</w:t>
      </w:r>
    </w:p>
    <w:p w:rsidR="003F6239" w:rsidRPr="00074F93" w:rsidRDefault="003F6239" w:rsidP="00074F93">
      <w:pPr>
        <w:spacing w:line="180" w:lineRule="exact"/>
        <w:ind w:left="183" w:hangingChars="100" w:hanging="183"/>
        <w:rPr>
          <w:rFonts w:cs="Times New Roman"/>
          <w:color w:val="666699"/>
          <w:sz w:val="18"/>
          <w:szCs w:val="18"/>
        </w:rPr>
      </w:pPr>
      <w:r w:rsidRPr="00074F93">
        <w:rPr>
          <w:rFonts w:hint="eastAsia"/>
          <w:color w:val="666699"/>
          <w:sz w:val="18"/>
          <w:szCs w:val="18"/>
        </w:rPr>
        <w:t>三　当該申請に係る特定非営利活動法人が次に掲げる団体に該当しないものであること。</w:t>
      </w:r>
    </w:p>
    <w:p w:rsidR="003F6239" w:rsidRPr="00074F93" w:rsidRDefault="003F6239" w:rsidP="00074F93">
      <w:pPr>
        <w:spacing w:line="180" w:lineRule="exact"/>
        <w:ind w:leftChars="100" w:left="396" w:hangingChars="100" w:hanging="183"/>
        <w:rPr>
          <w:rFonts w:cs="Times New Roman"/>
          <w:color w:val="666699"/>
          <w:sz w:val="18"/>
          <w:szCs w:val="18"/>
        </w:rPr>
      </w:pPr>
      <w:r w:rsidRPr="00074F93">
        <w:rPr>
          <w:rFonts w:hint="eastAsia"/>
          <w:color w:val="666699"/>
          <w:sz w:val="18"/>
          <w:szCs w:val="18"/>
        </w:rPr>
        <w:t>イ　暴力団（暴力団員による不当な行為の防止等に関する法律（平成三年法律第七十七号）第二条第二号に規定する暴力団をいう。以下この号において同じ。）</w:t>
      </w:r>
    </w:p>
    <w:p w:rsidR="003F6239" w:rsidRPr="00074F93" w:rsidRDefault="003F6239" w:rsidP="00074F93">
      <w:pPr>
        <w:spacing w:line="180" w:lineRule="exact"/>
        <w:ind w:leftChars="100" w:left="396" w:hangingChars="100" w:hanging="183"/>
        <w:rPr>
          <w:rFonts w:cs="Times New Roman"/>
          <w:color w:val="666699"/>
          <w:sz w:val="18"/>
          <w:szCs w:val="18"/>
        </w:rPr>
      </w:pPr>
      <w:r w:rsidRPr="00074F93">
        <w:rPr>
          <w:rFonts w:hint="eastAsia"/>
          <w:color w:val="666699"/>
          <w:sz w:val="18"/>
          <w:szCs w:val="18"/>
        </w:rPr>
        <w:t>ロ　暴力団又はその構成員（暴力団の構成団体の構成員を含む。以下この号において同じ。）若しくは暴力団の構成員でなくなった日から五年を経過しない者（以下「暴力団の構成員等」という。）の統制の下にある団体。</w:t>
      </w:r>
    </w:p>
    <w:sectPr w:rsidR="003F6239" w:rsidRPr="00074F93">
      <w:pgSz w:w="11906" w:h="16838"/>
      <w:pgMar w:top="1530" w:right="1700" w:bottom="1530" w:left="1700" w:header="720" w:footer="720" w:gutter="0"/>
      <w:cols w:space="720"/>
      <w:noEndnote/>
      <w:docGrid w:type="linesAndChars" w:linePitch="287" w:charSpace="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54EA" w:rsidRDefault="006C54EA" w:rsidP="00F87271">
      <w:r>
        <w:separator/>
      </w:r>
    </w:p>
  </w:endnote>
  <w:endnote w:type="continuationSeparator" w:id="0">
    <w:p w:rsidR="006C54EA" w:rsidRDefault="006C54EA" w:rsidP="00F87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54EA" w:rsidRDefault="006C54EA" w:rsidP="00F87271">
      <w:r>
        <w:separator/>
      </w:r>
    </w:p>
  </w:footnote>
  <w:footnote w:type="continuationSeparator" w:id="0">
    <w:p w:rsidR="006C54EA" w:rsidRDefault="006C54EA" w:rsidP="00F87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137A89"/>
    <w:multiLevelType w:val="hybridMultilevel"/>
    <w:tmpl w:val="DBE2FADA"/>
    <w:lvl w:ilvl="0" w:tplc="0B2C184E">
      <w:start w:val="5"/>
      <w:numFmt w:val="decimal"/>
      <w:lvlText w:val="(%1)"/>
      <w:lvlJc w:val="left"/>
      <w:pPr>
        <w:tabs>
          <w:tab w:val="num" w:pos="675"/>
        </w:tabs>
        <w:ind w:left="675" w:hanging="360"/>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1" w15:restartNumberingAfterBreak="0">
    <w:nsid w:val="69CF79DA"/>
    <w:multiLevelType w:val="hybridMultilevel"/>
    <w:tmpl w:val="3EA6CE38"/>
    <w:lvl w:ilvl="0" w:tplc="0E089366">
      <w:start w:val="1"/>
      <w:numFmt w:val="decimal"/>
      <w:lvlText w:val="(%1)"/>
      <w:lvlJc w:val="left"/>
      <w:pPr>
        <w:tabs>
          <w:tab w:val="num" w:pos="840"/>
        </w:tabs>
        <w:ind w:left="840" w:hanging="525"/>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2" w15:restartNumberingAfterBreak="0">
    <w:nsid w:val="73932B09"/>
    <w:multiLevelType w:val="hybridMultilevel"/>
    <w:tmpl w:val="A23C8AA2"/>
    <w:lvl w:ilvl="0" w:tplc="6BA2B030">
      <w:start w:val="1"/>
      <w:numFmt w:val="bullet"/>
      <w:lvlText w:val="・"/>
      <w:lvlJc w:val="left"/>
      <w:pPr>
        <w:tabs>
          <w:tab w:val="num" w:pos="1072"/>
        </w:tabs>
        <w:ind w:left="1072" w:hanging="360"/>
      </w:pPr>
      <w:rPr>
        <w:rFonts w:ascii="Times New Roman" w:eastAsia="ＭＳ 明朝" w:hAnsi="Times New Roman" w:hint="default"/>
      </w:rPr>
    </w:lvl>
    <w:lvl w:ilvl="1" w:tplc="0409000B">
      <w:start w:val="1"/>
      <w:numFmt w:val="bullet"/>
      <w:lvlText w:val=""/>
      <w:lvlJc w:val="left"/>
      <w:pPr>
        <w:tabs>
          <w:tab w:val="num" w:pos="1552"/>
        </w:tabs>
        <w:ind w:left="1552" w:hanging="420"/>
      </w:pPr>
      <w:rPr>
        <w:rFonts w:ascii="Wingdings" w:hAnsi="Wingdings" w:cs="Wingdings" w:hint="default"/>
      </w:rPr>
    </w:lvl>
    <w:lvl w:ilvl="2" w:tplc="0409000D">
      <w:start w:val="1"/>
      <w:numFmt w:val="bullet"/>
      <w:lvlText w:val=""/>
      <w:lvlJc w:val="left"/>
      <w:pPr>
        <w:tabs>
          <w:tab w:val="num" w:pos="1972"/>
        </w:tabs>
        <w:ind w:left="1972" w:hanging="420"/>
      </w:pPr>
      <w:rPr>
        <w:rFonts w:ascii="Wingdings" w:hAnsi="Wingdings" w:cs="Wingdings" w:hint="default"/>
      </w:rPr>
    </w:lvl>
    <w:lvl w:ilvl="3" w:tplc="04090001">
      <w:start w:val="1"/>
      <w:numFmt w:val="bullet"/>
      <w:lvlText w:val=""/>
      <w:lvlJc w:val="left"/>
      <w:pPr>
        <w:tabs>
          <w:tab w:val="num" w:pos="2392"/>
        </w:tabs>
        <w:ind w:left="2392" w:hanging="420"/>
      </w:pPr>
      <w:rPr>
        <w:rFonts w:ascii="Wingdings" w:hAnsi="Wingdings" w:cs="Wingdings" w:hint="default"/>
      </w:rPr>
    </w:lvl>
    <w:lvl w:ilvl="4" w:tplc="0409000B">
      <w:start w:val="1"/>
      <w:numFmt w:val="bullet"/>
      <w:lvlText w:val=""/>
      <w:lvlJc w:val="left"/>
      <w:pPr>
        <w:tabs>
          <w:tab w:val="num" w:pos="2812"/>
        </w:tabs>
        <w:ind w:left="2812" w:hanging="420"/>
      </w:pPr>
      <w:rPr>
        <w:rFonts w:ascii="Wingdings" w:hAnsi="Wingdings" w:cs="Wingdings" w:hint="default"/>
      </w:rPr>
    </w:lvl>
    <w:lvl w:ilvl="5" w:tplc="0409000D">
      <w:start w:val="1"/>
      <w:numFmt w:val="bullet"/>
      <w:lvlText w:val=""/>
      <w:lvlJc w:val="left"/>
      <w:pPr>
        <w:tabs>
          <w:tab w:val="num" w:pos="3232"/>
        </w:tabs>
        <w:ind w:left="3232" w:hanging="420"/>
      </w:pPr>
      <w:rPr>
        <w:rFonts w:ascii="Wingdings" w:hAnsi="Wingdings" w:cs="Wingdings" w:hint="default"/>
      </w:rPr>
    </w:lvl>
    <w:lvl w:ilvl="6" w:tplc="04090001">
      <w:start w:val="1"/>
      <w:numFmt w:val="bullet"/>
      <w:lvlText w:val=""/>
      <w:lvlJc w:val="left"/>
      <w:pPr>
        <w:tabs>
          <w:tab w:val="num" w:pos="3652"/>
        </w:tabs>
        <w:ind w:left="3652" w:hanging="420"/>
      </w:pPr>
      <w:rPr>
        <w:rFonts w:ascii="Wingdings" w:hAnsi="Wingdings" w:cs="Wingdings" w:hint="default"/>
      </w:rPr>
    </w:lvl>
    <w:lvl w:ilvl="7" w:tplc="0409000B">
      <w:start w:val="1"/>
      <w:numFmt w:val="bullet"/>
      <w:lvlText w:val=""/>
      <w:lvlJc w:val="left"/>
      <w:pPr>
        <w:tabs>
          <w:tab w:val="num" w:pos="4072"/>
        </w:tabs>
        <w:ind w:left="4072" w:hanging="420"/>
      </w:pPr>
      <w:rPr>
        <w:rFonts w:ascii="Wingdings" w:hAnsi="Wingdings" w:cs="Wingdings" w:hint="default"/>
      </w:rPr>
    </w:lvl>
    <w:lvl w:ilvl="8" w:tplc="0409000D">
      <w:start w:val="1"/>
      <w:numFmt w:val="bullet"/>
      <w:lvlText w:val=""/>
      <w:lvlJc w:val="left"/>
      <w:pPr>
        <w:tabs>
          <w:tab w:val="num" w:pos="4492"/>
        </w:tabs>
        <w:ind w:left="4492" w:hanging="42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06"/>
  <w:drawingGridVerticalSpacing w:val="287"/>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39"/>
    <w:rsid w:val="00074F93"/>
    <w:rsid w:val="000B2C6B"/>
    <w:rsid w:val="000F6790"/>
    <w:rsid w:val="0022325A"/>
    <w:rsid w:val="00276FA5"/>
    <w:rsid w:val="00292202"/>
    <w:rsid w:val="002F6228"/>
    <w:rsid w:val="003401AA"/>
    <w:rsid w:val="003F6239"/>
    <w:rsid w:val="004959BD"/>
    <w:rsid w:val="004B733C"/>
    <w:rsid w:val="00574BA9"/>
    <w:rsid w:val="005E7301"/>
    <w:rsid w:val="00686B24"/>
    <w:rsid w:val="006C54EA"/>
    <w:rsid w:val="007876DE"/>
    <w:rsid w:val="007C6766"/>
    <w:rsid w:val="008804AA"/>
    <w:rsid w:val="009415C6"/>
    <w:rsid w:val="009C0029"/>
    <w:rsid w:val="00A36E19"/>
    <w:rsid w:val="00C245A5"/>
    <w:rsid w:val="00CA2FB5"/>
    <w:rsid w:val="00CD31A5"/>
    <w:rsid w:val="00D51EAB"/>
    <w:rsid w:val="00E8243E"/>
    <w:rsid w:val="00F87271"/>
    <w:rsid w:val="00F936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chartTrackingRefBased/>
  <w15:docId w15:val="{6C09F891-B20A-4068-B008-5D92594FB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ＭＳ 明朝" w:hAnsi="Times New Roman" w:cs="ＭＳ 明朝"/>
      <w:sz w:val="21"/>
      <w:szCs w:val="21"/>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11" w:lineRule="exact"/>
      <w:jc w:val="both"/>
    </w:pPr>
    <w:rPr>
      <w:rFonts w:cs="Century"/>
      <w:sz w:val="21"/>
      <w:szCs w:val="21"/>
    </w:rPr>
  </w:style>
  <w:style w:type="paragraph" w:styleId="2">
    <w:name w:val="Body Text 2"/>
    <w:basedOn w:val="a"/>
    <w:link w:val="20"/>
    <w:uiPriority w:val="99"/>
    <w:pPr>
      <w:ind w:left="365" w:hangingChars="200" w:hanging="365"/>
    </w:pPr>
    <w:rPr>
      <w:color w:val="666699"/>
      <w:sz w:val="18"/>
      <w:szCs w:val="18"/>
    </w:rPr>
  </w:style>
  <w:style w:type="character" w:customStyle="1" w:styleId="20">
    <w:name w:val="本文 2 (文字)"/>
    <w:link w:val="2"/>
    <w:uiPriority w:val="99"/>
    <w:semiHidden/>
    <w:rPr>
      <w:rFonts w:ascii="ＭＳ 明朝" w:hAnsi="Times New Roman" w:cs="ＭＳ 明朝"/>
      <w:kern w:val="0"/>
      <w:szCs w:val="21"/>
    </w:rPr>
  </w:style>
  <w:style w:type="paragraph" w:styleId="a4">
    <w:name w:val="header"/>
    <w:basedOn w:val="a"/>
    <w:link w:val="a5"/>
    <w:uiPriority w:val="99"/>
    <w:semiHidden/>
    <w:unhideWhenUsed/>
    <w:rsid w:val="00F87271"/>
    <w:pPr>
      <w:tabs>
        <w:tab w:val="center" w:pos="4252"/>
        <w:tab w:val="right" w:pos="8504"/>
      </w:tabs>
      <w:snapToGrid w:val="0"/>
    </w:pPr>
  </w:style>
  <w:style w:type="character" w:customStyle="1" w:styleId="a5">
    <w:name w:val="ヘッダー (文字)"/>
    <w:link w:val="a4"/>
    <w:uiPriority w:val="99"/>
    <w:semiHidden/>
    <w:rsid w:val="00F87271"/>
    <w:rPr>
      <w:rFonts w:ascii="ＭＳ 明朝" w:hAnsi="Times New Roman" w:cs="ＭＳ 明朝"/>
      <w:sz w:val="21"/>
      <w:szCs w:val="21"/>
    </w:rPr>
  </w:style>
  <w:style w:type="paragraph" w:styleId="a6">
    <w:name w:val="footer"/>
    <w:basedOn w:val="a"/>
    <w:link w:val="a7"/>
    <w:uiPriority w:val="99"/>
    <w:semiHidden/>
    <w:unhideWhenUsed/>
    <w:rsid w:val="00F87271"/>
    <w:pPr>
      <w:tabs>
        <w:tab w:val="center" w:pos="4252"/>
        <w:tab w:val="right" w:pos="8504"/>
      </w:tabs>
      <w:snapToGrid w:val="0"/>
    </w:pPr>
  </w:style>
  <w:style w:type="character" w:customStyle="1" w:styleId="a7">
    <w:name w:val="フッター (文字)"/>
    <w:link w:val="a6"/>
    <w:uiPriority w:val="99"/>
    <w:semiHidden/>
    <w:rsid w:val="00F87271"/>
    <w:rPr>
      <w:rFonts w:ascii="ＭＳ 明朝"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設立認証申請書の添付書類（法第１０条第１項関係）</vt:lpstr>
    </vt:vector>
  </TitlesOfParts>
  <Company>埼玉県</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設立認証申請書の添付書類（法第１０条第１項関係）</dc:title>
  <dc:subject/>
  <dc:creator>埼玉県</dc:creator>
  <cp:keywords/>
  <cp:lastModifiedBy>伊藤成美</cp:lastModifiedBy>
  <cp:revision>2</cp:revision>
  <cp:lastPrinted>2021-06-08T04:39:00Z</cp:lastPrinted>
  <dcterms:created xsi:type="dcterms:W3CDTF">2023-07-18T01:57:00Z</dcterms:created>
  <dcterms:modified xsi:type="dcterms:W3CDTF">2023-07-18T01:57:00Z</dcterms:modified>
</cp:coreProperties>
</file>