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4B9FE" w14:textId="18D6D00B" w:rsidR="00DA7C88" w:rsidRDefault="00DA7C88" w:rsidP="00DA7C88">
      <w:pPr>
        <w:jc w:val="left"/>
        <w:rPr>
          <w:rFonts w:asciiTheme="minorEastAsia" w:hAnsiTheme="minorEastAsia"/>
          <w:szCs w:val="24"/>
        </w:rPr>
      </w:pPr>
      <w:r>
        <w:rPr>
          <w:rFonts w:asciiTheme="minorEastAsia" w:hAnsiTheme="minorEastAsia" w:hint="eastAsia"/>
          <w:szCs w:val="24"/>
        </w:rPr>
        <w:t>様式</w:t>
      </w:r>
      <w:r w:rsidR="000E11B1">
        <w:rPr>
          <w:rFonts w:asciiTheme="minorEastAsia" w:hAnsiTheme="minorEastAsia" w:hint="eastAsia"/>
          <w:szCs w:val="24"/>
        </w:rPr>
        <w:t>２</w:t>
      </w:r>
    </w:p>
    <w:p w14:paraId="46E0427A" w14:textId="77777777" w:rsidR="00DA7C88" w:rsidRDefault="00DA7C88" w:rsidP="00DA7C88">
      <w:pPr>
        <w:jc w:val="left"/>
        <w:rPr>
          <w:rFonts w:asciiTheme="minorEastAsia" w:hAnsiTheme="minorEastAsia"/>
          <w:szCs w:val="24"/>
        </w:rPr>
      </w:pPr>
    </w:p>
    <w:p w14:paraId="66CB10AC" w14:textId="77777777" w:rsidR="0065025F" w:rsidRDefault="0065025F" w:rsidP="00DA7C88">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令和８年度</w:t>
      </w:r>
      <w:r w:rsidR="00DA7C88" w:rsidRPr="00141CF2">
        <w:rPr>
          <w:rFonts w:asciiTheme="majorEastAsia" w:eastAsiaTheme="majorEastAsia" w:hAnsiTheme="majorEastAsia" w:hint="eastAsia"/>
          <w:b/>
          <w:sz w:val="28"/>
          <w:szCs w:val="28"/>
        </w:rPr>
        <w:t>手話あいさつ１００％運動</w:t>
      </w:r>
    </w:p>
    <w:p w14:paraId="0C3BA00A" w14:textId="174B8827" w:rsidR="00DA7C88" w:rsidRPr="003D7DAD" w:rsidRDefault="00DA7C88" w:rsidP="0065025F">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手話普及イベント企画・運営業務</w:t>
      </w:r>
      <w:r w:rsidRPr="00891084">
        <w:rPr>
          <w:rFonts w:asciiTheme="majorEastAsia" w:eastAsiaTheme="majorEastAsia" w:hAnsiTheme="majorEastAsia" w:hint="eastAsia"/>
          <w:b/>
          <w:sz w:val="28"/>
          <w:szCs w:val="28"/>
        </w:rPr>
        <w:t>に係る</w:t>
      </w:r>
      <w:r w:rsidRPr="00891084">
        <w:rPr>
          <w:rFonts w:asciiTheme="majorEastAsia" w:eastAsiaTheme="majorEastAsia" w:hAnsiTheme="majorEastAsia" w:hint="eastAsia"/>
          <w:b/>
          <w:kern w:val="0"/>
          <w:sz w:val="28"/>
          <w:szCs w:val="28"/>
        </w:rPr>
        <w:t>企画提案競技</w:t>
      </w:r>
      <w:r w:rsidR="00644C15">
        <w:rPr>
          <w:rFonts w:asciiTheme="majorEastAsia" w:eastAsiaTheme="majorEastAsia" w:hAnsiTheme="majorEastAsia" w:hint="eastAsia"/>
          <w:b/>
          <w:kern w:val="0"/>
          <w:sz w:val="28"/>
          <w:szCs w:val="28"/>
        </w:rPr>
        <w:t>実施</w:t>
      </w:r>
      <w:r>
        <w:rPr>
          <w:rFonts w:asciiTheme="majorEastAsia" w:eastAsiaTheme="majorEastAsia" w:hAnsiTheme="majorEastAsia" w:hint="eastAsia"/>
          <w:b/>
          <w:kern w:val="0"/>
          <w:sz w:val="28"/>
          <w:szCs w:val="28"/>
        </w:rPr>
        <w:t>要項</w:t>
      </w:r>
      <w:r w:rsidRPr="00891084">
        <w:rPr>
          <w:rFonts w:asciiTheme="majorEastAsia" w:eastAsiaTheme="majorEastAsia" w:hAnsiTheme="majorEastAsia" w:hint="eastAsia"/>
          <w:b/>
          <w:kern w:val="0"/>
          <w:sz w:val="28"/>
          <w:szCs w:val="28"/>
        </w:rPr>
        <w:t>の</w:t>
      </w:r>
    </w:p>
    <w:p w14:paraId="66775EDF" w14:textId="7553F050" w:rsidR="00DA7C88" w:rsidRPr="00BC631A" w:rsidRDefault="00DA7C88" w:rsidP="00DA7C88">
      <w:pPr>
        <w:jc w:val="center"/>
        <w:rPr>
          <w:rFonts w:asciiTheme="minorEastAsia" w:hAnsiTheme="minorEastAsia"/>
          <w:b/>
          <w:spacing w:val="-8"/>
          <w:kern w:val="0"/>
          <w:sz w:val="22"/>
          <w:szCs w:val="24"/>
        </w:rPr>
      </w:pPr>
      <w:r w:rsidRPr="00BC631A">
        <w:rPr>
          <w:rFonts w:asciiTheme="majorEastAsia" w:eastAsiaTheme="majorEastAsia" w:hAnsiTheme="majorEastAsia" w:hint="eastAsia"/>
          <w:b/>
          <w:spacing w:val="-8"/>
          <w:kern w:val="0"/>
          <w:sz w:val="28"/>
          <w:szCs w:val="28"/>
        </w:rPr>
        <w:t>「４　参加資格」</w:t>
      </w:r>
      <w:r>
        <w:rPr>
          <w:rFonts w:asciiTheme="majorEastAsia" w:eastAsiaTheme="majorEastAsia" w:hAnsiTheme="majorEastAsia" w:hint="eastAsia"/>
          <w:b/>
          <w:spacing w:val="-8"/>
          <w:kern w:val="0"/>
          <w:sz w:val="28"/>
          <w:szCs w:val="28"/>
        </w:rPr>
        <w:t>（１）から（</w:t>
      </w:r>
      <w:r w:rsidR="0078562C">
        <w:rPr>
          <w:rFonts w:asciiTheme="majorEastAsia" w:eastAsiaTheme="majorEastAsia" w:hAnsiTheme="majorEastAsia" w:hint="eastAsia"/>
          <w:b/>
          <w:spacing w:val="-8"/>
          <w:kern w:val="0"/>
          <w:sz w:val="28"/>
          <w:szCs w:val="28"/>
        </w:rPr>
        <w:t>６</w:t>
      </w:r>
      <w:r>
        <w:rPr>
          <w:rFonts w:asciiTheme="majorEastAsia" w:eastAsiaTheme="majorEastAsia" w:hAnsiTheme="majorEastAsia" w:hint="eastAsia"/>
          <w:b/>
          <w:spacing w:val="-8"/>
          <w:kern w:val="0"/>
          <w:sz w:val="28"/>
          <w:szCs w:val="28"/>
        </w:rPr>
        <w:t>）</w:t>
      </w:r>
      <w:r w:rsidRPr="00BC631A">
        <w:rPr>
          <w:rFonts w:asciiTheme="majorEastAsia" w:eastAsiaTheme="majorEastAsia" w:hAnsiTheme="majorEastAsia" w:hint="eastAsia"/>
          <w:b/>
          <w:spacing w:val="-8"/>
          <w:kern w:val="0"/>
          <w:sz w:val="28"/>
          <w:szCs w:val="28"/>
        </w:rPr>
        <w:t>に該当</w:t>
      </w:r>
      <w:r>
        <w:rPr>
          <w:rFonts w:asciiTheme="majorEastAsia" w:eastAsiaTheme="majorEastAsia" w:hAnsiTheme="majorEastAsia" w:hint="eastAsia"/>
          <w:b/>
          <w:spacing w:val="-8"/>
          <w:kern w:val="0"/>
          <w:sz w:val="28"/>
          <w:szCs w:val="28"/>
        </w:rPr>
        <w:t>する</w:t>
      </w:r>
      <w:r w:rsidRPr="00BC631A">
        <w:rPr>
          <w:rFonts w:asciiTheme="majorEastAsia" w:eastAsiaTheme="majorEastAsia" w:hAnsiTheme="majorEastAsia" w:hint="eastAsia"/>
          <w:b/>
          <w:spacing w:val="-8"/>
          <w:kern w:val="0"/>
          <w:sz w:val="28"/>
          <w:szCs w:val="28"/>
        </w:rPr>
        <w:t>旨の誓約書</w:t>
      </w:r>
    </w:p>
    <w:p w14:paraId="0C7F768B" w14:textId="77777777" w:rsidR="00DA7C88" w:rsidRDefault="00DA7C88" w:rsidP="00DA7C88">
      <w:pPr>
        <w:jc w:val="right"/>
        <w:rPr>
          <w:rFonts w:asciiTheme="minorEastAsia" w:hAnsiTheme="minorEastAsia"/>
          <w:kern w:val="0"/>
          <w:szCs w:val="24"/>
        </w:rPr>
      </w:pPr>
    </w:p>
    <w:p w14:paraId="10F36AB2" w14:textId="77777777" w:rsidR="00DA7C88" w:rsidRDefault="00DA7C88" w:rsidP="00DA7C88">
      <w:pPr>
        <w:jc w:val="right"/>
        <w:rPr>
          <w:rFonts w:asciiTheme="minorEastAsia" w:hAnsiTheme="minorEastAsia"/>
          <w:kern w:val="0"/>
          <w:szCs w:val="24"/>
        </w:rPr>
      </w:pPr>
      <w:r>
        <w:rPr>
          <w:rFonts w:asciiTheme="minorEastAsia" w:hAnsiTheme="minorEastAsia" w:hint="eastAsia"/>
          <w:kern w:val="0"/>
          <w:szCs w:val="24"/>
        </w:rPr>
        <w:t>令和　　年　　月　　日</w:t>
      </w:r>
    </w:p>
    <w:p w14:paraId="6550EAFB" w14:textId="77777777" w:rsidR="00DA7C88" w:rsidRDefault="00DA7C88" w:rsidP="00DA7C88">
      <w:pPr>
        <w:jc w:val="right"/>
        <w:rPr>
          <w:rFonts w:asciiTheme="minorEastAsia" w:hAnsiTheme="minorEastAsia"/>
          <w:kern w:val="0"/>
          <w:szCs w:val="24"/>
        </w:rPr>
      </w:pPr>
    </w:p>
    <w:p w14:paraId="6C53817D" w14:textId="77777777" w:rsidR="00DA7C88" w:rsidRPr="00AB5B9E" w:rsidRDefault="00DA7C88" w:rsidP="00DA7C88">
      <w:pPr>
        <w:wordWrap w:val="0"/>
        <w:autoSpaceDE w:val="0"/>
        <w:autoSpaceDN w:val="0"/>
        <w:adjustRightInd w:val="0"/>
        <w:spacing w:line="347" w:lineRule="exact"/>
        <w:jc w:val="left"/>
        <w:rPr>
          <w:rFonts w:ascii="ＭＳ 明朝" w:cs="ＭＳ 明朝"/>
          <w:kern w:val="0"/>
        </w:rPr>
      </w:pPr>
      <w:r w:rsidRPr="00AB5B9E">
        <w:rPr>
          <w:rFonts w:ascii="ＭＳ 明朝" w:cs="ＭＳ 明朝"/>
          <w:kern w:val="0"/>
        </w:rPr>
        <w:t xml:space="preserve">　　　　　　　　　　　　　　　　　　</w:t>
      </w:r>
      <w:r w:rsidRPr="00E53B47">
        <w:rPr>
          <w:rFonts w:ascii="ＭＳ 明朝" w:cs="ＭＳ 明朝" w:hint="eastAsia"/>
          <w:spacing w:val="172"/>
          <w:kern w:val="0"/>
          <w:fitText w:val="1410" w:id="-655621376"/>
        </w:rPr>
        <w:t>所在</w:t>
      </w:r>
      <w:r w:rsidRPr="00E53B47">
        <w:rPr>
          <w:rFonts w:ascii="ＭＳ 明朝" w:cs="ＭＳ 明朝" w:hint="eastAsia"/>
          <w:spacing w:val="1"/>
          <w:kern w:val="0"/>
          <w:fitText w:val="1410" w:id="-655621376"/>
        </w:rPr>
        <w:t>地</w:t>
      </w:r>
    </w:p>
    <w:p w14:paraId="5A9B7E3D" w14:textId="40B031CD" w:rsidR="00DA7C88" w:rsidRPr="00AB5B9E" w:rsidRDefault="00DA7C88" w:rsidP="00DA7C88">
      <w:pPr>
        <w:wordWrap w:val="0"/>
        <w:autoSpaceDE w:val="0"/>
        <w:autoSpaceDN w:val="0"/>
        <w:adjustRightInd w:val="0"/>
        <w:spacing w:line="347" w:lineRule="exact"/>
        <w:jc w:val="left"/>
        <w:rPr>
          <w:rFonts w:ascii="ＭＳ 明朝" w:hAnsi="ＭＳ 明朝" w:cs="ＭＳ 明朝"/>
          <w:spacing w:val="-3"/>
          <w:kern w:val="0"/>
        </w:rPr>
      </w:pPr>
      <w:r w:rsidRPr="00AB5B9E">
        <w:rPr>
          <w:rFonts w:ascii="ＭＳ 明朝" w:hAnsi="ＭＳ 明朝" w:cs="ＭＳ 明朝" w:hint="eastAsia"/>
          <w:spacing w:val="-3"/>
          <w:kern w:val="0"/>
        </w:rPr>
        <w:t xml:space="preserve">　　　　　　　　　　　　　　　　　　</w:t>
      </w:r>
      <w:r>
        <w:rPr>
          <w:rFonts w:ascii="ＭＳ 明朝" w:hAnsi="ＭＳ 明朝" w:cs="ＭＳ 明朝" w:hint="eastAsia"/>
          <w:spacing w:val="-3"/>
          <w:kern w:val="0"/>
        </w:rPr>
        <w:t xml:space="preserve"> </w:t>
      </w:r>
      <w:r w:rsidRPr="00E53B47">
        <w:rPr>
          <w:rFonts w:ascii="ＭＳ 明朝" w:hAnsi="ＭＳ 明朝" w:cs="ＭＳ 明朝" w:hint="eastAsia"/>
          <w:spacing w:val="170"/>
          <w:kern w:val="0"/>
          <w:fitText w:val="1401" w:id="-422266367"/>
        </w:rPr>
        <w:t>法人</w:t>
      </w:r>
      <w:r w:rsidRPr="00E53B47">
        <w:rPr>
          <w:rFonts w:ascii="ＭＳ 明朝" w:hAnsi="ＭＳ 明朝" w:cs="ＭＳ 明朝" w:hint="eastAsia"/>
          <w:kern w:val="0"/>
          <w:fitText w:val="1401" w:id="-422266367"/>
        </w:rPr>
        <w:t>名</w:t>
      </w:r>
    </w:p>
    <w:p w14:paraId="1A46BE4F" w14:textId="77777777" w:rsidR="00DA7C88" w:rsidRPr="00CF1387" w:rsidRDefault="00DA7C88" w:rsidP="00DA7C88">
      <w:pPr>
        <w:wordWrap w:val="0"/>
        <w:autoSpaceDE w:val="0"/>
        <w:autoSpaceDN w:val="0"/>
        <w:adjustRightInd w:val="0"/>
        <w:spacing w:line="347" w:lineRule="exact"/>
        <w:jc w:val="left"/>
        <w:rPr>
          <w:rFonts w:ascii="ＭＳ 明朝" w:hAnsi="ＭＳ 明朝" w:cs="ＭＳ 明朝"/>
          <w:spacing w:val="-24"/>
          <w:kern w:val="0"/>
        </w:rPr>
      </w:pPr>
      <w:r w:rsidRPr="00AB5B9E">
        <w:rPr>
          <w:rFonts w:ascii="ＭＳ 明朝" w:hAnsi="ＭＳ 明朝" w:cs="ＭＳ 明朝" w:hint="eastAsia"/>
          <w:spacing w:val="-3"/>
          <w:kern w:val="0"/>
        </w:rPr>
        <w:t xml:space="preserve">　　　　　　　　　　　　　　　　　　 </w:t>
      </w:r>
      <w:r w:rsidRPr="00E53B47">
        <w:rPr>
          <w:rFonts w:ascii="ＭＳ 明朝" w:hAnsi="ＭＳ 明朝" w:cs="ＭＳ 明朝" w:hint="eastAsia"/>
          <w:spacing w:val="75"/>
          <w:kern w:val="0"/>
          <w:fitText w:val="1410" w:id="-655621375"/>
        </w:rPr>
        <w:t>代表者</w:t>
      </w:r>
      <w:r w:rsidRPr="00E53B47">
        <w:rPr>
          <w:rFonts w:ascii="ＭＳ 明朝" w:hAnsi="ＭＳ 明朝" w:cs="ＭＳ 明朝" w:hint="eastAsia"/>
          <w:kern w:val="0"/>
          <w:fitText w:val="1410" w:id="-655621375"/>
        </w:rPr>
        <w:t>名</w:t>
      </w:r>
    </w:p>
    <w:p w14:paraId="26FF8F81" w14:textId="77777777" w:rsidR="00DA7C88" w:rsidRPr="0078070E" w:rsidRDefault="00DA7C88" w:rsidP="00DA7C88">
      <w:pPr>
        <w:wordWrap w:val="0"/>
        <w:autoSpaceDE w:val="0"/>
        <w:autoSpaceDN w:val="0"/>
        <w:adjustRightInd w:val="0"/>
        <w:spacing w:line="347" w:lineRule="exact"/>
        <w:jc w:val="left"/>
        <w:rPr>
          <w:rFonts w:ascii="ＭＳ 明朝" w:cs="ＭＳ 明朝"/>
          <w:kern w:val="0"/>
        </w:rPr>
      </w:pPr>
      <w:r>
        <w:rPr>
          <w:rFonts w:ascii="ＭＳ 明朝" w:hAnsi="ＭＳ 明朝" w:cs="ＭＳ 明朝" w:hint="eastAsia"/>
          <w:kern w:val="0"/>
        </w:rPr>
        <w:t xml:space="preserve">　　　　　　　　　　　　　　　　　　</w:t>
      </w:r>
    </w:p>
    <w:p w14:paraId="3531012F" w14:textId="779AED49" w:rsidR="00DA7C88" w:rsidRPr="003D7DAD" w:rsidRDefault="00DA7C88" w:rsidP="00DA7C88">
      <w:pPr>
        <w:jc w:val="left"/>
        <w:rPr>
          <w:rFonts w:asciiTheme="minorEastAsia" w:hAnsiTheme="minorEastAsia"/>
          <w:szCs w:val="24"/>
        </w:rPr>
      </w:pPr>
      <w:r>
        <w:rPr>
          <w:rFonts w:asciiTheme="minorEastAsia" w:hAnsiTheme="minorEastAsia" w:hint="eastAsia"/>
          <w:szCs w:val="24"/>
        </w:rPr>
        <w:t xml:space="preserve">　</w:t>
      </w:r>
      <w:r w:rsidRPr="00141CF2">
        <w:rPr>
          <w:rFonts w:asciiTheme="minorEastAsia" w:hAnsiTheme="minorEastAsia" w:hint="eastAsia"/>
          <w:szCs w:val="24"/>
        </w:rPr>
        <w:t>手話あいさつ１００％運動</w:t>
      </w:r>
      <w:r>
        <w:rPr>
          <w:rFonts w:asciiTheme="minorEastAsia" w:hAnsiTheme="minorEastAsia" w:hint="eastAsia"/>
          <w:szCs w:val="24"/>
        </w:rPr>
        <w:t>手話</w:t>
      </w:r>
      <w:r w:rsidR="00C85B3E">
        <w:rPr>
          <w:rFonts w:asciiTheme="minorEastAsia" w:hAnsiTheme="minorEastAsia" w:hint="eastAsia"/>
          <w:szCs w:val="24"/>
        </w:rPr>
        <w:t>普及</w:t>
      </w:r>
      <w:r>
        <w:rPr>
          <w:rFonts w:asciiTheme="minorEastAsia" w:hAnsiTheme="minorEastAsia" w:hint="eastAsia"/>
          <w:szCs w:val="24"/>
        </w:rPr>
        <w:t>イベント企画・運営業務</w:t>
      </w:r>
      <w:r w:rsidRPr="00E72405">
        <w:rPr>
          <w:rFonts w:asciiTheme="minorEastAsia" w:hAnsiTheme="minorEastAsia" w:hint="eastAsia"/>
          <w:szCs w:val="24"/>
        </w:rPr>
        <w:t>委託</w:t>
      </w:r>
      <w:r w:rsidRPr="00711DB7">
        <w:rPr>
          <w:rFonts w:asciiTheme="minorEastAsia" w:hAnsiTheme="minorEastAsia" w:hint="eastAsia"/>
          <w:szCs w:val="24"/>
        </w:rPr>
        <w:t>の企画提案</w:t>
      </w:r>
      <w:r>
        <w:rPr>
          <w:rFonts w:asciiTheme="minorEastAsia" w:hAnsiTheme="minorEastAsia" w:hint="eastAsia"/>
          <w:szCs w:val="24"/>
        </w:rPr>
        <w:t>に当たり、同</w:t>
      </w:r>
      <w:r w:rsidRPr="00711DB7">
        <w:rPr>
          <w:rFonts w:asciiTheme="minorEastAsia" w:hAnsiTheme="minorEastAsia" w:cs="Dotum" w:hint="eastAsia"/>
          <w:kern w:val="0"/>
          <w:szCs w:val="24"/>
        </w:rPr>
        <w:t>業務委託</w:t>
      </w:r>
      <w:r w:rsidRPr="00711DB7">
        <w:rPr>
          <w:rFonts w:asciiTheme="minorEastAsia" w:hAnsiTheme="minorEastAsia" w:hint="eastAsia"/>
          <w:szCs w:val="24"/>
        </w:rPr>
        <w:t>に</w:t>
      </w:r>
      <w:r>
        <w:rPr>
          <w:rFonts w:asciiTheme="minorEastAsia" w:hAnsiTheme="minorEastAsia" w:hint="eastAsia"/>
          <w:szCs w:val="24"/>
        </w:rPr>
        <w:t>係る企画提案競技実施要項の</w:t>
      </w:r>
      <w:r w:rsidRPr="00F22D1B">
        <w:rPr>
          <w:rFonts w:asciiTheme="minorEastAsia" w:hAnsiTheme="minorEastAsia" w:hint="eastAsia"/>
          <w:szCs w:val="24"/>
        </w:rPr>
        <w:t>「４　参加資格」</w:t>
      </w:r>
      <w:r>
        <w:rPr>
          <w:rFonts w:asciiTheme="minorEastAsia" w:hAnsiTheme="minorEastAsia" w:hint="eastAsia"/>
          <w:szCs w:val="24"/>
        </w:rPr>
        <w:t>（１）から（</w:t>
      </w:r>
      <w:r w:rsidR="00306756">
        <w:rPr>
          <w:rFonts w:asciiTheme="minorEastAsia" w:hAnsiTheme="minorEastAsia" w:hint="eastAsia"/>
          <w:szCs w:val="24"/>
        </w:rPr>
        <w:t>６</w:t>
      </w:r>
      <w:r>
        <w:rPr>
          <w:rFonts w:asciiTheme="minorEastAsia" w:hAnsiTheme="minorEastAsia" w:hint="eastAsia"/>
          <w:szCs w:val="24"/>
        </w:rPr>
        <w:t>）</w:t>
      </w:r>
      <w:r w:rsidRPr="00BC631A">
        <w:rPr>
          <w:rFonts w:asciiTheme="minorEastAsia" w:hAnsiTheme="minorEastAsia" w:hint="eastAsia"/>
          <w:szCs w:val="24"/>
        </w:rPr>
        <w:t>に該当</w:t>
      </w:r>
      <w:r>
        <w:rPr>
          <w:rFonts w:asciiTheme="minorEastAsia" w:hAnsiTheme="minorEastAsia" w:hint="eastAsia"/>
          <w:szCs w:val="24"/>
        </w:rPr>
        <w:t>することを誓約します。</w:t>
      </w:r>
    </w:p>
    <w:tbl>
      <w:tblPr>
        <w:tblStyle w:val="a3"/>
        <w:tblW w:w="0" w:type="auto"/>
        <w:tblInd w:w="279" w:type="dxa"/>
        <w:tblLook w:val="04A0" w:firstRow="1" w:lastRow="0" w:firstColumn="1" w:lastColumn="0" w:noHBand="0" w:noVBand="1"/>
      </w:tblPr>
      <w:tblGrid>
        <w:gridCol w:w="8647"/>
      </w:tblGrid>
      <w:tr w:rsidR="00DA7C88" w14:paraId="7A8172AB" w14:textId="77777777" w:rsidTr="00E07A25">
        <w:trPr>
          <w:trHeight w:val="6080"/>
        </w:trPr>
        <w:tc>
          <w:tcPr>
            <w:tcW w:w="8647" w:type="dxa"/>
          </w:tcPr>
          <w:p w14:paraId="34074031" w14:textId="77777777" w:rsidR="00DA7C88" w:rsidRDefault="00DA7C88" w:rsidP="00D86DB7">
            <w:pPr>
              <w:jc w:val="left"/>
              <w:rPr>
                <w:rFonts w:asciiTheme="minorEastAsia" w:hAnsiTheme="minorEastAsia"/>
                <w:sz w:val="21"/>
                <w:szCs w:val="21"/>
              </w:rPr>
            </w:pPr>
            <w:r w:rsidRPr="006011B5">
              <w:rPr>
                <w:rFonts w:asciiTheme="minorEastAsia" w:hAnsiTheme="minorEastAsia" w:hint="eastAsia"/>
                <w:sz w:val="21"/>
                <w:szCs w:val="21"/>
              </w:rPr>
              <w:t>（参考）</w:t>
            </w:r>
          </w:p>
          <w:p w14:paraId="153662A8" w14:textId="77777777" w:rsidR="00DA7C88" w:rsidRPr="00BC631A" w:rsidRDefault="00DA7C88" w:rsidP="00D86DB7">
            <w:pPr>
              <w:spacing w:line="360" w:lineRule="exact"/>
              <w:jc w:val="left"/>
              <w:rPr>
                <w:rFonts w:asciiTheme="minorEastAsia" w:hAnsiTheme="minorEastAsia"/>
                <w:sz w:val="21"/>
                <w:szCs w:val="21"/>
              </w:rPr>
            </w:pPr>
            <w:r w:rsidRPr="00BC631A">
              <w:rPr>
                <w:rFonts w:asciiTheme="minorEastAsia" w:hAnsiTheme="minorEastAsia" w:hint="eastAsia"/>
                <w:sz w:val="21"/>
                <w:szCs w:val="21"/>
              </w:rPr>
              <w:t>４　参加資格</w:t>
            </w:r>
          </w:p>
          <w:p w14:paraId="62738C1D" w14:textId="226F97F1" w:rsidR="00DA7C88" w:rsidRPr="00BC631A" w:rsidRDefault="0057686B" w:rsidP="0057686B">
            <w:pPr>
              <w:spacing w:line="360" w:lineRule="exact"/>
              <w:ind w:firstLineChars="200" w:firstLine="411"/>
              <w:jc w:val="left"/>
              <w:rPr>
                <w:rFonts w:asciiTheme="minorEastAsia" w:hAnsiTheme="minorEastAsia"/>
                <w:sz w:val="21"/>
                <w:szCs w:val="21"/>
              </w:rPr>
            </w:pPr>
            <w:r>
              <w:rPr>
                <w:rFonts w:asciiTheme="minorEastAsia" w:hAnsiTheme="minorEastAsia" w:hint="eastAsia"/>
                <w:sz w:val="21"/>
                <w:szCs w:val="21"/>
              </w:rPr>
              <w:t>次に掲げる要件を</w:t>
            </w:r>
            <w:r w:rsidR="00DA7C88" w:rsidRPr="00BC631A">
              <w:rPr>
                <w:rFonts w:asciiTheme="minorEastAsia" w:hAnsiTheme="minorEastAsia" w:hint="eastAsia"/>
                <w:sz w:val="21"/>
                <w:szCs w:val="21"/>
              </w:rPr>
              <w:t>すべて満た</w:t>
            </w:r>
            <w:r>
              <w:rPr>
                <w:rFonts w:asciiTheme="minorEastAsia" w:hAnsiTheme="minorEastAsia" w:hint="eastAsia"/>
                <w:sz w:val="21"/>
                <w:szCs w:val="21"/>
              </w:rPr>
              <w:t>している者とする。</w:t>
            </w:r>
          </w:p>
          <w:p w14:paraId="05D32083" w14:textId="77777777" w:rsidR="00DA7C88" w:rsidRPr="003D7DAD" w:rsidRDefault="00DA7C88" w:rsidP="00D86DB7">
            <w:pPr>
              <w:spacing w:line="360" w:lineRule="exact"/>
              <w:ind w:left="604" w:hangingChars="294" w:hanging="604"/>
              <w:jc w:val="left"/>
              <w:rPr>
                <w:rFonts w:asciiTheme="minorEastAsia" w:hAnsiTheme="minorEastAsia"/>
                <w:sz w:val="21"/>
                <w:szCs w:val="21"/>
              </w:rPr>
            </w:pPr>
            <w:r w:rsidRPr="003D7DAD">
              <w:rPr>
                <w:rFonts w:asciiTheme="minorEastAsia" w:hAnsiTheme="minorEastAsia" w:hint="eastAsia"/>
                <w:sz w:val="21"/>
                <w:szCs w:val="21"/>
              </w:rPr>
              <w:t xml:space="preserve">　（１）地方自治法施行令（昭和２２年政令第１６号）第</w:t>
            </w:r>
            <w:r>
              <w:rPr>
                <w:rFonts w:asciiTheme="minorEastAsia" w:hAnsiTheme="minorEastAsia" w:hint="eastAsia"/>
                <w:sz w:val="21"/>
                <w:szCs w:val="21"/>
              </w:rPr>
              <w:t>１６７</w:t>
            </w:r>
            <w:r w:rsidRPr="003D7DAD">
              <w:rPr>
                <w:rFonts w:asciiTheme="minorEastAsia" w:hAnsiTheme="minorEastAsia" w:hint="eastAsia"/>
                <w:sz w:val="21"/>
                <w:szCs w:val="21"/>
              </w:rPr>
              <w:t>条の</w:t>
            </w:r>
            <w:r>
              <w:rPr>
                <w:rFonts w:asciiTheme="minorEastAsia" w:hAnsiTheme="minorEastAsia" w:hint="eastAsia"/>
                <w:sz w:val="21"/>
                <w:szCs w:val="21"/>
              </w:rPr>
              <w:t>４</w:t>
            </w:r>
            <w:r w:rsidRPr="003D7DAD">
              <w:rPr>
                <w:rFonts w:asciiTheme="minorEastAsia" w:hAnsiTheme="minorEastAsia" w:hint="eastAsia"/>
                <w:sz w:val="21"/>
                <w:szCs w:val="21"/>
              </w:rPr>
              <w:t>の規定により、埼玉県における一般競争入札等の参加を制限されていない者</w:t>
            </w:r>
          </w:p>
          <w:p w14:paraId="0F92EB41" w14:textId="77777777" w:rsidR="00DA7C88" w:rsidRPr="003D7DAD" w:rsidRDefault="00DA7C88" w:rsidP="00D86DB7">
            <w:pPr>
              <w:spacing w:line="360" w:lineRule="exact"/>
              <w:ind w:left="604" w:hangingChars="294" w:hanging="604"/>
              <w:jc w:val="left"/>
              <w:rPr>
                <w:rFonts w:asciiTheme="minorEastAsia" w:hAnsiTheme="minorEastAsia"/>
                <w:sz w:val="21"/>
                <w:szCs w:val="21"/>
              </w:rPr>
            </w:pPr>
            <w:r w:rsidRPr="003D7DAD">
              <w:rPr>
                <w:rFonts w:asciiTheme="minorEastAsia" w:hAnsiTheme="minorEastAsia" w:hint="eastAsia"/>
                <w:sz w:val="21"/>
                <w:szCs w:val="21"/>
              </w:rPr>
              <w:t xml:space="preserve">  （２）会社更生法（平成１４年法律第１５４号）第１７条第１項又は第２項の規定による更生手続開始の申立てをしていない者又は更生手続開始の申立てがなされていない者</w:t>
            </w:r>
          </w:p>
          <w:p w14:paraId="1257CFCB" w14:textId="77777777" w:rsidR="00DA7C88" w:rsidRPr="003D7DAD" w:rsidRDefault="00DA7C88" w:rsidP="00D86DB7">
            <w:pPr>
              <w:spacing w:line="360" w:lineRule="exact"/>
              <w:ind w:left="604" w:hangingChars="294" w:hanging="604"/>
              <w:jc w:val="left"/>
              <w:rPr>
                <w:rFonts w:asciiTheme="minorEastAsia" w:hAnsiTheme="minorEastAsia"/>
                <w:sz w:val="21"/>
                <w:szCs w:val="21"/>
              </w:rPr>
            </w:pPr>
            <w:r w:rsidRPr="003D7DAD">
              <w:rPr>
                <w:rFonts w:asciiTheme="minorEastAsia" w:hAnsiTheme="minorEastAsia" w:hint="eastAsia"/>
                <w:sz w:val="21"/>
                <w:szCs w:val="21"/>
              </w:rPr>
              <w:t xml:space="preserve">　（３）民事再生法（平成１１年法律第２２５号）第２１条第１項又は第２項の規定による再手続開始の申立てをしていない者又は申立てがなされていない者</w:t>
            </w:r>
          </w:p>
          <w:p w14:paraId="4DCB548B" w14:textId="68B17B6B" w:rsidR="00DA7C88" w:rsidRPr="003D7DAD" w:rsidRDefault="00DA7C88" w:rsidP="00D86DB7">
            <w:pPr>
              <w:spacing w:line="360" w:lineRule="exact"/>
              <w:ind w:left="604" w:hangingChars="294" w:hanging="604"/>
              <w:jc w:val="left"/>
              <w:rPr>
                <w:rFonts w:asciiTheme="minorEastAsia" w:hAnsiTheme="minorEastAsia"/>
                <w:sz w:val="21"/>
                <w:szCs w:val="21"/>
              </w:rPr>
            </w:pPr>
            <w:r w:rsidRPr="003D7DAD">
              <w:rPr>
                <w:rFonts w:asciiTheme="minorEastAsia" w:hAnsiTheme="minorEastAsia" w:hint="eastAsia"/>
                <w:sz w:val="21"/>
                <w:szCs w:val="21"/>
              </w:rPr>
              <w:t xml:space="preserve">　（４）募集の日から審査結果の公表の日までの期間に、埼玉県の契約に係る入札参加停止等の措置要綱（平成２１年３月３１日付入審第５１３号）に基づく入札参加停止等の措置を受けていない者</w:t>
            </w:r>
          </w:p>
          <w:p w14:paraId="0C774260" w14:textId="77777777" w:rsidR="00DA7C88" w:rsidRPr="003D7DAD" w:rsidRDefault="00DA7C88" w:rsidP="00D86DB7">
            <w:pPr>
              <w:spacing w:line="360" w:lineRule="exact"/>
              <w:ind w:left="604" w:hangingChars="294" w:hanging="604"/>
              <w:jc w:val="left"/>
              <w:rPr>
                <w:rFonts w:asciiTheme="minorEastAsia" w:hAnsiTheme="minorEastAsia"/>
                <w:sz w:val="21"/>
                <w:szCs w:val="21"/>
              </w:rPr>
            </w:pPr>
            <w:r w:rsidRPr="003D7DAD">
              <w:rPr>
                <w:rFonts w:asciiTheme="minorEastAsia" w:hAnsiTheme="minorEastAsia" w:hint="eastAsia"/>
                <w:sz w:val="21"/>
                <w:szCs w:val="21"/>
              </w:rPr>
              <w:t xml:space="preserve">　（５）募集の日から審査結果の公表の日までの期間に、埼玉県の契約に係る暴力団排除措置要綱（平成２１年４月１日付入審第９７号）に基づく入札参加除外措置を受けていない者</w:t>
            </w:r>
          </w:p>
          <w:p w14:paraId="563A033D" w14:textId="776D73D5" w:rsidR="00DA7C88" w:rsidRPr="003D7DAD" w:rsidRDefault="00DA7C88" w:rsidP="00D86DB7">
            <w:pPr>
              <w:spacing w:line="360" w:lineRule="exact"/>
              <w:ind w:left="604" w:hangingChars="294" w:hanging="604"/>
              <w:jc w:val="left"/>
              <w:rPr>
                <w:rFonts w:asciiTheme="minorEastAsia" w:hAnsiTheme="minorEastAsia"/>
                <w:sz w:val="21"/>
                <w:szCs w:val="21"/>
              </w:rPr>
            </w:pPr>
            <w:r w:rsidRPr="003D7DAD">
              <w:rPr>
                <w:rFonts w:asciiTheme="minorEastAsia" w:hAnsiTheme="minorEastAsia" w:hint="eastAsia"/>
                <w:sz w:val="21"/>
                <w:szCs w:val="21"/>
              </w:rPr>
              <w:t xml:space="preserve">　（６）法人税、法人都道府県民税、法人事業税、</w:t>
            </w:r>
            <w:r w:rsidR="00284945">
              <w:rPr>
                <w:rFonts w:asciiTheme="minorEastAsia" w:hAnsiTheme="minorEastAsia" w:hint="eastAsia"/>
                <w:sz w:val="21"/>
                <w:szCs w:val="21"/>
              </w:rPr>
              <w:t>地方法人特別税、</w:t>
            </w:r>
            <w:r w:rsidRPr="003D7DAD">
              <w:rPr>
                <w:rFonts w:asciiTheme="minorEastAsia" w:hAnsiTheme="minorEastAsia" w:hint="eastAsia"/>
                <w:sz w:val="21"/>
                <w:szCs w:val="21"/>
              </w:rPr>
              <w:t>消費税及び地方消費税等納付すべき税金を滞納していない者</w:t>
            </w:r>
          </w:p>
          <w:p w14:paraId="0A9B1501" w14:textId="598E5508" w:rsidR="00DA7C88" w:rsidRPr="00D1724E" w:rsidRDefault="00DA7C88" w:rsidP="00D86DB7">
            <w:pPr>
              <w:overflowPunct w:val="0"/>
              <w:spacing w:line="360" w:lineRule="exact"/>
              <w:ind w:left="205" w:hangingChars="100" w:hanging="205"/>
              <w:textAlignment w:val="baseline"/>
              <w:rPr>
                <w:rFonts w:cs="Times New Roman"/>
                <w:sz w:val="22"/>
              </w:rPr>
            </w:pPr>
            <w:r w:rsidRPr="003D7DAD">
              <w:rPr>
                <w:rFonts w:asciiTheme="minorEastAsia" w:hAnsiTheme="minorEastAsia" w:hint="eastAsia"/>
                <w:sz w:val="21"/>
                <w:szCs w:val="21"/>
              </w:rPr>
              <w:t xml:space="preserve">　</w:t>
            </w:r>
          </w:p>
        </w:tc>
      </w:tr>
    </w:tbl>
    <w:p w14:paraId="531909DF" w14:textId="77777777" w:rsidR="00DA7C88" w:rsidRPr="0078070E" w:rsidRDefault="00DA7C88" w:rsidP="00DA7C88">
      <w:pPr>
        <w:jc w:val="left"/>
        <w:rPr>
          <w:rFonts w:asciiTheme="minorEastAsia" w:hAnsiTheme="minorEastAsia"/>
          <w:szCs w:val="24"/>
        </w:rPr>
      </w:pPr>
    </w:p>
    <w:p w14:paraId="5CDAE3CB" w14:textId="77777777" w:rsidR="0078070E" w:rsidRPr="00DA7C88" w:rsidRDefault="0078070E" w:rsidP="00C000A0">
      <w:pPr>
        <w:jc w:val="left"/>
        <w:rPr>
          <w:rFonts w:asciiTheme="minorEastAsia" w:hAnsiTheme="minorEastAsia"/>
          <w:szCs w:val="24"/>
        </w:rPr>
      </w:pPr>
    </w:p>
    <w:p w14:paraId="0A1D090A" w14:textId="77777777" w:rsidR="0078070E" w:rsidRDefault="0078070E">
      <w:pPr>
        <w:widowControl/>
        <w:jc w:val="left"/>
        <w:rPr>
          <w:rFonts w:asciiTheme="minorEastAsia" w:hAnsiTheme="minorEastAsia"/>
          <w:szCs w:val="24"/>
        </w:rPr>
      </w:pPr>
    </w:p>
    <w:sectPr w:rsidR="0078070E" w:rsidSect="001C4E90">
      <w:pgSz w:w="11906" w:h="16838" w:code="9"/>
      <w:pgMar w:top="1361" w:right="1361" w:bottom="1361" w:left="1361" w:header="851" w:footer="992" w:gutter="0"/>
      <w:cols w:space="425"/>
      <w:docGrid w:type="linesAndChars" w:linePitch="415" w:charSpace="-9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9F83" w14:textId="77777777" w:rsidR="001F7BE4" w:rsidRDefault="001F7BE4" w:rsidP="00E32C63">
      <w:r>
        <w:separator/>
      </w:r>
    </w:p>
  </w:endnote>
  <w:endnote w:type="continuationSeparator" w:id="0">
    <w:p w14:paraId="32C92598" w14:textId="77777777" w:rsidR="001F7BE4" w:rsidRDefault="001F7BE4" w:rsidP="00E3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C45C9" w14:textId="77777777" w:rsidR="001F7BE4" w:rsidRDefault="001F7BE4" w:rsidP="00E32C63">
      <w:r>
        <w:separator/>
      </w:r>
    </w:p>
  </w:footnote>
  <w:footnote w:type="continuationSeparator" w:id="0">
    <w:p w14:paraId="08DF5722" w14:textId="77777777" w:rsidR="001F7BE4" w:rsidRDefault="001F7BE4" w:rsidP="00E32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5"/>
  <w:drawingGridVerticalSpacing w:val="4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75"/>
    <w:rsid w:val="00006F24"/>
    <w:rsid w:val="000157ED"/>
    <w:rsid w:val="000447BE"/>
    <w:rsid w:val="000520C7"/>
    <w:rsid w:val="00057814"/>
    <w:rsid w:val="00067F86"/>
    <w:rsid w:val="000717AC"/>
    <w:rsid w:val="00087426"/>
    <w:rsid w:val="00095C3A"/>
    <w:rsid w:val="000A758D"/>
    <w:rsid w:val="000A7BD2"/>
    <w:rsid w:val="000B38C1"/>
    <w:rsid w:val="000B3AC2"/>
    <w:rsid w:val="000D5537"/>
    <w:rsid w:val="000E07B5"/>
    <w:rsid w:val="000E11B1"/>
    <w:rsid w:val="00106C79"/>
    <w:rsid w:val="00111730"/>
    <w:rsid w:val="001143EC"/>
    <w:rsid w:val="00141CF2"/>
    <w:rsid w:val="00147138"/>
    <w:rsid w:val="00160AAD"/>
    <w:rsid w:val="0016722C"/>
    <w:rsid w:val="00182F9A"/>
    <w:rsid w:val="001A05DF"/>
    <w:rsid w:val="001A3E74"/>
    <w:rsid w:val="001B11DA"/>
    <w:rsid w:val="001B2435"/>
    <w:rsid w:val="001B578F"/>
    <w:rsid w:val="001B5AEE"/>
    <w:rsid w:val="001C4E90"/>
    <w:rsid w:val="001C5BAE"/>
    <w:rsid w:val="001D50C7"/>
    <w:rsid w:val="001D54A6"/>
    <w:rsid w:val="001E25D0"/>
    <w:rsid w:val="001F58F5"/>
    <w:rsid w:val="001F756D"/>
    <w:rsid w:val="001F7BE4"/>
    <w:rsid w:val="002109C3"/>
    <w:rsid w:val="00226375"/>
    <w:rsid w:val="00236010"/>
    <w:rsid w:val="00247F91"/>
    <w:rsid w:val="00260055"/>
    <w:rsid w:val="002628AF"/>
    <w:rsid w:val="00284945"/>
    <w:rsid w:val="002A25F8"/>
    <w:rsid w:val="002B674D"/>
    <w:rsid w:val="002C7BEA"/>
    <w:rsid w:val="002D44E9"/>
    <w:rsid w:val="002D6AD5"/>
    <w:rsid w:val="00300B38"/>
    <w:rsid w:val="00303666"/>
    <w:rsid w:val="00306756"/>
    <w:rsid w:val="003352B8"/>
    <w:rsid w:val="003400F9"/>
    <w:rsid w:val="003426E3"/>
    <w:rsid w:val="003454DA"/>
    <w:rsid w:val="00382975"/>
    <w:rsid w:val="003A0339"/>
    <w:rsid w:val="003D7D9C"/>
    <w:rsid w:val="003F2882"/>
    <w:rsid w:val="00476CD8"/>
    <w:rsid w:val="004775C5"/>
    <w:rsid w:val="004A6582"/>
    <w:rsid w:val="004D41CD"/>
    <w:rsid w:val="004D667F"/>
    <w:rsid w:val="005231F9"/>
    <w:rsid w:val="00531CAF"/>
    <w:rsid w:val="00537E5B"/>
    <w:rsid w:val="00555099"/>
    <w:rsid w:val="00567286"/>
    <w:rsid w:val="0056785C"/>
    <w:rsid w:val="0057686B"/>
    <w:rsid w:val="005B696B"/>
    <w:rsid w:val="005C4264"/>
    <w:rsid w:val="005C55E0"/>
    <w:rsid w:val="005D1042"/>
    <w:rsid w:val="005E5020"/>
    <w:rsid w:val="005F2443"/>
    <w:rsid w:val="00600DDF"/>
    <w:rsid w:val="006011B5"/>
    <w:rsid w:val="0060733A"/>
    <w:rsid w:val="006331BC"/>
    <w:rsid w:val="00644C15"/>
    <w:rsid w:val="00646C76"/>
    <w:rsid w:val="0065025F"/>
    <w:rsid w:val="006778E4"/>
    <w:rsid w:val="006A3B89"/>
    <w:rsid w:val="006D050B"/>
    <w:rsid w:val="006D694E"/>
    <w:rsid w:val="007126E9"/>
    <w:rsid w:val="00715ADD"/>
    <w:rsid w:val="00722822"/>
    <w:rsid w:val="007245FC"/>
    <w:rsid w:val="00744594"/>
    <w:rsid w:val="00750DBA"/>
    <w:rsid w:val="0075436D"/>
    <w:rsid w:val="00757577"/>
    <w:rsid w:val="00763609"/>
    <w:rsid w:val="0078070E"/>
    <w:rsid w:val="007812A1"/>
    <w:rsid w:val="007817DF"/>
    <w:rsid w:val="0078562C"/>
    <w:rsid w:val="007B5CD0"/>
    <w:rsid w:val="007C0A74"/>
    <w:rsid w:val="007D1CDC"/>
    <w:rsid w:val="008149BC"/>
    <w:rsid w:val="00814F27"/>
    <w:rsid w:val="0082575B"/>
    <w:rsid w:val="00833A34"/>
    <w:rsid w:val="00856CDB"/>
    <w:rsid w:val="008657FC"/>
    <w:rsid w:val="008B270B"/>
    <w:rsid w:val="008C78F8"/>
    <w:rsid w:val="008D5014"/>
    <w:rsid w:val="008F3086"/>
    <w:rsid w:val="008F551B"/>
    <w:rsid w:val="00902919"/>
    <w:rsid w:val="009836E9"/>
    <w:rsid w:val="0098400A"/>
    <w:rsid w:val="009845BA"/>
    <w:rsid w:val="009A53B9"/>
    <w:rsid w:val="009C3AD8"/>
    <w:rsid w:val="009D454C"/>
    <w:rsid w:val="00A1629A"/>
    <w:rsid w:val="00A279D9"/>
    <w:rsid w:val="00A6624B"/>
    <w:rsid w:val="00A979D8"/>
    <w:rsid w:val="00AA3DF6"/>
    <w:rsid w:val="00AC2266"/>
    <w:rsid w:val="00AC56E9"/>
    <w:rsid w:val="00AE6CE5"/>
    <w:rsid w:val="00AF6634"/>
    <w:rsid w:val="00B10788"/>
    <w:rsid w:val="00B17D75"/>
    <w:rsid w:val="00B44CFE"/>
    <w:rsid w:val="00B46C76"/>
    <w:rsid w:val="00B54B80"/>
    <w:rsid w:val="00B6026F"/>
    <w:rsid w:val="00B66BFC"/>
    <w:rsid w:val="00B938D9"/>
    <w:rsid w:val="00BA5F60"/>
    <w:rsid w:val="00BD07D1"/>
    <w:rsid w:val="00BD0F11"/>
    <w:rsid w:val="00BE4EAB"/>
    <w:rsid w:val="00C000A0"/>
    <w:rsid w:val="00C11E09"/>
    <w:rsid w:val="00C46C5C"/>
    <w:rsid w:val="00C7755F"/>
    <w:rsid w:val="00C85B3E"/>
    <w:rsid w:val="00CB04AE"/>
    <w:rsid w:val="00CD037F"/>
    <w:rsid w:val="00CD6CD3"/>
    <w:rsid w:val="00CD760E"/>
    <w:rsid w:val="00CF44A0"/>
    <w:rsid w:val="00D0738A"/>
    <w:rsid w:val="00D07BB5"/>
    <w:rsid w:val="00D1724E"/>
    <w:rsid w:val="00D47AAB"/>
    <w:rsid w:val="00D72553"/>
    <w:rsid w:val="00D85FC3"/>
    <w:rsid w:val="00D8787D"/>
    <w:rsid w:val="00DA7C88"/>
    <w:rsid w:val="00DB6D79"/>
    <w:rsid w:val="00DE32B9"/>
    <w:rsid w:val="00DE4610"/>
    <w:rsid w:val="00DF0A00"/>
    <w:rsid w:val="00E06928"/>
    <w:rsid w:val="00E07A25"/>
    <w:rsid w:val="00E176FA"/>
    <w:rsid w:val="00E277BA"/>
    <w:rsid w:val="00E32C63"/>
    <w:rsid w:val="00E52B56"/>
    <w:rsid w:val="00E53B47"/>
    <w:rsid w:val="00E72405"/>
    <w:rsid w:val="00E75DB0"/>
    <w:rsid w:val="00E8211F"/>
    <w:rsid w:val="00E84717"/>
    <w:rsid w:val="00EB70BA"/>
    <w:rsid w:val="00ED557B"/>
    <w:rsid w:val="00EE66A6"/>
    <w:rsid w:val="00EF0868"/>
    <w:rsid w:val="00EF5CA5"/>
    <w:rsid w:val="00F1117C"/>
    <w:rsid w:val="00F310AB"/>
    <w:rsid w:val="00F33E90"/>
    <w:rsid w:val="00F46570"/>
    <w:rsid w:val="00F55982"/>
    <w:rsid w:val="00F81EA2"/>
    <w:rsid w:val="00F8770A"/>
    <w:rsid w:val="00FA421F"/>
    <w:rsid w:val="00FC20FF"/>
    <w:rsid w:val="00FF1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3D86DC"/>
  <w15:docId w15:val="{BE7A6972-A1E6-464C-B9F7-7E6DAD81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57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5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C63"/>
    <w:pPr>
      <w:tabs>
        <w:tab w:val="center" w:pos="4252"/>
        <w:tab w:val="right" w:pos="8504"/>
      </w:tabs>
      <w:snapToGrid w:val="0"/>
    </w:pPr>
  </w:style>
  <w:style w:type="character" w:customStyle="1" w:styleId="a5">
    <w:name w:val="ヘッダー (文字)"/>
    <w:basedOn w:val="a0"/>
    <w:link w:val="a4"/>
    <w:uiPriority w:val="99"/>
    <w:rsid w:val="00E32C63"/>
    <w:rPr>
      <w:sz w:val="24"/>
    </w:rPr>
  </w:style>
  <w:style w:type="paragraph" w:styleId="a6">
    <w:name w:val="footer"/>
    <w:basedOn w:val="a"/>
    <w:link w:val="a7"/>
    <w:uiPriority w:val="99"/>
    <w:unhideWhenUsed/>
    <w:rsid w:val="00E32C63"/>
    <w:pPr>
      <w:tabs>
        <w:tab w:val="center" w:pos="4252"/>
        <w:tab w:val="right" w:pos="8504"/>
      </w:tabs>
      <w:snapToGrid w:val="0"/>
    </w:pPr>
  </w:style>
  <w:style w:type="character" w:customStyle="1" w:styleId="a7">
    <w:name w:val="フッター (文字)"/>
    <w:basedOn w:val="a0"/>
    <w:link w:val="a6"/>
    <w:uiPriority w:val="99"/>
    <w:rsid w:val="00E32C63"/>
    <w:rPr>
      <w:sz w:val="24"/>
    </w:rPr>
  </w:style>
  <w:style w:type="paragraph" w:styleId="a8">
    <w:name w:val="Balloon Text"/>
    <w:basedOn w:val="a"/>
    <w:link w:val="a9"/>
    <w:uiPriority w:val="99"/>
    <w:semiHidden/>
    <w:unhideWhenUsed/>
    <w:rsid w:val="001B11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11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E7D18-1110-45F1-B7FA-540199CA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川上正剛</dc:creator>
  <cp:lastModifiedBy>古戸 麻琴（障害者福祉推進課）</cp:lastModifiedBy>
  <cp:revision>48</cp:revision>
  <cp:lastPrinted>2025-08-29T07:10:00Z</cp:lastPrinted>
  <dcterms:created xsi:type="dcterms:W3CDTF">2022-12-06T02:06:00Z</dcterms:created>
  <dcterms:modified xsi:type="dcterms:W3CDTF">2026-07-07T01:49:00Z</dcterms:modified>
</cp:coreProperties>
</file>