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3AAA5CF6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6F43D89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18D8C511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0CD73F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34BD1160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545058B4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2967E083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11CC361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7802626" w14:textId="3EC6B018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2A444557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824E3AA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5A3EA80E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0C1FCE0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1D0EE469" w14:textId="3E16083F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F6228D">
        <w:rPr>
          <w:rFonts w:ascii="Arial" w:eastAsia="ＭＳ ゴシック" w:hint="eastAsia"/>
          <w:color w:val="000000"/>
          <w:sz w:val="22"/>
          <w:szCs w:val="22"/>
        </w:rPr>
        <w:t>本庄県土整備事務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所長</w:t>
      </w:r>
    </w:p>
    <w:p w14:paraId="5F5D4B1D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9176F8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31D64C8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09B019FC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43E19D68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416075D9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2C95E238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0D1456C3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60513734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F6228D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F6228D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26BFA0D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08AB8AB" w14:textId="6FE114B3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E8440D">
        <w:rPr>
          <w:rFonts w:ascii="Arial" w:eastAsia="ＭＳ ゴシック" w:hint="eastAsia"/>
          <w:color w:val="000000"/>
          <w:sz w:val="22"/>
          <w:szCs w:val="22"/>
        </w:rPr>
        <w:t>本庄県土整備事務所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04DB3A10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1417"/>
        <w:gridCol w:w="1555"/>
        <w:gridCol w:w="709"/>
      </w:tblGrid>
      <w:tr w:rsidR="0008632D" w:rsidRPr="00D279E5" w14:paraId="46B0561E" w14:textId="77777777" w:rsidTr="00F6228D">
        <w:trPr>
          <w:trHeight w:val="636"/>
          <w:jc w:val="center"/>
        </w:trPr>
        <w:tc>
          <w:tcPr>
            <w:tcW w:w="1134" w:type="dxa"/>
            <w:vAlign w:val="center"/>
          </w:tcPr>
          <w:p w14:paraId="694F254B" w14:textId="77777777" w:rsidR="0008632D" w:rsidRPr="00D279E5" w:rsidRDefault="0008632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C5691E7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02814B9" w14:textId="277159F2" w:rsidR="0008632D" w:rsidRPr="00D279E5" w:rsidRDefault="00F6228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　在　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CAFD3D3" w14:textId="564D0067" w:rsidR="0008632D" w:rsidRPr="00D279E5" w:rsidRDefault="00F6228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605E1E97" w14:textId="24AB93A6" w:rsidR="0008632D" w:rsidRPr="00D279E5" w:rsidRDefault="00F6228D" w:rsidP="0008632D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5C87800" w14:textId="789DAD69" w:rsidR="0008632D" w:rsidRPr="00D279E5" w:rsidRDefault="00F6228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台数</w:t>
            </w:r>
          </w:p>
        </w:tc>
      </w:tr>
      <w:tr w:rsidR="006F0B62" w14:paraId="71F0E659" w14:textId="77777777" w:rsidTr="00F6228D">
        <w:trPr>
          <w:trHeight w:val="607"/>
          <w:jc w:val="center"/>
        </w:trPr>
        <w:tc>
          <w:tcPr>
            <w:tcW w:w="1134" w:type="dxa"/>
            <w:vAlign w:val="center"/>
          </w:tcPr>
          <w:p w14:paraId="75E486A0" w14:textId="05AB7747" w:rsidR="006F0B62" w:rsidRPr="00800E07" w:rsidRDefault="006F0B62" w:rsidP="006F0B62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70800">
              <w:rPr>
                <w:rFonts w:asciiTheme="minorEastAsia" w:eastAsiaTheme="minorEastAsia" w:hAnsiTheme="minorEastAsia" w:hint="eastAsia"/>
                <w:sz w:val="36"/>
                <w:szCs w:val="36"/>
              </w:rPr>
              <w:t>１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B0D9E23" w14:textId="3B280B94" w:rsidR="006F0B62" w:rsidRPr="00882776" w:rsidRDefault="006F0B62" w:rsidP="006F0B62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82776">
              <w:rPr>
                <w:rFonts w:asciiTheme="minorEastAsia" w:eastAsiaTheme="minorEastAsia" w:hAnsiTheme="minorEastAsia" w:hint="eastAsia"/>
              </w:rPr>
              <w:t>埼玉県本庄県土整備事務所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E1A5992" w14:textId="5E246042" w:rsidR="006F0B62" w:rsidRPr="00882776" w:rsidRDefault="006F0B62" w:rsidP="006F0B62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 w:rsidRPr="00882776">
              <w:rPr>
                <w:rFonts w:asciiTheme="minorEastAsia" w:eastAsiaTheme="minorEastAsia" w:hAnsiTheme="minorEastAsia" w:hint="eastAsia"/>
              </w:rPr>
              <w:t>本庄市北堀８１８－１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C6FB89C" w14:textId="77777777" w:rsidR="006F0B62" w:rsidRPr="00882776" w:rsidRDefault="006F0B62" w:rsidP="006F0B62">
            <w:pPr>
              <w:snapToGrid w:val="0"/>
              <w:ind w:left="111"/>
              <w:rPr>
                <w:rFonts w:asciiTheme="minorEastAsia" w:eastAsiaTheme="minorEastAsia" w:hAnsiTheme="minorEastAsia"/>
              </w:rPr>
            </w:pPr>
            <w:r w:rsidRPr="00882776">
              <w:rPr>
                <w:rFonts w:asciiTheme="minorEastAsia" w:eastAsiaTheme="minorEastAsia" w:hAnsiTheme="minorEastAsia" w:hint="eastAsia"/>
              </w:rPr>
              <w:t>玄関ロビー</w:t>
            </w:r>
          </w:p>
          <w:p w14:paraId="23EAF38F" w14:textId="586029AB" w:rsidR="006F0B62" w:rsidRPr="00882776" w:rsidRDefault="006F0B62" w:rsidP="006F0B6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78E6D4D" w14:textId="3D8E8305" w:rsidR="006F0B62" w:rsidRPr="00142D4D" w:rsidRDefault="00F6228D" w:rsidP="006F0B62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670800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1</w:t>
            </w:r>
            <w:r w:rsidRPr="00670800">
              <w:rPr>
                <w:rFonts w:asciiTheme="minorEastAsia" w:eastAsiaTheme="minorEastAsia" w:hAnsiTheme="minorEastAsia"/>
                <w:color w:val="000000"/>
                <w:sz w:val="20"/>
              </w:rPr>
              <w:t>.</w:t>
            </w:r>
            <w:r w:rsidRPr="00670800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9</w:t>
            </w:r>
            <w:r w:rsidRPr="00670800">
              <w:rPr>
                <w:rFonts w:asciiTheme="minorEastAsia" w:eastAsiaTheme="minorEastAsia" w:hAnsiTheme="minorEastAsia"/>
                <w:color w:val="000000"/>
                <w:sz w:val="20"/>
              </w:rPr>
              <w:t>0mx1.10m</w:t>
            </w:r>
            <w:r w:rsidRPr="00670800"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2</w:t>
            </w:r>
            <w:r w:rsidRPr="00670800">
              <w:rPr>
                <w:rFonts w:asciiTheme="minorEastAsia" w:eastAsiaTheme="minorEastAsia" w:hAnsiTheme="minorEastAsia"/>
                <w:color w:val="000000"/>
                <w:sz w:val="20"/>
              </w:rPr>
              <w:t>.</w:t>
            </w:r>
            <w:r w:rsidRPr="00670800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E03C6DC" w14:textId="7D37BAB1" w:rsidR="006F0B62" w:rsidRPr="00142D4D" w:rsidRDefault="00F6228D" w:rsidP="006F0B6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70800">
              <w:rPr>
                <w:rFonts w:asciiTheme="minorEastAsia" w:eastAsiaTheme="minorEastAsia" w:hAnsiTheme="minorEastAsia" w:hint="eastAsia"/>
              </w:rPr>
              <w:t>１台</w:t>
            </w:r>
          </w:p>
        </w:tc>
      </w:tr>
    </w:tbl>
    <w:p w14:paraId="5C1E903F" w14:textId="77777777" w:rsidR="00956788" w:rsidRDefault="00956788">
      <w:pPr>
        <w:rPr>
          <w:rFonts w:eastAsia="ＭＳ 明朝"/>
          <w:sz w:val="22"/>
          <w:szCs w:val="22"/>
        </w:rPr>
      </w:pPr>
    </w:p>
    <w:p w14:paraId="1519A86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45ECF4A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14430920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6AC1CFCA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84D56F2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3A0D3E3B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985B114" w14:textId="70390B0A" w:rsidR="00E8440D" w:rsidRDefault="00E8440D" w:rsidP="00E8440D">
      <w:pPr>
        <w:snapToGrid w:val="0"/>
        <w:ind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605E9">
        <w:rPr>
          <w:rFonts w:asciiTheme="majorEastAsia" w:eastAsiaTheme="majorEastAsia" w:hAnsiTheme="majorEastAsia" w:hint="eastAsia"/>
          <w:sz w:val="22"/>
          <w:szCs w:val="22"/>
        </w:rPr>
        <w:t>⑤立会人型電子契約メールアドレス確認書（</w:t>
      </w:r>
      <w:r w:rsidRPr="000605E9">
        <w:rPr>
          <w:rFonts w:asciiTheme="majorEastAsia" w:eastAsiaTheme="majorEastAsia" w:hAnsiTheme="majorEastAsia" w:hint="eastAsia"/>
          <w:color w:val="000000"/>
          <w:sz w:val="22"/>
          <w:szCs w:val="22"/>
        </w:rPr>
        <w:t>電子契約を希望する場合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）</w:t>
      </w:r>
    </w:p>
    <w:p w14:paraId="29193FBE" w14:textId="78E73CA8" w:rsidR="00F963D5" w:rsidRPr="00E8440D" w:rsidRDefault="00F963D5" w:rsidP="00E8440D">
      <w:pPr>
        <w:snapToGri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F963D5" w:rsidRPr="00E8440D" w:rsidSect="002569FD"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97385" w14:textId="77777777" w:rsidR="003F0055" w:rsidRDefault="003F0055" w:rsidP="00D2207B">
      <w:r>
        <w:separator/>
      </w:r>
    </w:p>
  </w:endnote>
  <w:endnote w:type="continuationSeparator" w:id="0">
    <w:p w14:paraId="7AE59BB7" w14:textId="77777777" w:rsidR="003F0055" w:rsidRDefault="003F0055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428FF" w14:textId="77777777" w:rsidR="003F0055" w:rsidRDefault="003F0055" w:rsidP="00D2207B">
      <w:r>
        <w:separator/>
      </w:r>
    </w:p>
  </w:footnote>
  <w:footnote w:type="continuationSeparator" w:id="0">
    <w:p w14:paraId="4E894BBE" w14:textId="77777777" w:rsidR="003F0055" w:rsidRDefault="003F0055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05E9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86B0D"/>
    <w:rsid w:val="00194245"/>
    <w:rsid w:val="001E587D"/>
    <w:rsid w:val="002556EB"/>
    <w:rsid w:val="002569FD"/>
    <w:rsid w:val="00263364"/>
    <w:rsid w:val="0029292E"/>
    <w:rsid w:val="002B718D"/>
    <w:rsid w:val="002C06A4"/>
    <w:rsid w:val="002F12B2"/>
    <w:rsid w:val="002F4CB1"/>
    <w:rsid w:val="003126D6"/>
    <w:rsid w:val="0034101F"/>
    <w:rsid w:val="00382C00"/>
    <w:rsid w:val="003B1F56"/>
    <w:rsid w:val="003C1E6C"/>
    <w:rsid w:val="003D477E"/>
    <w:rsid w:val="003F0055"/>
    <w:rsid w:val="00411A6F"/>
    <w:rsid w:val="00430D67"/>
    <w:rsid w:val="00434C59"/>
    <w:rsid w:val="0045387C"/>
    <w:rsid w:val="00493C40"/>
    <w:rsid w:val="00497889"/>
    <w:rsid w:val="004D538B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576FA"/>
    <w:rsid w:val="0066748A"/>
    <w:rsid w:val="006A2C37"/>
    <w:rsid w:val="006A4B8A"/>
    <w:rsid w:val="006B10A2"/>
    <w:rsid w:val="006C469C"/>
    <w:rsid w:val="006F0B62"/>
    <w:rsid w:val="006F7701"/>
    <w:rsid w:val="0070783E"/>
    <w:rsid w:val="00730367"/>
    <w:rsid w:val="007417C7"/>
    <w:rsid w:val="00752C47"/>
    <w:rsid w:val="007602A7"/>
    <w:rsid w:val="008347D4"/>
    <w:rsid w:val="008819AF"/>
    <w:rsid w:val="00882776"/>
    <w:rsid w:val="00884F31"/>
    <w:rsid w:val="0088553E"/>
    <w:rsid w:val="00896C10"/>
    <w:rsid w:val="008B5007"/>
    <w:rsid w:val="00922841"/>
    <w:rsid w:val="00956788"/>
    <w:rsid w:val="009930E0"/>
    <w:rsid w:val="009D1B42"/>
    <w:rsid w:val="00A47B91"/>
    <w:rsid w:val="00A750B3"/>
    <w:rsid w:val="00A831C6"/>
    <w:rsid w:val="00AD6859"/>
    <w:rsid w:val="00AF096D"/>
    <w:rsid w:val="00AF7614"/>
    <w:rsid w:val="00B02943"/>
    <w:rsid w:val="00B12006"/>
    <w:rsid w:val="00B200A3"/>
    <w:rsid w:val="00B25692"/>
    <w:rsid w:val="00B27CA7"/>
    <w:rsid w:val="00B34E40"/>
    <w:rsid w:val="00B438DA"/>
    <w:rsid w:val="00B4451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56474"/>
    <w:rsid w:val="00D61A67"/>
    <w:rsid w:val="00D65388"/>
    <w:rsid w:val="00D76C28"/>
    <w:rsid w:val="00D8520F"/>
    <w:rsid w:val="00DB5CA8"/>
    <w:rsid w:val="00DC54A2"/>
    <w:rsid w:val="00E15CBC"/>
    <w:rsid w:val="00E619A1"/>
    <w:rsid w:val="00E8440D"/>
    <w:rsid w:val="00EC1038"/>
    <w:rsid w:val="00EC2664"/>
    <w:rsid w:val="00EF6E5F"/>
    <w:rsid w:val="00F542C2"/>
    <w:rsid w:val="00F6228D"/>
    <w:rsid w:val="00F963D5"/>
    <w:rsid w:val="00FB0260"/>
    <w:rsid w:val="00F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57FB0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町田 和夫（本庄県土整備事務所）</cp:lastModifiedBy>
  <cp:revision>9</cp:revision>
  <cp:lastPrinted>2021-11-04T00:01:00Z</cp:lastPrinted>
  <dcterms:created xsi:type="dcterms:W3CDTF">2022-11-04T06:51:00Z</dcterms:created>
  <dcterms:modified xsi:type="dcterms:W3CDTF">2025-11-28T05:25:00Z</dcterms:modified>
</cp:coreProperties>
</file>