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446FFDB7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33391FFD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318D013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740EFF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17652E59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1FAFD025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6D0DDA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05D52592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D0EFED8" w14:textId="77777777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23539623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8B3853F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7A0B952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9650BA0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247BBDB0" w14:textId="77777777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B01D7C">
        <w:rPr>
          <w:rFonts w:ascii="Arial" w:eastAsia="ＭＳ ゴシック" w:hint="eastAsia"/>
          <w:sz w:val="22"/>
          <w:szCs w:val="22"/>
        </w:rPr>
        <w:t>埼玉県</w:t>
      </w:r>
      <w:r w:rsidR="00161EDA" w:rsidRPr="00B01D7C">
        <w:rPr>
          <w:rFonts w:ascii="Arial" w:eastAsia="ＭＳ ゴシック" w:hint="eastAsia"/>
          <w:sz w:val="22"/>
          <w:szCs w:val="22"/>
        </w:rPr>
        <w:t>環境科学国際センター</w:t>
      </w:r>
      <w:r w:rsidR="00F963D5" w:rsidRPr="00B01D7C">
        <w:rPr>
          <w:rFonts w:ascii="Arial" w:eastAsia="ＭＳ ゴシック" w:hint="eastAsia"/>
          <w:sz w:val="22"/>
          <w:szCs w:val="22"/>
        </w:rPr>
        <w:t>長</w:t>
      </w:r>
    </w:p>
    <w:p w14:paraId="3A28C422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8F912D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65558D7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633DFE8E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5C5B6E3E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3AA12680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534EDE81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13BAEB2F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04DD2845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335E896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CC9FFF2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9E7AE0">
        <w:rPr>
          <w:rFonts w:ascii="Arial" w:eastAsia="ＭＳ ゴシック" w:hint="eastAsia"/>
          <w:color w:val="000000"/>
          <w:sz w:val="22"/>
          <w:szCs w:val="22"/>
        </w:rPr>
        <w:t>環境科学国際センター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内）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7C6CC459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417"/>
        <w:gridCol w:w="709"/>
        <w:gridCol w:w="2126"/>
      </w:tblGrid>
      <w:tr w:rsidR="0008632D" w:rsidRPr="00D279E5" w14:paraId="123555BB" w14:textId="77777777" w:rsidTr="002556EB">
        <w:trPr>
          <w:trHeight w:val="636"/>
          <w:jc w:val="center"/>
        </w:trPr>
        <w:tc>
          <w:tcPr>
            <w:tcW w:w="1134" w:type="dxa"/>
            <w:vAlign w:val="center"/>
          </w:tcPr>
          <w:p w14:paraId="73B57793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3B93C50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44B90EB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20368A1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7D1B97C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3C5B173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55E66837" w14:textId="77777777" w:rsidTr="002556EB">
        <w:trPr>
          <w:trHeight w:val="607"/>
          <w:jc w:val="center"/>
        </w:trPr>
        <w:tc>
          <w:tcPr>
            <w:tcW w:w="1134" w:type="dxa"/>
            <w:vAlign w:val="center"/>
          </w:tcPr>
          <w:p w14:paraId="2326AF51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E207BBD" w14:textId="77777777" w:rsidR="0008632D" w:rsidRPr="00B01D7C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B01D7C">
              <w:rPr>
                <w:rFonts w:ascii="ＭＳ ゴシック" w:eastAsia="ＭＳ ゴシック" w:hAnsi="ＭＳ ゴシック" w:hint="eastAsia"/>
              </w:rPr>
              <w:t>埼玉県</w:t>
            </w:r>
            <w:r w:rsidR="00161EDA" w:rsidRPr="00B01D7C">
              <w:rPr>
                <w:rFonts w:ascii="ＭＳ ゴシック" w:eastAsia="ＭＳ ゴシック" w:hAnsi="ＭＳ ゴシック" w:hint="eastAsia"/>
              </w:rPr>
              <w:t>環境科学国際センター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F37B5CF" w14:textId="77777777" w:rsidR="0008632D" w:rsidRPr="00B01D7C" w:rsidRDefault="007F55BE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展示館エントランスロビー</w:t>
            </w:r>
          </w:p>
          <w:p w14:paraId="7746B038" w14:textId="77777777" w:rsidR="0008632D" w:rsidRPr="00B01D7C" w:rsidRDefault="0008632D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 w:rsidRPr="00B01D7C">
              <w:rPr>
                <w:rFonts w:ascii="ＭＳ ゴシック" w:eastAsia="ＭＳ ゴシック" w:hAnsi="ＭＳ ゴシック" w:hint="eastAsia"/>
              </w:rPr>
              <w:t>（配置図</w:t>
            </w:r>
            <w:r w:rsidR="00161EDA" w:rsidRPr="00B01D7C">
              <w:rPr>
                <w:rFonts w:ascii="ＭＳ ゴシック" w:eastAsia="ＭＳ ゴシック" w:hAnsi="ＭＳ ゴシック" w:hint="eastAsia"/>
              </w:rPr>
              <w:t>参照</w:t>
            </w:r>
            <w:r w:rsidRPr="00B01D7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DE3555E" w14:textId="77777777" w:rsidR="0008632D" w:rsidRPr="00B01D7C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01D7C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B01D7C">
              <w:rPr>
                <w:rFonts w:ascii="ＭＳ ゴシック" w:eastAsia="ＭＳ ゴシック" w:hAnsi="ＭＳ ゴシック"/>
                <w:sz w:val="20"/>
              </w:rPr>
              <w:t>.</w:t>
            </w:r>
            <w:r w:rsidRPr="00B01D7C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B01D7C">
              <w:rPr>
                <w:rFonts w:ascii="ＭＳ ゴシック" w:eastAsia="ＭＳ ゴシック" w:hAnsi="ＭＳ ゴシック"/>
                <w:sz w:val="20"/>
              </w:rPr>
              <w:t>0mx1.10m</w:t>
            </w:r>
            <w:r w:rsidRPr="00B01D7C">
              <w:rPr>
                <w:rFonts w:ascii="ＭＳ ゴシック" w:eastAsia="ＭＳ ゴシック" w:hAnsi="ＭＳ ゴシック" w:hint="eastAsia"/>
                <w:sz w:val="20"/>
              </w:rPr>
              <w:t xml:space="preserve">　2</w:t>
            </w:r>
            <w:r w:rsidRPr="00B01D7C">
              <w:rPr>
                <w:rFonts w:ascii="ＭＳ ゴシック" w:eastAsia="ＭＳ ゴシック" w:hAnsi="ＭＳ ゴシック"/>
                <w:sz w:val="20"/>
              </w:rPr>
              <w:t>.</w:t>
            </w:r>
            <w:r w:rsidRPr="00B01D7C">
              <w:rPr>
                <w:rFonts w:ascii="ＭＳ ゴシック" w:eastAsia="ＭＳ ゴシック" w:hAnsi="ＭＳ ゴシック" w:hint="eastAsia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54EEF42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03D976A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338F45B" w14:textId="77777777" w:rsidR="00956788" w:rsidRDefault="00956788">
      <w:pPr>
        <w:rPr>
          <w:rFonts w:eastAsia="ＭＳ 明朝"/>
          <w:sz w:val="22"/>
          <w:szCs w:val="22"/>
        </w:rPr>
      </w:pPr>
    </w:p>
    <w:p w14:paraId="3B02F7EA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7BED8FF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3B90445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4BE5A98D" w14:textId="7B8392E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44A661EF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3E07F440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523220B4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681D70FB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42E59" w14:textId="77777777" w:rsidR="000307EA" w:rsidRDefault="000307EA" w:rsidP="00D2207B">
      <w:r>
        <w:separator/>
      </w:r>
    </w:p>
  </w:endnote>
  <w:endnote w:type="continuationSeparator" w:id="0">
    <w:p w14:paraId="22D19102" w14:textId="77777777" w:rsidR="000307EA" w:rsidRDefault="000307EA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C20DB" w14:textId="77777777" w:rsidR="000C1CAE" w:rsidRPr="00434C59" w:rsidRDefault="000C1CAE">
    <w:pPr>
      <w:pStyle w:val="a5"/>
      <w:jc w:val="center"/>
      <w:rPr>
        <w:rFonts w:eastAsia="ＭＳ 明朝"/>
      </w:rPr>
    </w:pPr>
  </w:p>
  <w:p w14:paraId="2325245D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8BF36" w14:textId="77777777" w:rsidR="000307EA" w:rsidRDefault="000307EA" w:rsidP="00D2207B">
      <w:r>
        <w:separator/>
      </w:r>
    </w:p>
  </w:footnote>
  <w:footnote w:type="continuationSeparator" w:id="0">
    <w:p w14:paraId="3C001B55" w14:textId="77777777" w:rsidR="000307EA" w:rsidRDefault="000307EA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07EA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61EDA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2163"/>
    <w:rsid w:val="005C4943"/>
    <w:rsid w:val="00632E27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7F55BE"/>
    <w:rsid w:val="008347D4"/>
    <w:rsid w:val="00845DA6"/>
    <w:rsid w:val="008819AF"/>
    <w:rsid w:val="00884F31"/>
    <w:rsid w:val="0088553E"/>
    <w:rsid w:val="00896C10"/>
    <w:rsid w:val="008B5007"/>
    <w:rsid w:val="00922841"/>
    <w:rsid w:val="00956788"/>
    <w:rsid w:val="009930E0"/>
    <w:rsid w:val="009E7AE0"/>
    <w:rsid w:val="00A750B3"/>
    <w:rsid w:val="00A831C6"/>
    <w:rsid w:val="00AF7614"/>
    <w:rsid w:val="00B01D7C"/>
    <w:rsid w:val="00B02943"/>
    <w:rsid w:val="00B12006"/>
    <w:rsid w:val="00B200A3"/>
    <w:rsid w:val="00B25692"/>
    <w:rsid w:val="00B27CA7"/>
    <w:rsid w:val="00B4586B"/>
    <w:rsid w:val="00B64759"/>
    <w:rsid w:val="00B707CC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06B56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936D3"/>
    <w:rsid w:val="00DB5CA8"/>
    <w:rsid w:val="00DC54A2"/>
    <w:rsid w:val="00E15CBC"/>
    <w:rsid w:val="00E619A1"/>
    <w:rsid w:val="00E71516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697BA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黒木 唯（環境科学国際センター）</cp:lastModifiedBy>
  <cp:revision>8</cp:revision>
  <cp:lastPrinted>2021-11-04T00:01:00Z</cp:lastPrinted>
  <dcterms:created xsi:type="dcterms:W3CDTF">2022-11-04T06:51:00Z</dcterms:created>
  <dcterms:modified xsi:type="dcterms:W3CDTF">2025-12-17T04:31:00Z</dcterms:modified>
</cp:coreProperties>
</file>