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2DDA4" w14:textId="77777777" w:rsidR="00763DF5" w:rsidRPr="00D319A6" w:rsidRDefault="002D390B" w:rsidP="002D390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319A6">
        <w:rPr>
          <w:rFonts w:ascii="ＭＳ ゴシック" w:eastAsia="ＭＳ ゴシック" w:hAnsi="ＭＳ ゴシック" w:hint="eastAsia"/>
          <w:sz w:val="32"/>
          <w:szCs w:val="32"/>
        </w:rPr>
        <w:t>自動車税環境性能割の税額照会について</w:t>
      </w:r>
    </w:p>
    <w:p w14:paraId="6C4D96A5" w14:textId="77777777" w:rsidR="002D390B" w:rsidRPr="00D319A6" w:rsidRDefault="002D390B">
      <w:pPr>
        <w:rPr>
          <w:rFonts w:ascii="ＭＳ ゴシック" w:eastAsia="ＭＳ ゴシック" w:hAnsi="ＭＳ ゴシック"/>
          <w:szCs w:val="24"/>
        </w:rPr>
      </w:pPr>
    </w:p>
    <w:p w14:paraId="77992F60" w14:textId="77777777" w:rsidR="002D390B" w:rsidRPr="00D319A6" w:rsidRDefault="002D390B">
      <w:pPr>
        <w:rPr>
          <w:rFonts w:ascii="ＭＳ ゴシック" w:eastAsia="ＭＳ ゴシック" w:hAnsi="ＭＳ ゴシック"/>
          <w:szCs w:val="24"/>
        </w:rPr>
      </w:pPr>
      <w:r w:rsidRPr="00D319A6">
        <w:rPr>
          <w:rFonts w:ascii="ＭＳ ゴシック" w:eastAsia="ＭＳ ゴシック" w:hAnsi="ＭＳ ゴシック" w:hint="eastAsia"/>
          <w:szCs w:val="24"/>
        </w:rPr>
        <w:t xml:space="preserve">　埼玉県では自動車税環境性能割の税額について、下記のとおり、登録ナンバーを所掌する自動車税事務所各支所においてＦＡＸ照会を受け付け、各支所からＦＡＸ回答します。</w:t>
      </w:r>
    </w:p>
    <w:p w14:paraId="4ABB6465" w14:textId="3DAD1ECB" w:rsidR="002D390B" w:rsidRPr="00D319A6" w:rsidRDefault="002D390B">
      <w:pPr>
        <w:rPr>
          <w:rFonts w:ascii="ＭＳ ゴシック" w:eastAsia="ＭＳ ゴシック" w:hAnsi="ＭＳ ゴシック"/>
          <w:szCs w:val="24"/>
        </w:rPr>
      </w:pPr>
    </w:p>
    <w:p w14:paraId="12074D89" w14:textId="21C881EC" w:rsidR="002D390B" w:rsidRPr="00D319A6" w:rsidRDefault="002D390B" w:rsidP="002D390B">
      <w:pPr>
        <w:pStyle w:val="a3"/>
        <w:rPr>
          <w:rFonts w:ascii="ＭＳ ゴシック" w:eastAsia="ＭＳ ゴシック" w:hAnsi="ＭＳ ゴシック"/>
        </w:rPr>
      </w:pPr>
      <w:r w:rsidRPr="00D319A6">
        <w:rPr>
          <w:rFonts w:ascii="ＭＳ ゴシック" w:eastAsia="ＭＳ ゴシック" w:hAnsi="ＭＳ ゴシック" w:hint="eastAsia"/>
        </w:rPr>
        <w:t>記</w:t>
      </w:r>
    </w:p>
    <w:p w14:paraId="3D364840" w14:textId="0F6B4DD1" w:rsidR="002D390B" w:rsidRPr="00D319A6" w:rsidRDefault="002D390B" w:rsidP="002D390B">
      <w:pPr>
        <w:rPr>
          <w:rFonts w:ascii="ＭＳ ゴシック" w:eastAsia="ＭＳ ゴシック" w:hAnsi="ＭＳ ゴシック"/>
        </w:rPr>
      </w:pPr>
    </w:p>
    <w:p w14:paraId="667EA407" w14:textId="1BBBB963" w:rsidR="002D390B" w:rsidRPr="00D319A6" w:rsidRDefault="002D390B" w:rsidP="002D390B">
      <w:pPr>
        <w:rPr>
          <w:rFonts w:ascii="ＭＳ ゴシック" w:eastAsia="ＭＳ ゴシック" w:hAnsi="ＭＳ ゴシック"/>
        </w:rPr>
      </w:pPr>
      <w:r w:rsidRPr="00D319A6">
        <w:rPr>
          <w:rFonts w:ascii="ＭＳ ゴシック" w:eastAsia="ＭＳ ゴシック" w:hAnsi="ＭＳ ゴシック" w:hint="eastAsia"/>
        </w:rPr>
        <w:t>１　照会方法及び照会</w:t>
      </w:r>
      <w:r w:rsidR="001F745B" w:rsidRPr="00D319A6">
        <w:rPr>
          <w:rFonts w:ascii="ＭＳ ゴシック" w:eastAsia="ＭＳ ゴシック" w:hAnsi="ＭＳ ゴシック" w:hint="eastAsia"/>
        </w:rPr>
        <w:t>先</w:t>
      </w:r>
    </w:p>
    <w:p w14:paraId="23678626" w14:textId="0CB289D8" w:rsidR="002D390B" w:rsidRPr="009959DE" w:rsidRDefault="00453F5A" w:rsidP="00453F5A">
      <w:pPr>
        <w:ind w:left="698" w:hangingChars="300" w:hanging="698"/>
        <w:rPr>
          <w:rFonts w:ascii="ＭＳ ゴシック" w:eastAsia="ＭＳ ゴシック" w:hAnsi="ＭＳ ゴシック"/>
        </w:rPr>
      </w:pPr>
      <w:r w:rsidRPr="00FA554C">
        <w:rPr>
          <w:rFonts w:ascii="ＭＳ ゴシック" w:eastAsia="ＭＳ ゴシック" w:hAnsi="ＭＳ ゴシック" w:hint="eastAsia"/>
          <w:color w:val="FF0000"/>
        </w:rPr>
        <w:t>（</w:t>
      </w:r>
      <w:r w:rsidRPr="009959DE">
        <w:rPr>
          <w:rFonts w:ascii="ＭＳ ゴシック" w:eastAsia="ＭＳ ゴシック" w:hAnsi="ＭＳ ゴシック" w:hint="eastAsia"/>
        </w:rPr>
        <w:t xml:space="preserve">１）　</w:t>
      </w:r>
      <w:r w:rsidR="002D390B" w:rsidRPr="009959DE">
        <w:rPr>
          <w:rFonts w:ascii="ＭＳ ゴシック" w:eastAsia="ＭＳ ゴシック" w:hAnsi="ＭＳ ゴシック" w:hint="eastAsia"/>
        </w:rPr>
        <w:t>自動車検査</w:t>
      </w:r>
      <w:r w:rsidRPr="009959DE">
        <w:rPr>
          <w:rFonts w:ascii="ＭＳ ゴシック" w:eastAsia="ＭＳ ゴシック" w:hAnsi="ＭＳ ゴシック" w:hint="eastAsia"/>
        </w:rPr>
        <w:t>証記録事項</w:t>
      </w:r>
      <w:r w:rsidRPr="009959DE">
        <w:rPr>
          <w:rFonts w:ascii="ＭＳ ゴシック" w:eastAsia="ＭＳ ゴシック" w:hAnsi="ＭＳ ゴシック" w:hint="eastAsia"/>
          <w:b/>
          <w:bCs/>
          <w:vertAlign w:val="superscript"/>
        </w:rPr>
        <w:t>※</w:t>
      </w:r>
      <w:r w:rsidR="006D4576" w:rsidRPr="009959DE">
        <w:rPr>
          <w:rFonts w:ascii="ＭＳ ゴシック" w:eastAsia="ＭＳ ゴシック" w:hAnsi="ＭＳ ゴシック" w:hint="eastAsia"/>
          <w:b/>
          <w:bCs/>
          <w:vertAlign w:val="superscript"/>
        </w:rPr>
        <w:t>１</w:t>
      </w:r>
      <w:r w:rsidRPr="009959DE">
        <w:rPr>
          <w:rFonts w:ascii="ＭＳ ゴシック" w:eastAsia="ＭＳ ゴシック" w:hAnsi="ＭＳ ゴシック" w:hint="eastAsia"/>
        </w:rPr>
        <w:t>の写しがある場合</w:t>
      </w:r>
    </w:p>
    <w:p w14:paraId="55921EF8" w14:textId="2123158C" w:rsidR="008E3B51" w:rsidRPr="009959DE" w:rsidRDefault="00CA5C5A" w:rsidP="00412606">
      <w:pPr>
        <w:spacing w:line="240" w:lineRule="exact"/>
        <w:ind w:left="1512" w:hangingChars="650" w:hanging="1512"/>
        <w:rPr>
          <w:rFonts w:ascii="ＭＳ ゴシック" w:eastAsia="ＭＳ ゴシック" w:hAnsi="ＭＳ ゴシック"/>
        </w:rPr>
      </w:pPr>
      <w:r w:rsidRPr="009959DE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74386" wp14:editId="389921B2">
                <wp:simplePos x="0" y="0"/>
                <wp:positionH relativeFrom="margin">
                  <wp:posOffset>633215</wp:posOffset>
                </wp:positionH>
                <wp:positionV relativeFrom="paragraph">
                  <wp:posOffset>5201</wp:posOffset>
                </wp:positionV>
                <wp:extent cx="4982901" cy="561372"/>
                <wp:effectExtent l="0" t="0" r="0" b="0"/>
                <wp:wrapNone/>
                <wp:docPr id="159506319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2901" cy="561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BE70F" w14:textId="289ACB89" w:rsidR="00511103" w:rsidRPr="009959DE" w:rsidRDefault="00CA5C5A" w:rsidP="00491213">
                            <w:pPr>
                              <w:spacing w:line="240" w:lineRule="exact"/>
                              <w:ind w:left="578" w:hangingChars="300" w:hanging="578"/>
                              <w:rPr>
                                <w:color w:val="000000" w:themeColor="text1"/>
                              </w:rPr>
                            </w:pPr>
                            <w:r w:rsidRPr="009959D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※１：「車検証閲覧アプリ」からＰＤＦデータをダウンロードすることで入手できます。また、運輸支局等の窓口付近に設置されている「自動車検査証記録事項</w:t>
                            </w:r>
                            <w:r w:rsidR="00F27032" w:rsidRPr="009959D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</w:t>
                            </w:r>
                            <w:r w:rsidRPr="009959D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印刷端末からも取得できます。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74386" id="正方形/長方形 4" o:spid="_x0000_s1026" style="position:absolute;left:0;text-align:left;margin-left:49.85pt;margin-top:.4pt;width:392.35pt;height:44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" filled="f" stroked="f" strokeweight="1pt">
                <v:textbox inset="2mm,1mm,2mm,1mm">
                  <w:txbxContent>
                    <w:p w14:paraId="160BE70F" w14:textId="289ACB89" w:rsidR="00511103" w:rsidRPr="009959DE" w:rsidRDefault="00CA5C5A" w:rsidP="00491213">
                      <w:pPr>
                        <w:spacing w:line="240" w:lineRule="exact"/>
                        <w:ind w:left="578" w:hangingChars="300" w:hanging="578"/>
                        <w:rPr>
                          <w:color w:val="000000" w:themeColor="text1"/>
                        </w:rPr>
                      </w:pPr>
                      <w:r w:rsidRPr="009959D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※１：「車検証閲覧アプリ」からＰＤＦデータをダウンロードすることで入手できます。また、運輸支局等の窓口付近に設置されている「自動車検査証記録事項</w:t>
                      </w:r>
                      <w:r w:rsidR="00F27032" w:rsidRPr="009959D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」</w:t>
                      </w:r>
                      <w:r w:rsidRPr="009959D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印刷端末からも取得できます。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3B51" w:rsidRPr="009959DE">
        <w:rPr>
          <w:rFonts w:ascii="ＭＳ ゴシック" w:eastAsia="ＭＳ ゴシック" w:hAnsi="ＭＳ ゴシック" w:hint="eastAsia"/>
        </w:rPr>
        <w:t xml:space="preserve">　</w:t>
      </w:r>
      <w:bookmarkStart w:id="0" w:name="_Hlk214878498"/>
    </w:p>
    <w:p w14:paraId="44B20255" w14:textId="5B138DF0" w:rsidR="00CA5C5A" w:rsidRPr="009959DE" w:rsidRDefault="00CA5C5A" w:rsidP="00412606">
      <w:pPr>
        <w:spacing w:line="240" w:lineRule="exact"/>
        <w:ind w:left="1512" w:hangingChars="650" w:hanging="1512"/>
        <w:rPr>
          <w:rFonts w:ascii="ＭＳ ゴシック" w:eastAsia="ＭＳ ゴシック" w:hAnsi="ＭＳ ゴシック"/>
        </w:rPr>
      </w:pPr>
    </w:p>
    <w:p w14:paraId="695CA0A3" w14:textId="77777777" w:rsidR="00CA5C5A" w:rsidRDefault="00CA5C5A" w:rsidP="00412606">
      <w:pPr>
        <w:spacing w:line="240" w:lineRule="exact"/>
        <w:ind w:left="1252" w:hangingChars="650" w:hanging="1252"/>
        <w:rPr>
          <w:rFonts w:ascii="ＭＳ ゴシック" w:eastAsia="ＭＳ ゴシック" w:hAnsi="ＭＳ ゴシック"/>
          <w:sz w:val="20"/>
          <w:szCs w:val="20"/>
        </w:rPr>
      </w:pPr>
    </w:p>
    <w:p w14:paraId="66276F5A" w14:textId="727AC744" w:rsidR="00CA5C5A" w:rsidRPr="00D319A6" w:rsidRDefault="00CA5C5A" w:rsidP="00412606">
      <w:pPr>
        <w:spacing w:line="240" w:lineRule="exact"/>
        <w:ind w:left="1252" w:hangingChars="650" w:hanging="1252"/>
        <w:rPr>
          <w:rFonts w:ascii="ＭＳ ゴシック" w:eastAsia="ＭＳ ゴシック" w:hAnsi="ＭＳ ゴシック"/>
          <w:sz w:val="20"/>
          <w:szCs w:val="20"/>
        </w:rPr>
      </w:pPr>
    </w:p>
    <w:bookmarkEnd w:id="0"/>
    <w:p w14:paraId="61BAEEA7" w14:textId="3583BB6E" w:rsidR="00453F5A" w:rsidRPr="00D319A6" w:rsidRDefault="001F745B" w:rsidP="001F745B">
      <w:pPr>
        <w:ind w:leftChars="300" w:left="931" w:hangingChars="100" w:hanging="233"/>
        <w:rPr>
          <w:rFonts w:ascii="ＭＳ ゴシック" w:eastAsia="ＭＳ ゴシック" w:hAnsi="ＭＳ ゴシック"/>
        </w:rPr>
      </w:pPr>
      <w:r w:rsidRPr="00D319A6">
        <w:rPr>
          <w:rFonts w:ascii="ＭＳ ゴシック" w:eastAsia="ＭＳ ゴシック" w:hAnsi="ＭＳ ゴシック" w:hint="eastAsia"/>
        </w:rPr>
        <w:t>→　余白部分に以下の事項を記入し、照会先一覧記載の該当支所にＦＡＸ照会してください。</w:t>
      </w:r>
    </w:p>
    <w:p w14:paraId="5B625F59" w14:textId="6E0CD246" w:rsidR="00453F5A" w:rsidRPr="00D319A6" w:rsidRDefault="00412606" w:rsidP="00453F5A">
      <w:pPr>
        <w:ind w:left="698" w:hangingChars="300" w:hanging="698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6174D7" wp14:editId="0B4ABF3F">
                <wp:simplePos x="0" y="0"/>
                <wp:positionH relativeFrom="column">
                  <wp:posOffset>581129</wp:posOffset>
                </wp:positionH>
                <wp:positionV relativeFrom="paragraph">
                  <wp:posOffset>11727</wp:posOffset>
                </wp:positionV>
                <wp:extent cx="5289550" cy="1672542"/>
                <wp:effectExtent l="0" t="0" r="25400" b="23495"/>
                <wp:wrapNone/>
                <wp:docPr id="1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9550" cy="167254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970724" w14:textId="77777777" w:rsidR="00557F4E" w:rsidRPr="00FA060B" w:rsidRDefault="00557F4E" w:rsidP="00557F4E">
                            <w:pPr>
                              <w:ind w:left="233" w:hangingChars="100" w:hanging="233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①　今までの登録内容</w:t>
                            </w:r>
                            <w:r w:rsidR="006D4576"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（</w:t>
                            </w:r>
                            <w:r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自家用、</w:t>
                            </w:r>
                            <w:r w:rsidR="00B1025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事業</w:t>
                            </w:r>
                            <w:r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用</w:t>
                            </w:r>
                            <w:r w:rsidR="00193C68" w:rsidRPr="004912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vertAlign w:val="superscript"/>
                              </w:rPr>
                              <w:t>※２</w:t>
                            </w:r>
                            <w:r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、レンタカー</w:t>
                            </w:r>
                            <w:r w:rsidR="006D4576" w:rsidRPr="004912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vertAlign w:val="superscript"/>
                              </w:rPr>
                              <w:t>※２</w:t>
                            </w:r>
                            <w:r w:rsidR="006D4576"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）</w:t>
                            </w:r>
                          </w:p>
                          <w:p w14:paraId="36F9D741" w14:textId="77777777" w:rsidR="006D4576" w:rsidRPr="00FA060B" w:rsidRDefault="00557F4E" w:rsidP="00557F4E">
                            <w:pPr>
                              <w:ind w:left="233" w:hangingChars="100" w:hanging="233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②　次回登録内容</w:t>
                            </w:r>
                            <w:r w:rsidR="006D4576"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（</w:t>
                            </w:r>
                            <w:r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自家用・</w:t>
                            </w:r>
                            <w:r w:rsidR="00B1025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事業</w:t>
                            </w:r>
                            <w:r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用</w:t>
                            </w:r>
                            <w:r w:rsidR="006D4576"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）</w:t>
                            </w:r>
                          </w:p>
                          <w:p w14:paraId="29C3B706" w14:textId="08C55FA8" w:rsidR="00557F4E" w:rsidRPr="00FA060B" w:rsidRDefault="006D4576" w:rsidP="00557F4E">
                            <w:pPr>
                              <w:ind w:left="233" w:hangingChars="100" w:hanging="233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③</w:t>
                            </w:r>
                            <w:r w:rsidR="00557F4E"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 xml:space="preserve">　登録予定年月（</w:t>
                            </w:r>
                            <w:r w:rsidR="00557F4E" w:rsidRPr="009959D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令和</w:t>
                            </w:r>
                            <w:r w:rsidR="00412606" w:rsidRPr="009959D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８</w:t>
                            </w:r>
                            <w:r w:rsidR="00557F4E" w:rsidRPr="009959D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年１月</w:t>
                            </w:r>
                            <w:r w:rsidR="00557F4E"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など）</w:t>
                            </w:r>
                          </w:p>
                          <w:p w14:paraId="545135EC" w14:textId="77777777" w:rsidR="00557F4E" w:rsidRPr="00FA060B" w:rsidRDefault="00557F4E" w:rsidP="00557F4E">
                            <w:pPr>
                              <w:ind w:left="233" w:hangingChars="100" w:hanging="233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④　照会</w:t>
                            </w:r>
                            <w:r w:rsidR="006D4576"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者名（法人にあってはその名称と担当者氏名）</w:t>
                            </w:r>
                          </w:p>
                          <w:p w14:paraId="4A8E8948" w14:textId="77777777" w:rsidR="006D4576" w:rsidRPr="00FA060B" w:rsidRDefault="006D4576" w:rsidP="00557F4E">
                            <w:pPr>
                              <w:ind w:left="233" w:hangingChars="100" w:hanging="233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⑤　連絡先（電話番号及び</w:t>
                            </w:r>
                            <w:r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u w:val="double"/>
                              </w:rPr>
                              <w:t>ＦＡＸ番号</w:t>
                            </w:r>
                            <w:r w:rsidRPr="00FC01B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u w:val="double"/>
                                <w:vertAlign w:val="superscript"/>
                              </w:rPr>
                              <w:t>※３</w:t>
                            </w:r>
                            <w:r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）</w:t>
                            </w:r>
                          </w:p>
                          <w:p w14:paraId="72B8FCE8" w14:textId="4E852B43" w:rsidR="006D4576" w:rsidRDefault="006D4576" w:rsidP="00295D7A">
                            <w:pPr>
                              <w:spacing w:beforeLines="50" w:before="163"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E877D48" w14:textId="77777777" w:rsidR="00295D7A" w:rsidRDefault="00295D7A" w:rsidP="00295D7A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99F4D8B" w14:textId="77777777" w:rsidR="00295D7A" w:rsidRPr="00FA060B" w:rsidRDefault="00295D7A" w:rsidP="00295D7A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174D7" id="_x0000_s1027" style="position:absolute;left:0;text-align:left;margin-left:45.75pt;margin-top:.9pt;width:416.5pt;height:13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" filled="f" strokecolor="windowText" strokeweight="1pt">
                <v:path arrowok="t"/>
                <v:textbox>
                  <w:txbxContent>
                    <w:p w14:paraId="42970724" w14:textId="77777777" w:rsidR="00557F4E" w:rsidRPr="00FA060B" w:rsidRDefault="00557F4E" w:rsidP="00557F4E">
                      <w:pPr>
                        <w:ind w:left="233" w:hangingChars="100" w:hanging="233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①　今までの登録内容</w:t>
                      </w:r>
                      <w:r w:rsidR="006D4576"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（</w:t>
                      </w:r>
                      <w:r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自家用、</w:t>
                      </w:r>
                      <w:r w:rsidR="00B10252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事業</w:t>
                      </w:r>
                      <w:r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用</w:t>
                      </w:r>
                      <w:r w:rsidR="00193C68" w:rsidRPr="0049121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vertAlign w:val="superscript"/>
                        </w:rPr>
                        <w:t>※２</w:t>
                      </w:r>
                      <w:r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、レンタカー</w:t>
                      </w:r>
                      <w:r w:rsidR="006D4576" w:rsidRPr="0049121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vertAlign w:val="superscript"/>
                        </w:rPr>
                        <w:t>※２</w:t>
                      </w:r>
                      <w:r w:rsidR="006D4576"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）</w:t>
                      </w:r>
                    </w:p>
                    <w:p w14:paraId="36F9D741" w14:textId="77777777" w:rsidR="006D4576" w:rsidRPr="00FA060B" w:rsidRDefault="00557F4E" w:rsidP="00557F4E">
                      <w:pPr>
                        <w:ind w:left="233" w:hangingChars="100" w:hanging="233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②　次回登録内容</w:t>
                      </w:r>
                      <w:r w:rsidR="006D4576"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（</w:t>
                      </w:r>
                      <w:r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自家用・</w:t>
                      </w:r>
                      <w:r w:rsidR="00B10252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事業</w:t>
                      </w:r>
                      <w:r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用</w:t>
                      </w:r>
                      <w:r w:rsidR="006D4576"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）</w:t>
                      </w:r>
                    </w:p>
                    <w:p w14:paraId="29C3B706" w14:textId="08C55FA8" w:rsidR="00557F4E" w:rsidRPr="00FA060B" w:rsidRDefault="006D4576" w:rsidP="00557F4E">
                      <w:pPr>
                        <w:ind w:left="233" w:hangingChars="100" w:hanging="233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③</w:t>
                      </w:r>
                      <w:r w:rsidR="00557F4E"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 xml:space="preserve">　登録予定年月（</w:t>
                      </w:r>
                      <w:r w:rsidR="00557F4E" w:rsidRPr="009959D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令和</w:t>
                      </w:r>
                      <w:r w:rsidR="00412606" w:rsidRPr="009959D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８</w:t>
                      </w:r>
                      <w:r w:rsidR="00557F4E" w:rsidRPr="009959D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年１月</w:t>
                      </w:r>
                      <w:r w:rsidR="00557F4E"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など）</w:t>
                      </w:r>
                    </w:p>
                    <w:p w14:paraId="545135EC" w14:textId="77777777" w:rsidR="00557F4E" w:rsidRPr="00FA060B" w:rsidRDefault="00557F4E" w:rsidP="00557F4E">
                      <w:pPr>
                        <w:ind w:left="233" w:hangingChars="100" w:hanging="233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④　照会</w:t>
                      </w:r>
                      <w:r w:rsidR="006D4576"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者名（法人にあってはその名称と担当者氏名）</w:t>
                      </w:r>
                    </w:p>
                    <w:p w14:paraId="4A8E8948" w14:textId="77777777" w:rsidR="006D4576" w:rsidRPr="00FA060B" w:rsidRDefault="006D4576" w:rsidP="00557F4E">
                      <w:pPr>
                        <w:ind w:left="233" w:hangingChars="100" w:hanging="233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⑤　連絡先（電話番号及び</w:t>
                      </w:r>
                      <w:r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  <w:u w:val="double"/>
                        </w:rPr>
                        <w:t>ＦＡＸ番号</w:t>
                      </w:r>
                      <w:r w:rsidRPr="00FC01B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u w:val="double"/>
                          <w:vertAlign w:val="superscript"/>
                        </w:rPr>
                        <w:t>※３</w:t>
                      </w:r>
                      <w:r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）</w:t>
                      </w:r>
                    </w:p>
                    <w:p w14:paraId="72B8FCE8" w14:textId="4E852B43" w:rsidR="006D4576" w:rsidRDefault="006D4576" w:rsidP="00295D7A">
                      <w:pPr>
                        <w:spacing w:beforeLines="50" w:before="163" w:line="24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</w:pPr>
                    </w:p>
                    <w:p w14:paraId="5E877D48" w14:textId="77777777" w:rsidR="00295D7A" w:rsidRDefault="00295D7A" w:rsidP="00295D7A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</w:pPr>
                    </w:p>
                    <w:p w14:paraId="799F4D8B" w14:textId="77777777" w:rsidR="00295D7A" w:rsidRPr="00FA060B" w:rsidRDefault="00295D7A" w:rsidP="00295D7A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F0BBA3" w14:textId="7E9C27DC" w:rsidR="002D390B" w:rsidRPr="00D319A6" w:rsidRDefault="002D390B" w:rsidP="006D4576">
      <w:pPr>
        <w:rPr>
          <w:rFonts w:ascii="ＭＳ ゴシック" w:eastAsia="ＭＳ ゴシック" w:hAnsi="ＭＳ ゴシック"/>
        </w:rPr>
      </w:pPr>
    </w:p>
    <w:p w14:paraId="195B420C" w14:textId="396BF966" w:rsidR="002D390B" w:rsidRPr="00D319A6" w:rsidRDefault="002D390B" w:rsidP="002D390B">
      <w:pPr>
        <w:rPr>
          <w:rFonts w:ascii="ＭＳ ゴシック" w:eastAsia="ＭＳ ゴシック" w:hAnsi="ＭＳ ゴシック"/>
        </w:rPr>
      </w:pPr>
    </w:p>
    <w:p w14:paraId="5D017410" w14:textId="77777777" w:rsidR="002D390B" w:rsidRPr="00D319A6" w:rsidRDefault="002D390B" w:rsidP="002D390B">
      <w:pPr>
        <w:rPr>
          <w:rFonts w:ascii="ＭＳ ゴシック" w:eastAsia="ＭＳ ゴシック" w:hAnsi="ＭＳ ゴシック"/>
        </w:rPr>
      </w:pPr>
    </w:p>
    <w:p w14:paraId="1BCE8260" w14:textId="0094A6B1" w:rsidR="002D390B" w:rsidRPr="00D319A6" w:rsidRDefault="002D390B" w:rsidP="002D390B">
      <w:pPr>
        <w:rPr>
          <w:rFonts w:ascii="ＭＳ ゴシック" w:eastAsia="ＭＳ ゴシック" w:hAnsi="ＭＳ ゴシック"/>
        </w:rPr>
      </w:pPr>
    </w:p>
    <w:p w14:paraId="5C6C5A51" w14:textId="358325E4" w:rsidR="006D4576" w:rsidRPr="00D319A6" w:rsidRDefault="00295D7A" w:rsidP="002D390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3A6BB8" wp14:editId="35ABA35F">
                <wp:simplePos x="0" y="0"/>
                <wp:positionH relativeFrom="margin">
                  <wp:posOffset>829310</wp:posOffset>
                </wp:positionH>
                <wp:positionV relativeFrom="paragraph">
                  <wp:posOffset>121357</wp:posOffset>
                </wp:positionV>
                <wp:extent cx="4930815" cy="439838"/>
                <wp:effectExtent l="0" t="0" r="0" b="0"/>
                <wp:wrapNone/>
                <wp:docPr id="106604059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0815" cy="43983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34BAC8" w14:textId="31C64DA6" w:rsidR="00491213" w:rsidRPr="00FA060B" w:rsidRDefault="00491213" w:rsidP="00491213">
                            <w:pPr>
                              <w:spacing w:line="240" w:lineRule="exact"/>
                              <w:ind w:left="193" w:hangingChars="100" w:hanging="193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※２：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事業</w:t>
                            </w:r>
                            <w:r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用・レンタカーの場合は履歴のわかる書類を添付してください。</w:t>
                            </w:r>
                          </w:p>
                          <w:p w14:paraId="511C2B85" w14:textId="7E311AF8" w:rsidR="00491213" w:rsidRPr="00491213" w:rsidRDefault="00491213" w:rsidP="00491213">
                            <w:pPr>
                              <w:spacing w:line="240" w:lineRule="exact"/>
                              <w:ind w:left="193" w:hangingChars="100" w:hanging="193"/>
                              <w:jc w:val="left"/>
                            </w:pPr>
                            <w:r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※３：誤送信防止のためＦＡＸ番号はダブルチェックの上、大きく記載してください。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A6BB8" id="_x0000_s1028" style="position:absolute;left:0;text-align:left;margin-left:65.3pt;margin-top:9.55pt;width:388.25pt;height:34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" filled="f" stroked="f" strokeweight="1pt">
                <v:textbox inset="2mm,1mm,2mm,1mm">
                  <w:txbxContent>
                    <w:p w14:paraId="1734BAC8" w14:textId="31C64DA6" w:rsidR="00491213" w:rsidRPr="00FA060B" w:rsidRDefault="00491213" w:rsidP="00491213">
                      <w:pPr>
                        <w:spacing w:line="240" w:lineRule="exact"/>
                        <w:ind w:left="193" w:hangingChars="100" w:hanging="193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</w:pPr>
                      <w:r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>※２：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>事業</w:t>
                      </w:r>
                      <w:r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>用・レンタカーの場合は履歴のわかる書類を添付してください。</w:t>
                      </w:r>
                    </w:p>
                    <w:p w14:paraId="511C2B85" w14:textId="7E311AF8" w:rsidR="00491213" w:rsidRPr="00491213" w:rsidRDefault="00491213" w:rsidP="00491213">
                      <w:pPr>
                        <w:spacing w:line="240" w:lineRule="exact"/>
                        <w:ind w:left="193" w:hangingChars="100" w:hanging="193"/>
                        <w:jc w:val="left"/>
                      </w:pPr>
                      <w:r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>※３：誤送信防止のためＦＡＸ番号はダブルチェックの上、大きく記載してください。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D1AD2B" w14:textId="77777777" w:rsidR="006D4576" w:rsidRPr="00D319A6" w:rsidRDefault="006D4576" w:rsidP="002D390B">
      <w:pPr>
        <w:rPr>
          <w:rFonts w:ascii="ＭＳ ゴシック" w:eastAsia="ＭＳ ゴシック" w:hAnsi="ＭＳ ゴシック"/>
        </w:rPr>
      </w:pPr>
    </w:p>
    <w:p w14:paraId="5DED18FF" w14:textId="77777777" w:rsidR="006D4576" w:rsidRPr="00D319A6" w:rsidRDefault="006D4576" w:rsidP="002D390B">
      <w:pPr>
        <w:rPr>
          <w:rFonts w:ascii="ＭＳ ゴシック" w:eastAsia="ＭＳ ゴシック" w:hAnsi="ＭＳ ゴシック"/>
        </w:rPr>
      </w:pPr>
    </w:p>
    <w:p w14:paraId="6BE4C853" w14:textId="77777777" w:rsidR="006D4576" w:rsidRPr="00D319A6" w:rsidRDefault="008E3B51" w:rsidP="006D6A44">
      <w:pPr>
        <w:spacing w:beforeLines="50" w:before="163"/>
        <w:rPr>
          <w:rFonts w:ascii="ＭＳ ゴシック" w:eastAsia="ＭＳ ゴシック" w:hAnsi="ＭＳ ゴシック"/>
        </w:rPr>
      </w:pPr>
      <w:r w:rsidRPr="00D319A6">
        <w:rPr>
          <w:rFonts w:ascii="ＭＳ ゴシック" w:eastAsia="ＭＳ ゴシック" w:hAnsi="ＭＳ ゴシック" w:hint="eastAsia"/>
        </w:rPr>
        <w:t>（２）　（１）に記載の資料がない場合</w:t>
      </w:r>
    </w:p>
    <w:p w14:paraId="42E60240" w14:textId="77777777" w:rsidR="008E3B51" w:rsidRPr="00D319A6" w:rsidRDefault="008E3B51" w:rsidP="008E3B51">
      <w:pPr>
        <w:spacing w:beforeLines="50" w:before="163"/>
        <w:ind w:leftChars="300" w:left="931" w:hangingChars="100" w:hanging="233"/>
        <w:rPr>
          <w:rFonts w:ascii="ＭＳ ゴシック" w:eastAsia="ＭＳ ゴシック" w:hAnsi="ＭＳ ゴシック"/>
        </w:rPr>
      </w:pPr>
      <w:r w:rsidRPr="00D319A6">
        <w:rPr>
          <w:rFonts w:ascii="ＭＳ ゴシック" w:eastAsia="ＭＳ ゴシック" w:hAnsi="ＭＳ ゴシック" w:hint="eastAsia"/>
        </w:rPr>
        <w:t>→　自動車税</w:t>
      </w:r>
      <w:r w:rsidR="00D516EB" w:rsidRPr="00D319A6">
        <w:rPr>
          <w:rFonts w:ascii="ＭＳ ゴシック" w:eastAsia="ＭＳ ゴシック" w:hAnsi="ＭＳ ゴシック" w:hint="eastAsia"/>
        </w:rPr>
        <w:t>・</w:t>
      </w:r>
      <w:r w:rsidRPr="00D319A6">
        <w:rPr>
          <w:rFonts w:ascii="ＭＳ ゴシック" w:eastAsia="ＭＳ ゴシック" w:hAnsi="ＭＳ ゴシック" w:hint="eastAsia"/>
        </w:rPr>
        <w:t>軽自動車</w:t>
      </w:r>
      <w:r w:rsidR="00D516EB" w:rsidRPr="00D319A6">
        <w:rPr>
          <w:rFonts w:ascii="ＭＳ ゴシック" w:eastAsia="ＭＳ ゴシック" w:hAnsi="ＭＳ ゴシック" w:hint="eastAsia"/>
        </w:rPr>
        <w:t>税</w:t>
      </w:r>
      <w:r w:rsidRPr="00D319A6">
        <w:rPr>
          <w:rFonts w:ascii="ＭＳ ゴシック" w:eastAsia="ＭＳ ゴシック" w:hAnsi="ＭＳ ゴシック" w:hint="eastAsia"/>
        </w:rPr>
        <w:t>環境性能割税額等照会（回答）票に必要事項を記入の上、</w:t>
      </w:r>
      <w:r w:rsidRPr="00D319A6">
        <w:rPr>
          <w:rFonts w:ascii="ＭＳ ゴシック" w:eastAsia="ＭＳ ゴシック" w:hAnsi="ＭＳ ゴシック"/>
        </w:rPr>
        <w:t>照会先一覧記載の</w:t>
      </w:r>
      <w:r w:rsidRPr="00D319A6">
        <w:rPr>
          <w:rFonts w:ascii="ＭＳ ゴシック" w:eastAsia="ＭＳ ゴシック" w:hAnsi="ＭＳ ゴシック" w:hint="eastAsia"/>
        </w:rPr>
        <w:t>該当支所にＦＡＸ照会してください。</w:t>
      </w:r>
    </w:p>
    <w:p w14:paraId="0CF132E3" w14:textId="77777777" w:rsidR="00D516EB" w:rsidRPr="00D319A6" w:rsidRDefault="00D516EB" w:rsidP="006D6A44">
      <w:pPr>
        <w:spacing w:beforeLines="50" w:before="163"/>
        <w:ind w:left="233" w:hangingChars="100" w:hanging="233"/>
        <w:rPr>
          <w:rFonts w:ascii="ＭＳ ゴシック" w:eastAsia="ＭＳ ゴシック" w:hAnsi="ＭＳ ゴシック"/>
        </w:rPr>
      </w:pPr>
      <w:r w:rsidRPr="00D319A6">
        <w:rPr>
          <w:rFonts w:ascii="ＭＳ ゴシック" w:eastAsia="ＭＳ ゴシック" w:hAnsi="ＭＳ ゴシック" w:hint="eastAsia"/>
        </w:rPr>
        <w:t>【照会先一覧】</w:t>
      </w:r>
    </w:p>
    <w:tbl>
      <w:tblPr>
        <w:tblW w:w="904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1134"/>
        <w:gridCol w:w="2126"/>
        <w:gridCol w:w="2268"/>
      </w:tblGrid>
      <w:tr w:rsidR="00B10252" w:rsidRPr="00FA060B" w14:paraId="7E72EBA4" w14:textId="77777777" w:rsidTr="00360297">
        <w:trPr>
          <w:trHeight w:val="565"/>
        </w:trPr>
        <w:tc>
          <w:tcPr>
            <w:tcW w:w="3515" w:type="dxa"/>
            <w:tcBorders>
              <w:left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1C39D594" w14:textId="77777777" w:rsidR="00B10252" w:rsidRPr="00FA060B" w:rsidRDefault="00B10252" w:rsidP="00B10252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60B">
              <w:rPr>
                <w:rFonts w:ascii="ＭＳ ゴシック" w:eastAsia="ＭＳ ゴシック" w:hAnsi="ＭＳ ゴシック" w:hint="eastAsia"/>
              </w:rPr>
              <w:t>登録予定運輸支局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BDD6EE"/>
            <w:vAlign w:val="center"/>
          </w:tcPr>
          <w:p w14:paraId="71C3618F" w14:textId="77777777" w:rsidR="00B10252" w:rsidRPr="00FA060B" w:rsidRDefault="00B10252" w:rsidP="00B10252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60B">
              <w:rPr>
                <w:rFonts w:ascii="ＭＳ ゴシック" w:eastAsia="ＭＳ ゴシック" w:hAnsi="ＭＳ ゴシック" w:hint="eastAsia"/>
              </w:rPr>
              <w:t>支所名</w:t>
            </w:r>
          </w:p>
        </w:tc>
        <w:tc>
          <w:tcPr>
            <w:tcW w:w="2126" w:type="dxa"/>
            <w:shd w:val="clear" w:color="auto" w:fill="BDD6EE"/>
            <w:vAlign w:val="center"/>
          </w:tcPr>
          <w:p w14:paraId="6F82A022" w14:textId="77777777" w:rsidR="00B10252" w:rsidRPr="00FA060B" w:rsidRDefault="00B10252" w:rsidP="00B10252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60B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2268" w:type="dxa"/>
            <w:shd w:val="clear" w:color="auto" w:fill="BDD6EE"/>
            <w:vAlign w:val="center"/>
          </w:tcPr>
          <w:p w14:paraId="01463BDB" w14:textId="77777777" w:rsidR="00B10252" w:rsidRPr="00FA060B" w:rsidRDefault="00B10252" w:rsidP="00B10252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60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B10252" w:rsidRPr="00FA060B" w14:paraId="603B7E6E" w14:textId="77777777" w:rsidTr="00360297">
        <w:tc>
          <w:tcPr>
            <w:tcW w:w="351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6DD6E" w14:textId="77777777" w:rsidR="00B10252" w:rsidRPr="00FA060B" w:rsidRDefault="00B10252" w:rsidP="00B10252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60B">
              <w:rPr>
                <w:rFonts w:ascii="ＭＳ ゴシック" w:eastAsia="ＭＳ ゴシック" w:hAnsi="ＭＳ ゴシック" w:hint="eastAsia"/>
              </w:rPr>
              <w:t>埼玉運輸支局</w:t>
            </w:r>
          </w:p>
          <w:p w14:paraId="7D2984B9" w14:textId="77777777" w:rsidR="00B10252" w:rsidRPr="00FA060B" w:rsidRDefault="00B10252" w:rsidP="00B10252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60B">
              <w:rPr>
                <w:rFonts w:ascii="ＭＳ ゴシック" w:eastAsia="ＭＳ ゴシック" w:hAnsi="ＭＳ ゴシック" w:hint="eastAsia"/>
              </w:rPr>
              <w:t>（大宮・川口ナンバー）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3CD59D27" w14:textId="77777777" w:rsidR="00B10252" w:rsidRPr="00FA060B" w:rsidRDefault="00B10252" w:rsidP="00B10252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60B">
              <w:rPr>
                <w:rFonts w:ascii="ＭＳ ゴシック" w:eastAsia="ＭＳ ゴシック" w:hAnsi="ＭＳ ゴシック" w:hint="eastAsia"/>
              </w:rPr>
              <w:t>大宮</w:t>
            </w:r>
          </w:p>
        </w:tc>
        <w:tc>
          <w:tcPr>
            <w:tcW w:w="2126" w:type="dxa"/>
            <w:vAlign w:val="center"/>
          </w:tcPr>
          <w:p w14:paraId="69FAA307" w14:textId="77777777" w:rsidR="00B10252" w:rsidRPr="00FA060B" w:rsidRDefault="00B10252" w:rsidP="00B10252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60B">
              <w:rPr>
                <w:rFonts w:ascii="ＭＳ ゴシック" w:eastAsia="ＭＳ ゴシック" w:hAnsi="ＭＳ ゴシック" w:hint="eastAsia"/>
              </w:rPr>
              <w:t>0</w:t>
            </w:r>
            <w:r w:rsidRPr="00FA060B">
              <w:rPr>
                <w:rFonts w:ascii="ＭＳ ゴシック" w:eastAsia="ＭＳ ゴシック" w:hAnsi="ＭＳ ゴシック"/>
              </w:rPr>
              <w:t>48-620-5530</w:t>
            </w:r>
          </w:p>
        </w:tc>
        <w:tc>
          <w:tcPr>
            <w:tcW w:w="2268" w:type="dxa"/>
            <w:vAlign w:val="center"/>
          </w:tcPr>
          <w:p w14:paraId="4F4D36C8" w14:textId="77777777" w:rsidR="00B10252" w:rsidRPr="00FA060B" w:rsidRDefault="00B10252" w:rsidP="00B10252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60B">
              <w:rPr>
                <w:rFonts w:ascii="ＭＳ ゴシック" w:eastAsia="ＭＳ ゴシック" w:hAnsi="ＭＳ ゴシック" w:hint="eastAsia"/>
              </w:rPr>
              <w:t>0</w:t>
            </w:r>
            <w:r w:rsidRPr="00FA060B">
              <w:rPr>
                <w:rFonts w:ascii="ＭＳ ゴシック" w:eastAsia="ＭＳ ゴシック" w:hAnsi="ＭＳ ゴシック"/>
              </w:rPr>
              <w:t>48-623-0600</w:t>
            </w:r>
          </w:p>
        </w:tc>
      </w:tr>
      <w:tr w:rsidR="00B10252" w:rsidRPr="00FA060B" w14:paraId="7016D160" w14:textId="77777777" w:rsidTr="00360297">
        <w:tc>
          <w:tcPr>
            <w:tcW w:w="351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6E31C1" w14:textId="77777777" w:rsidR="00B10252" w:rsidRPr="00FA060B" w:rsidRDefault="00B10252" w:rsidP="00B10252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60B">
              <w:rPr>
                <w:rFonts w:ascii="ＭＳ ゴシック" w:eastAsia="ＭＳ ゴシック" w:hAnsi="ＭＳ ゴシック" w:hint="eastAsia"/>
              </w:rPr>
              <w:t>熊谷検査登録事務所</w:t>
            </w:r>
          </w:p>
          <w:p w14:paraId="4F779340" w14:textId="77777777" w:rsidR="00B10252" w:rsidRPr="00FA060B" w:rsidRDefault="00B10252" w:rsidP="00B10252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60B">
              <w:rPr>
                <w:rFonts w:ascii="ＭＳ ゴシック" w:eastAsia="ＭＳ ゴシック" w:hAnsi="ＭＳ ゴシック" w:hint="eastAsia"/>
              </w:rPr>
              <w:t>（熊谷ナンバー）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3958EBCC" w14:textId="77777777" w:rsidR="00B10252" w:rsidRPr="00FA060B" w:rsidRDefault="00B10252" w:rsidP="00B10252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60B">
              <w:rPr>
                <w:rFonts w:ascii="ＭＳ ゴシック" w:eastAsia="ＭＳ ゴシック" w:hAnsi="ＭＳ ゴシック" w:hint="eastAsia"/>
              </w:rPr>
              <w:t>熊谷</w:t>
            </w:r>
          </w:p>
        </w:tc>
        <w:tc>
          <w:tcPr>
            <w:tcW w:w="2126" w:type="dxa"/>
            <w:vAlign w:val="center"/>
          </w:tcPr>
          <w:p w14:paraId="235ABA04" w14:textId="77777777" w:rsidR="00B10252" w:rsidRPr="00FA060B" w:rsidRDefault="00B10252" w:rsidP="00B10252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60B">
              <w:rPr>
                <w:rFonts w:ascii="ＭＳ ゴシック" w:eastAsia="ＭＳ ゴシック" w:hAnsi="ＭＳ ゴシック" w:hint="eastAsia"/>
              </w:rPr>
              <w:t>0</w:t>
            </w:r>
            <w:r w:rsidRPr="00FA060B">
              <w:rPr>
                <w:rFonts w:ascii="ＭＳ ゴシック" w:eastAsia="ＭＳ ゴシック" w:hAnsi="ＭＳ ゴシック"/>
              </w:rPr>
              <w:t>48-530-1011</w:t>
            </w:r>
          </w:p>
        </w:tc>
        <w:tc>
          <w:tcPr>
            <w:tcW w:w="2268" w:type="dxa"/>
            <w:vAlign w:val="center"/>
          </w:tcPr>
          <w:p w14:paraId="6A9EFB2D" w14:textId="77777777" w:rsidR="00B10252" w:rsidRPr="00FA060B" w:rsidRDefault="00B10252" w:rsidP="00B10252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60B">
              <w:rPr>
                <w:rFonts w:ascii="ＭＳ ゴシック" w:eastAsia="ＭＳ ゴシック" w:hAnsi="ＭＳ ゴシック" w:hint="eastAsia"/>
              </w:rPr>
              <w:t>0</w:t>
            </w:r>
            <w:r w:rsidRPr="00FA060B">
              <w:rPr>
                <w:rFonts w:ascii="ＭＳ ゴシック" w:eastAsia="ＭＳ ゴシック" w:hAnsi="ＭＳ ゴシック"/>
              </w:rPr>
              <w:t>48-532-8011</w:t>
            </w:r>
          </w:p>
        </w:tc>
      </w:tr>
      <w:tr w:rsidR="00B10252" w:rsidRPr="00FA060B" w14:paraId="4C1E1F8C" w14:textId="77777777" w:rsidTr="00360297">
        <w:tc>
          <w:tcPr>
            <w:tcW w:w="351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6B3C86" w14:textId="77777777" w:rsidR="00B10252" w:rsidRPr="00FA060B" w:rsidRDefault="00B10252" w:rsidP="00B10252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60B">
              <w:rPr>
                <w:rFonts w:ascii="ＭＳ ゴシック" w:eastAsia="ＭＳ ゴシック" w:hAnsi="ＭＳ ゴシック" w:hint="eastAsia"/>
              </w:rPr>
              <w:t>所沢検査登録事務所</w:t>
            </w:r>
          </w:p>
          <w:p w14:paraId="4AFDA2D7" w14:textId="77777777" w:rsidR="00B10252" w:rsidRPr="00FA060B" w:rsidRDefault="00B10252" w:rsidP="00B10252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60B">
              <w:rPr>
                <w:rFonts w:ascii="ＭＳ ゴシック" w:eastAsia="ＭＳ ゴシック" w:hAnsi="ＭＳ ゴシック" w:hint="eastAsia"/>
              </w:rPr>
              <w:t>（所沢・川越ナンバー）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7F5CFADA" w14:textId="77777777" w:rsidR="00B10252" w:rsidRPr="00FA060B" w:rsidRDefault="00B10252" w:rsidP="00B10252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60B">
              <w:rPr>
                <w:rFonts w:ascii="ＭＳ ゴシック" w:eastAsia="ＭＳ ゴシック" w:hAnsi="ＭＳ ゴシック" w:hint="eastAsia"/>
              </w:rPr>
              <w:t>所沢</w:t>
            </w:r>
          </w:p>
        </w:tc>
        <w:tc>
          <w:tcPr>
            <w:tcW w:w="2126" w:type="dxa"/>
            <w:vAlign w:val="center"/>
          </w:tcPr>
          <w:p w14:paraId="2D107ADA" w14:textId="77777777" w:rsidR="00B10252" w:rsidRPr="00FA060B" w:rsidRDefault="00B10252" w:rsidP="00B10252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60B">
              <w:rPr>
                <w:rFonts w:ascii="ＭＳ ゴシック" w:eastAsia="ＭＳ ゴシック" w:hAnsi="ＭＳ ゴシック" w:hint="eastAsia"/>
              </w:rPr>
              <w:t>0</w:t>
            </w:r>
            <w:r w:rsidRPr="00FA060B">
              <w:rPr>
                <w:rFonts w:ascii="ＭＳ ゴシック" w:eastAsia="ＭＳ ゴシック" w:hAnsi="ＭＳ ゴシック"/>
              </w:rPr>
              <w:t>4-2991-1009</w:t>
            </w:r>
          </w:p>
        </w:tc>
        <w:tc>
          <w:tcPr>
            <w:tcW w:w="2268" w:type="dxa"/>
            <w:vAlign w:val="center"/>
          </w:tcPr>
          <w:p w14:paraId="6C45C832" w14:textId="77777777" w:rsidR="00B10252" w:rsidRPr="00FA060B" w:rsidRDefault="00B10252" w:rsidP="00B10252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60B">
              <w:rPr>
                <w:rFonts w:ascii="ＭＳ ゴシック" w:eastAsia="ＭＳ ゴシック" w:hAnsi="ＭＳ ゴシック" w:hint="eastAsia"/>
              </w:rPr>
              <w:t>0</w:t>
            </w:r>
            <w:r w:rsidRPr="00FA060B">
              <w:rPr>
                <w:rFonts w:ascii="ＭＳ ゴシック" w:eastAsia="ＭＳ ゴシック" w:hAnsi="ＭＳ ゴシック"/>
              </w:rPr>
              <w:t>4-2998-1321</w:t>
            </w:r>
          </w:p>
        </w:tc>
      </w:tr>
      <w:tr w:rsidR="00B10252" w:rsidRPr="00FA060B" w14:paraId="3066D95F" w14:textId="77777777" w:rsidTr="00360297">
        <w:tc>
          <w:tcPr>
            <w:tcW w:w="351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AD2197" w14:textId="77777777" w:rsidR="00B10252" w:rsidRPr="00FA060B" w:rsidRDefault="00B10252" w:rsidP="00B10252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60B">
              <w:rPr>
                <w:rFonts w:ascii="ＭＳ ゴシック" w:eastAsia="ＭＳ ゴシック" w:hAnsi="ＭＳ ゴシック" w:hint="eastAsia"/>
              </w:rPr>
              <w:t>春日部検査登録事務所</w:t>
            </w:r>
          </w:p>
          <w:p w14:paraId="1EEE6EA1" w14:textId="77777777" w:rsidR="00B10252" w:rsidRPr="00FA060B" w:rsidRDefault="00B10252" w:rsidP="00B10252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60B">
              <w:rPr>
                <w:rFonts w:ascii="ＭＳ ゴシック" w:eastAsia="ＭＳ ゴシック" w:hAnsi="ＭＳ ゴシック" w:hint="eastAsia"/>
              </w:rPr>
              <w:t>（春日部・越谷ナンバー）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3C16E8FC" w14:textId="77777777" w:rsidR="00B10252" w:rsidRPr="00FA060B" w:rsidRDefault="00B10252" w:rsidP="00B10252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60B">
              <w:rPr>
                <w:rFonts w:ascii="ＭＳ ゴシック" w:eastAsia="ＭＳ ゴシック" w:hAnsi="ＭＳ ゴシック" w:hint="eastAsia"/>
              </w:rPr>
              <w:t>春日部</w:t>
            </w:r>
          </w:p>
        </w:tc>
        <w:tc>
          <w:tcPr>
            <w:tcW w:w="2126" w:type="dxa"/>
            <w:vAlign w:val="center"/>
          </w:tcPr>
          <w:p w14:paraId="55F4E4DC" w14:textId="77777777" w:rsidR="00B10252" w:rsidRPr="00FA060B" w:rsidRDefault="00B10252" w:rsidP="00B10252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60B">
              <w:rPr>
                <w:rFonts w:ascii="ＭＳ ゴシック" w:eastAsia="ＭＳ ゴシック" w:hAnsi="ＭＳ ゴシック" w:hint="eastAsia"/>
              </w:rPr>
              <w:t>0</w:t>
            </w:r>
            <w:r w:rsidRPr="00FA060B">
              <w:rPr>
                <w:rFonts w:ascii="ＭＳ ゴシック" w:eastAsia="ＭＳ ゴシック" w:hAnsi="ＭＳ ゴシック"/>
              </w:rPr>
              <w:t>48-760-1207</w:t>
            </w:r>
          </w:p>
        </w:tc>
        <w:tc>
          <w:tcPr>
            <w:tcW w:w="2268" w:type="dxa"/>
            <w:vAlign w:val="center"/>
          </w:tcPr>
          <w:p w14:paraId="2EFCB98B" w14:textId="77777777" w:rsidR="00B10252" w:rsidRPr="00FA060B" w:rsidRDefault="00B10252" w:rsidP="00B10252">
            <w:pPr>
              <w:jc w:val="center"/>
              <w:rPr>
                <w:rFonts w:ascii="ＭＳ ゴシック" w:eastAsia="ＭＳ ゴシック" w:hAnsi="ＭＳ ゴシック"/>
              </w:rPr>
            </w:pPr>
            <w:r w:rsidRPr="00FA060B">
              <w:rPr>
                <w:rFonts w:ascii="ＭＳ ゴシック" w:eastAsia="ＭＳ ゴシック" w:hAnsi="ＭＳ ゴシック" w:hint="eastAsia"/>
              </w:rPr>
              <w:t>0</w:t>
            </w:r>
            <w:r w:rsidRPr="00FA060B">
              <w:rPr>
                <w:rFonts w:ascii="ＭＳ ゴシック" w:eastAsia="ＭＳ ゴシック" w:hAnsi="ＭＳ ゴシック"/>
              </w:rPr>
              <w:t>48-763-4111</w:t>
            </w:r>
          </w:p>
        </w:tc>
      </w:tr>
    </w:tbl>
    <w:p w14:paraId="74ADDD1D" w14:textId="77777777" w:rsidR="006D6A44" w:rsidRPr="00D319A6" w:rsidRDefault="006D6A44" w:rsidP="006D6A44">
      <w:pPr>
        <w:pStyle w:val="a7"/>
        <w:ind w:leftChars="0" w:left="0"/>
        <w:rPr>
          <w:rFonts w:ascii="ＭＳ ゴシック" w:eastAsia="ＭＳ ゴシック" w:hAnsi="ＭＳ ゴシック"/>
        </w:rPr>
      </w:pPr>
    </w:p>
    <w:p w14:paraId="4D0885F0" w14:textId="252CC91F" w:rsidR="006D6A44" w:rsidRPr="00D319A6" w:rsidRDefault="00412606" w:rsidP="006D6A44">
      <w:pPr>
        <w:pStyle w:val="a7"/>
        <w:ind w:leftChars="0" w:left="0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C2B74" wp14:editId="4271DCB4">
                <wp:simplePos x="0" y="0"/>
                <wp:positionH relativeFrom="margin">
                  <wp:posOffset>33020</wp:posOffset>
                </wp:positionH>
                <wp:positionV relativeFrom="paragraph">
                  <wp:posOffset>11430</wp:posOffset>
                </wp:positionV>
                <wp:extent cx="5981700" cy="374650"/>
                <wp:effectExtent l="19050" t="17145" r="19050" b="17780"/>
                <wp:wrapNone/>
                <wp:docPr id="2065478045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374650"/>
                        </a:xfrm>
                        <a:prstGeom prst="rect">
                          <a:avLst/>
                        </a:prstGeom>
                        <a:noFill/>
                        <a:ln w="254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237F12" w14:textId="77777777" w:rsidR="006D6A44" w:rsidRPr="00FA060B" w:rsidRDefault="006D6A44" w:rsidP="006D6A4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FA060B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＊</w:t>
                            </w:r>
                            <w:r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「登録日の５日前まで」を目安に余裕をもってご照会下さるようお願いいたします。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C2B74" id="正方形/長方形 2" o:spid="_x0000_s1029" style="position:absolute;left:0;text-align:left;margin-left:2.6pt;margin-top:.9pt;width:471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" filled="f" strokeweight="2pt">
                <v:stroke linestyle="thinThin"/>
                <v:textbox inset="1mm,1mm,1mm,1mm">
                  <w:txbxContent>
                    <w:p w14:paraId="3B237F12" w14:textId="77777777" w:rsidR="006D6A44" w:rsidRPr="00FA060B" w:rsidRDefault="006D6A44" w:rsidP="006D6A4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FA060B">
                        <w:rPr>
                          <w:rFonts w:ascii="ＭＳ ゴシック" w:eastAsia="ＭＳ ゴシック" w:hAnsi="ＭＳ ゴシック"/>
                          <w:color w:val="000000"/>
                        </w:rPr>
                        <w:t>＊</w:t>
                      </w:r>
                      <w:r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「登録日の５日前まで」を目安に余裕をもってご照会下さるようお願いいたします。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E2D110" w14:textId="77777777" w:rsidR="006D6A44" w:rsidRPr="00D319A6" w:rsidRDefault="006D6A44" w:rsidP="006D6A44">
      <w:pPr>
        <w:pStyle w:val="a7"/>
        <w:ind w:leftChars="0" w:left="0"/>
        <w:rPr>
          <w:rFonts w:ascii="ＭＳ ゴシック" w:eastAsia="ＭＳ ゴシック" w:hAnsi="ＭＳ ゴシック"/>
        </w:rPr>
      </w:pPr>
      <w:r w:rsidRPr="00D319A6">
        <w:rPr>
          <w:rFonts w:ascii="ＭＳ ゴシック" w:eastAsia="ＭＳ ゴシック" w:hAnsi="ＭＳ ゴシック" w:hint="eastAsia"/>
        </w:rPr>
        <w:lastRenderedPageBreak/>
        <w:t>２　回答方法</w:t>
      </w:r>
    </w:p>
    <w:p w14:paraId="307B471A" w14:textId="77777777" w:rsidR="006D6A44" w:rsidRPr="00D319A6" w:rsidRDefault="006D6A44" w:rsidP="00951C97">
      <w:pPr>
        <w:pStyle w:val="a7"/>
        <w:ind w:leftChars="100" w:left="466" w:hangingChars="100" w:hanging="233"/>
        <w:rPr>
          <w:rFonts w:ascii="ＭＳ ゴシック" w:eastAsia="ＭＳ ゴシック" w:hAnsi="ＭＳ ゴシック"/>
        </w:rPr>
      </w:pPr>
      <w:r w:rsidRPr="00D319A6">
        <w:rPr>
          <w:rFonts w:ascii="ＭＳ ゴシック" w:eastAsia="ＭＳ ゴシック" w:hAnsi="ＭＳ ゴシック" w:hint="eastAsia"/>
        </w:rPr>
        <w:t>→　ＦＡＸで回答します。</w:t>
      </w:r>
      <w:r w:rsidR="00951C97" w:rsidRPr="00D319A6">
        <w:rPr>
          <w:rFonts w:ascii="ＭＳ ゴシック" w:eastAsia="ＭＳ ゴシック" w:hAnsi="ＭＳ ゴシック" w:hint="eastAsia"/>
        </w:rPr>
        <w:t>原則、照会順で回答いたします。なお、</w:t>
      </w:r>
      <w:r w:rsidR="0044550C" w:rsidRPr="00D319A6">
        <w:rPr>
          <w:rFonts w:ascii="ＭＳ ゴシック" w:eastAsia="ＭＳ ゴシック" w:hAnsi="ＭＳ ゴシック" w:hint="eastAsia"/>
        </w:rPr>
        <w:t>回答予定時間は以下のとおりです（開庁日における目安）</w:t>
      </w:r>
      <w:r w:rsidR="00951C97" w:rsidRPr="00D319A6">
        <w:rPr>
          <w:rFonts w:ascii="ＭＳ ゴシック" w:eastAsia="ＭＳ ゴシック" w:hAnsi="ＭＳ ゴシック" w:hint="eastAsia"/>
        </w:rPr>
        <w:t>。</w:t>
      </w:r>
    </w:p>
    <w:p w14:paraId="046386B1" w14:textId="67BA0CF5" w:rsidR="0044550C" w:rsidRPr="00D319A6" w:rsidRDefault="00412606" w:rsidP="0044550C">
      <w:pPr>
        <w:pStyle w:val="a7"/>
        <w:ind w:leftChars="100" w:left="233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ABE8B2" wp14:editId="7B89922F">
                <wp:simplePos x="0" y="0"/>
                <wp:positionH relativeFrom="margin">
                  <wp:posOffset>553720</wp:posOffset>
                </wp:positionH>
                <wp:positionV relativeFrom="paragraph">
                  <wp:posOffset>67945</wp:posOffset>
                </wp:positionV>
                <wp:extent cx="3911600" cy="577850"/>
                <wp:effectExtent l="0" t="0" r="0" b="0"/>
                <wp:wrapNone/>
                <wp:docPr id="4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1600" cy="577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6D0AF0" w14:textId="77777777" w:rsidR="0044550C" w:rsidRPr="00FA060B" w:rsidRDefault="0044550C" w:rsidP="0044550C">
                            <w:pPr>
                              <w:ind w:left="233" w:hangingChars="100" w:hanging="233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・午前１０時までのご照会　→　当日午後２時ごろ</w:t>
                            </w:r>
                          </w:p>
                          <w:p w14:paraId="29496085" w14:textId="77777777" w:rsidR="0044550C" w:rsidRPr="00FA060B" w:rsidRDefault="0044550C" w:rsidP="0044550C">
                            <w:pPr>
                              <w:ind w:left="233" w:hangingChars="100" w:hanging="233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FA060B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・午後３時までのご照会</w:t>
                            </w:r>
                            <w:r w:rsidRPr="00FA060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 xml:space="preserve">　　→　当日午後５時ごろ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BE8B2" id="_x0000_s1030" style="position:absolute;left:0;text-align:left;margin-left:43.6pt;margin-top:5.35pt;width:308pt;height:4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" filled="f" strokecolor="windowText" strokeweight="1pt">
                <v:path arrowok="t"/>
                <v:textbox>
                  <w:txbxContent>
                    <w:p w14:paraId="236D0AF0" w14:textId="77777777" w:rsidR="0044550C" w:rsidRPr="00FA060B" w:rsidRDefault="0044550C" w:rsidP="0044550C">
                      <w:pPr>
                        <w:ind w:left="233" w:hangingChars="100" w:hanging="233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・午前１０時までのご照会　→　当日午後２時ごろ</w:t>
                      </w:r>
                    </w:p>
                    <w:p w14:paraId="29496085" w14:textId="77777777" w:rsidR="0044550C" w:rsidRPr="00FA060B" w:rsidRDefault="0044550C" w:rsidP="0044550C">
                      <w:pPr>
                        <w:ind w:left="233" w:hangingChars="100" w:hanging="233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FA060B">
                        <w:rPr>
                          <w:rFonts w:ascii="ＭＳ ゴシック" w:eastAsia="ＭＳ ゴシック" w:hAnsi="ＭＳ ゴシック"/>
                          <w:color w:val="000000"/>
                        </w:rPr>
                        <w:t>・午後３時までのご照会</w:t>
                      </w:r>
                      <w:r w:rsidRPr="00FA060B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 xml:space="preserve">　　→　当日午後５時ごろ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32EA65" w14:textId="77777777" w:rsidR="0044550C" w:rsidRPr="00D319A6" w:rsidRDefault="0044550C" w:rsidP="0044550C">
      <w:pPr>
        <w:pStyle w:val="a7"/>
        <w:ind w:leftChars="100" w:left="233"/>
        <w:rPr>
          <w:rFonts w:ascii="ＭＳ ゴシック" w:eastAsia="ＭＳ ゴシック" w:hAnsi="ＭＳ ゴシック"/>
        </w:rPr>
      </w:pPr>
    </w:p>
    <w:p w14:paraId="31572A71" w14:textId="77777777" w:rsidR="0044550C" w:rsidRPr="00D319A6" w:rsidRDefault="0044550C" w:rsidP="0044550C">
      <w:pPr>
        <w:pStyle w:val="a7"/>
        <w:ind w:leftChars="100" w:left="233"/>
        <w:rPr>
          <w:rFonts w:ascii="ＭＳ ゴシック" w:eastAsia="ＭＳ ゴシック" w:hAnsi="ＭＳ ゴシック"/>
        </w:rPr>
      </w:pPr>
    </w:p>
    <w:p w14:paraId="7803ED5D" w14:textId="77777777" w:rsidR="0044550C" w:rsidRPr="00D319A6" w:rsidRDefault="0044550C" w:rsidP="0044550C">
      <w:pPr>
        <w:pStyle w:val="a7"/>
        <w:ind w:leftChars="100" w:left="233"/>
        <w:rPr>
          <w:rFonts w:ascii="ＭＳ ゴシック" w:eastAsia="ＭＳ ゴシック" w:hAnsi="ＭＳ ゴシック"/>
        </w:rPr>
      </w:pPr>
    </w:p>
    <w:p w14:paraId="49B61174" w14:textId="77777777" w:rsidR="0044550C" w:rsidRPr="00D319A6" w:rsidRDefault="00951C97" w:rsidP="00951C97">
      <w:pPr>
        <w:pStyle w:val="a7"/>
        <w:ind w:leftChars="200" w:left="698" w:hangingChars="100" w:hanging="233"/>
        <w:rPr>
          <w:rFonts w:ascii="ＭＳ ゴシック" w:eastAsia="ＭＳ ゴシック" w:hAnsi="ＭＳ ゴシック"/>
        </w:rPr>
      </w:pPr>
      <w:r w:rsidRPr="00FA060B">
        <w:rPr>
          <w:rFonts w:ascii="ＭＳ ゴシック" w:eastAsia="ＭＳ ゴシック" w:hAnsi="ＭＳ ゴシック"/>
          <w:color w:val="000000"/>
        </w:rPr>
        <w:t>＊</w:t>
      </w:r>
      <w:r w:rsidRPr="00FA060B">
        <w:rPr>
          <w:rFonts w:ascii="ＭＳ ゴシック" w:eastAsia="ＭＳ ゴシック" w:hAnsi="ＭＳ ゴシック" w:hint="eastAsia"/>
          <w:color w:val="000000"/>
        </w:rPr>
        <w:t xml:space="preserve">　特殊</w:t>
      </w:r>
      <w:r w:rsidR="0044550C" w:rsidRPr="00FA060B">
        <w:rPr>
          <w:rFonts w:ascii="ＭＳ ゴシック" w:eastAsia="ＭＳ ゴシック" w:hAnsi="ＭＳ ゴシック" w:hint="eastAsia"/>
          <w:color w:val="000000"/>
        </w:rPr>
        <w:t>な自動車（型式不明車、輸入車等）や複数台をまとめてのご照会、閉庁日翌日</w:t>
      </w:r>
      <w:r w:rsidRPr="00FA060B">
        <w:rPr>
          <w:rFonts w:ascii="ＭＳ ゴシック" w:eastAsia="ＭＳ ゴシック" w:hAnsi="ＭＳ ゴシック" w:hint="eastAsia"/>
          <w:color w:val="000000"/>
        </w:rPr>
        <w:t>等、あるいは自動車税（種別割）定期課税（５月）</w:t>
      </w:r>
      <w:r w:rsidR="0044550C" w:rsidRPr="00FA060B">
        <w:rPr>
          <w:rFonts w:ascii="ＭＳ ゴシック" w:eastAsia="ＭＳ ゴシック" w:hAnsi="ＭＳ ゴシック" w:hint="eastAsia"/>
          <w:color w:val="000000"/>
        </w:rPr>
        <w:t>などの</w:t>
      </w:r>
      <w:r w:rsidRPr="00FA060B">
        <w:rPr>
          <w:rFonts w:ascii="ＭＳ ゴシック" w:eastAsia="ＭＳ ゴシック" w:hAnsi="ＭＳ ゴシック" w:hint="eastAsia"/>
          <w:color w:val="000000"/>
        </w:rPr>
        <w:t>時期は</w:t>
      </w:r>
      <w:r w:rsidR="0044550C" w:rsidRPr="00FA060B">
        <w:rPr>
          <w:rFonts w:ascii="ＭＳ ゴシック" w:eastAsia="ＭＳ ゴシック" w:hAnsi="ＭＳ ゴシック" w:hint="eastAsia"/>
          <w:color w:val="000000"/>
        </w:rPr>
        <w:t>、回答までに上記予定時間以上にお時間をいただく</w:t>
      </w:r>
      <w:r w:rsidRPr="00FA060B">
        <w:rPr>
          <w:rFonts w:ascii="ＭＳ ゴシック" w:eastAsia="ＭＳ ゴシック" w:hAnsi="ＭＳ ゴシック" w:hint="eastAsia"/>
          <w:color w:val="000000"/>
        </w:rPr>
        <w:t>場合が</w:t>
      </w:r>
      <w:r w:rsidR="0044550C" w:rsidRPr="00FA060B">
        <w:rPr>
          <w:rFonts w:ascii="ＭＳ ゴシック" w:eastAsia="ＭＳ ゴシック" w:hAnsi="ＭＳ ゴシック" w:hint="eastAsia"/>
          <w:color w:val="000000"/>
        </w:rPr>
        <w:t>ありますので、あらかじめご了承くださいますよう</w:t>
      </w:r>
      <w:r w:rsidRPr="00FA060B">
        <w:rPr>
          <w:rFonts w:ascii="ＭＳ ゴシック" w:eastAsia="ＭＳ ゴシック" w:hAnsi="ＭＳ ゴシック" w:hint="eastAsia"/>
          <w:color w:val="000000"/>
        </w:rPr>
        <w:t>お願いいたします。</w:t>
      </w:r>
    </w:p>
    <w:p w14:paraId="68C874F7" w14:textId="77777777" w:rsidR="0044550C" w:rsidRPr="00D319A6" w:rsidRDefault="0044550C" w:rsidP="0044550C">
      <w:pPr>
        <w:pStyle w:val="a7"/>
        <w:ind w:leftChars="100" w:left="233"/>
        <w:rPr>
          <w:rFonts w:ascii="ＭＳ ゴシック" w:eastAsia="ＭＳ ゴシック" w:hAnsi="ＭＳ ゴシック"/>
        </w:rPr>
      </w:pPr>
    </w:p>
    <w:p w14:paraId="6D3C2229" w14:textId="77777777" w:rsidR="0044550C" w:rsidRPr="00D319A6" w:rsidRDefault="00951C97" w:rsidP="00951C97">
      <w:pPr>
        <w:pStyle w:val="a7"/>
        <w:ind w:leftChars="0" w:left="0"/>
        <w:rPr>
          <w:rFonts w:ascii="ＭＳ ゴシック" w:eastAsia="ＭＳ ゴシック" w:hAnsi="ＭＳ ゴシック"/>
        </w:rPr>
      </w:pPr>
      <w:r w:rsidRPr="00D319A6">
        <w:rPr>
          <w:rFonts w:ascii="ＭＳ ゴシック" w:eastAsia="ＭＳ ゴシック" w:hAnsi="ＭＳ ゴシック" w:hint="eastAsia"/>
        </w:rPr>
        <w:t>３　申告時のお願い</w:t>
      </w:r>
    </w:p>
    <w:p w14:paraId="36F77774" w14:textId="77777777" w:rsidR="00BA5104" w:rsidRPr="00D319A6" w:rsidRDefault="00BA5104" w:rsidP="00BA5104">
      <w:pPr>
        <w:pStyle w:val="a7"/>
        <w:ind w:leftChars="100" w:left="466" w:hangingChars="100" w:hanging="233"/>
        <w:rPr>
          <w:rFonts w:ascii="ＭＳ ゴシック" w:eastAsia="ＭＳ ゴシック" w:hAnsi="ＭＳ ゴシック"/>
        </w:rPr>
      </w:pPr>
      <w:r w:rsidRPr="00D319A6">
        <w:rPr>
          <w:rFonts w:ascii="ＭＳ ゴシック" w:eastAsia="ＭＳ ゴシック" w:hAnsi="ＭＳ ゴシック" w:hint="eastAsia"/>
        </w:rPr>
        <w:t>〇</w:t>
      </w:r>
      <w:r w:rsidR="00951C97" w:rsidRPr="00D319A6">
        <w:rPr>
          <w:rFonts w:ascii="ＭＳ ゴシック" w:eastAsia="ＭＳ ゴシック" w:hAnsi="ＭＳ ゴシック" w:hint="eastAsia"/>
        </w:rPr>
        <w:t xml:space="preserve">　申告（登録）時には、ＦＡＸで受け取った回答を必ずご持参ください。</w:t>
      </w:r>
    </w:p>
    <w:p w14:paraId="4EAE8105" w14:textId="77777777" w:rsidR="00951C97" w:rsidRPr="00D319A6" w:rsidRDefault="00BA5104" w:rsidP="00DE1C26">
      <w:pPr>
        <w:pStyle w:val="a7"/>
        <w:spacing w:beforeLines="50" w:before="163"/>
        <w:ind w:leftChars="100" w:left="466" w:hangingChars="100" w:hanging="233"/>
        <w:rPr>
          <w:rFonts w:ascii="ＭＳ ゴシック" w:eastAsia="ＭＳ ゴシック" w:hAnsi="ＭＳ ゴシック"/>
        </w:rPr>
      </w:pPr>
      <w:r w:rsidRPr="00D319A6">
        <w:rPr>
          <w:rFonts w:ascii="ＭＳ ゴシック" w:eastAsia="ＭＳ ゴシック" w:hAnsi="ＭＳ ゴシック" w:hint="eastAsia"/>
        </w:rPr>
        <w:t xml:space="preserve">〇　</w:t>
      </w:r>
      <w:r w:rsidR="00951C97" w:rsidRPr="00D319A6">
        <w:rPr>
          <w:rFonts w:ascii="ＭＳ ゴシック" w:eastAsia="ＭＳ ゴシック" w:hAnsi="ＭＳ ゴシック" w:hint="eastAsia"/>
        </w:rPr>
        <w:t>回答をご持参いただくことで</w:t>
      </w:r>
      <w:r w:rsidRPr="00D319A6">
        <w:rPr>
          <w:rFonts w:ascii="ＭＳ ゴシック" w:eastAsia="ＭＳ ゴシック" w:hAnsi="ＭＳ ゴシック" w:hint="eastAsia"/>
        </w:rPr>
        <w:t>、窓口で税額確認をスムーズに行うことができ、待ち時間の短縮につながります。</w:t>
      </w:r>
    </w:p>
    <w:p w14:paraId="6DAC4241" w14:textId="2BB9AB9A" w:rsidR="00412606" w:rsidRDefault="00BA5104" w:rsidP="00DE1C26">
      <w:pPr>
        <w:pStyle w:val="a7"/>
        <w:spacing w:beforeLines="50" w:before="163"/>
        <w:ind w:leftChars="100" w:left="466" w:hangingChars="100" w:hanging="233"/>
        <w:rPr>
          <w:rFonts w:ascii="ＭＳ ゴシック" w:eastAsia="ＭＳ ゴシック" w:hAnsi="ＭＳ ゴシック"/>
        </w:rPr>
      </w:pPr>
      <w:r w:rsidRPr="009959DE">
        <w:rPr>
          <w:rFonts w:ascii="ＭＳ ゴシック" w:eastAsia="ＭＳ ゴシック" w:hAnsi="ＭＳ ゴシック" w:hint="eastAsia"/>
        </w:rPr>
        <w:t>〇　なお、令和</w:t>
      </w:r>
      <w:r w:rsidR="003E6614" w:rsidRPr="009959DE">
        <w:rPr>
          <w:rFonts w:ascii="ＭＳ ゴシック" w:eastAsia="ＭＳ ゴシック" w:hAnsi="ＭＳ ゴシック" w:hint="eastAsia"/>
        </w:rPr>
        <w:t>７</w:t>
      </w:r>
      <w:r w:rsidRPr="009959DE">
        <w:rPr>
          <w:rFonts w:ascii="ＭＳ ゴシック" w:eastAsia="ＭＳ ゴシック" w:hAnsi="ＭＳ ゴシック" w:hint="eastAsia"/>
        </w:rPr>
        <w:t>年４月１日以降発行の車検証</w:t>
      </w:r>
      <w:r w:rsidR="00412606" w:rsidRPr="009959DE">
        <w:rPr>
          <w:rFonts w:ascii="ＭＳ ゴシック" w:eastAsia="ＭＳ ゴシック" w:hAnsi="ＭＳ ゴシック" w:hint="eastAsia"/>
        </w:rPr>
        <w:t>（車両総重量</w:t>
      </w:r>
      <w:r w:rsidR="00412606" w:rsidRPr="009959DE">
        <w:rPr>
          <w:rFonts w:ascii="ＭＳ Ｐゴシック" w:eastAsia="ＭＳ Ｐゴシック" w:hAnsi="ＭＳ Ｐゴシック" w:hint="eastAsia"/>
        </w:rPr>
        <w:t>３．５</w:t>
      </w:r>
      <w:r w:rsidR="00412606" w:rsidRPr="009959DE">
        <w:rPr>
          <w:rFonts w:ascii="ＭＳ ゴシック" w:eastAsia="ＭＳ ゴシック" w:hAnsi="ＭＳ ゴシック" w:hint="eastAsia"/>
        </w:rPr>
        <w:t>ｔ超のトラック・バスは令和７年８月２９日以降の</w:t>
      </w:r>
      <w:r w:rsidR="00A0420A" w:rsidRPr="009959DE">
        <w:rPr>
          <w:rFonts w:ascii="ＭＳ ゴシック" w:eastAsia="ＭＳ ゴシック" w:hAnsi="ＭＳ ゴシック" w:hint="eastAsia"/>
        </w:rPr>
        <w:t>発行の</w:t>
      </w:r>
      <w:r w:rsidR="00412606" w:rsidRPr="009959DE">
        <w:rPr>
          <w:rFonts w:ascii="ＭＳ ゴシック" w:eastAsia="ＭＳ ゴシック" w:hAnsi="ＭＳ ゴシック" w:hint="eastAsia"/>
        </w:rPr>
        <w:t>車検証）</w:t>
      </w:r>
      <w:r w:rsidRPr="00AD53B8">
        <w:rPr>
          <w:rFonts w:ascii="ＭＳ ゴシック" w:eastAsia="ＭＳ ゴシック" w:hAnsi="ＭＳ ゴシック" w:hint="eastAsia"/>
        </w:rPr>
        <w:t>は新燃費基準で記載されているため</w:t>
      </w:r>
      <w:r w:rsidR="00DE1C26" w:rsidRPr="00AD53B8">
        <w:rPr>
          <w:rFonts w:ascii="ＭＳ ゴシック" w:eastAsia="ＭＳ ゴシック" w:hAnsi="ＭＳ ゴシック" w:hint="eastAsia"/>
        </w:rPr>
        <w:t>回答した</w:t>
      </w:r>
      <w:r w:rsidRPr="00AD53B8">
        <w:rPr>
          <w:rFonts w:ascii="ＭＳ ゴシック" w:eastAsia="ＭＳ ゴシック" w:hAnsi="ＭＳ ゴシック" w:hint="eastAsia"/>
        </w:rPr>
        <w:t>税率区分及び税率が変わることはありませんが</w:t>
      </w:r>
      <w:r w:rsidR="00CC704F" w:rsidRPr="00AD53B8">
        <w:rPr>
          <w:rFonts w:ascii="ＭＳ ゴシック" w:eastAsia="ＭＳ ゴシック" w:hAnsi="ＭＳ ゴシック" w:hint="eastAsia"/>
          <w:sz w:val="20"/>
          <w:szCs w:val="20"/>
          <w:vertAlign w:val="superscript"/>
        </w:rPr>
        <w:t>※</w:t>
      </w:r>
      <w:r w:rsidRPr="00AD53B8">
        <w:rPr>
          <w:rFonts w:ascii="ＭＳ ゴシック" w:eastAsia="ＭＳ ゴシック" w:hAnsi="ＭＳ ゴシック" w:hint="eastAsia"/>
        </w:rPr>
        <w:t>、それ以前に発行された車検証をもとに回答した場合は</w:t>
      </w:r>
      <w:r w:rsidR="00DE1C26" w:rsidRPr="00AD53B8">
        <w:rPr>
          <w:rFonts w:ascii="ＭＳ ゴシック" w:eastAsia="ＭＳ ゴシック" w:hAnsi="ＭＳ ゴシック" w:hint="eastAsia"/>
        </w:rPr>
        <w:t>申告時に税率区分及び税率が変更となる場合があります。</w:t>
      </w:r>
    </w:p>
    <w:p w14:paraId="17987B87" w14:textId="2437044A" w:rsidR="00CC704F" w:rsidRPr="00AD53B8" w:rsidRDefault="00CC704F" w:rsidP="00412606">
      <w:pPr>
        <w:pStyle w:val="a7"/>
        <w:ind w:leftChars="200" w:left="465"/>
        <w:rPr>
          <w:rFonts w:ascii="ＭＳ ゴシック" w:eastAsia="ＭＳ ゴシック" w:hAnsi="ＭＳ ゴシック"/>
          <w:sz w:val="20"/>
          <w:szCs w:val="20"/>
        </w:rPr>
      </w:pPr>
      <w:r w:rsidRPr="00AD53B8">
        <w:rPr>
          <w:rFonts w:ascii="ＭＳ ゴシック" w:eastAsia="ＭＳ ゴシック" w:hAnsi="ＭＳ ゴシック" w:hint="eastAsia"/>
          <w:sz w:val="20"/>
          <w:szCs w:val="20"/>
        </w:rPr>
        <w:t>※改造等により燃費基準が変わる場合を除く</w:t>
      </w:r>
    </w:p>
    <w:p w14:paraId="4FC7B44C" w14:textId="77777777" w:rsidR="00DE1C26" w:rsidRPr="00D319A6" w:rsidRDefault="00DE1C26" w:rsidP="00DE1C26">
      <w:pPr>
        <w:pStyle w:val="a7"/>
        <w:spacing w:beforeLines="50" w:before="163"/>
        <w:ind w:leftChars="100" w:left="466" w:hangingChars="100" w:hanging="233"/>
        <w:rPr>
          <w:rFonts w:ascii="ＭＳ ゴシック" w:eastAsia="ＭＳ ゴシック" w:hAnsi="ＭＳ ゴシック"/>
        </w:rPr>
      </w:pPr>
      <w:r w:rsidRPr="00D319A6">
        <w:rPr>
          <w:rFonts w:ascii="ＭＳ ゴシック" w:eastAsia="ＭＳ ゴシック" w:hAnsi="ＭＳ ゴシック" w:hint="eastAsia"/>
        </w:rPr>
        <w:t>【その他】</w:t>
      </w:r>
    </w:p>
    <w:p w14:paraId="3B5CA1AC" w14:textId="77777777" w:rsidR="0044550C" w:rsidRPr="00D319A6" w:rsidRDefault="00DE1C26" w:rsidP="00DE1C26">
      <w:pPr>
        <w:pStyle w:val="a7"/>
        <w:ind w:leftChars="200" w:left="698" w:hangingChars="100" w:hanging="233"/>
        <w:rPr>
          <w:rFonts w:ascii="ＭＳ ゴシック" w:eastAsia="ＭＳ ゴシック" w:hAnsi="ＭＳ ゴシック"/>
        </w:rPr>
      </w:pPr>
      <w:r w:rsidRPr="00D319A6">
        <w:rPr>
          <w:rFonts w:ascii="ＭＳ ゴシック" w:eastAsia="ＭＳ ゴシック" w:hAnsi="ＭＳ ゴシック" w:hint="eastAsia"/>
        </w:rPr>
        <w:t xml:space="preserve">・　</w:t>
      </w:r>
      <w:r w:rsidR="00CF2F19">
        <w:rPr>
          <w:rFonts w:ascii="ＭＳ ゴシック" w:eastAsia="ＭＳ ゴシック" w:hAnsi="ＭＳ ゴシック" w:hint="eastAsia"/>
        </w:rPr>
        <w:t>課税標準額を算定するための</w:t>
      </w:r>
      <w:r w:rsidRPr="00D319A6">
        <w:rPr>
          <w:rFonts w:ascii="ＭＳ ゴシック" w:eastAsia="ＭＳ ゴシック" w:hAnsi="ＭＳ ゴシック" w:hint="eastAsia"/>
        </w:rPr>
        <w:t>残価率は前期（１月～６月）と後期（７月～１２月）で変わります。ただし、初度登録した年</w:t>
      </w:r>
      <w:r w:rsidR="00302AC0" w:rsidRPr="00D319A6">
        <w:rPr>
          <w:rFonts w:ascii="ＭＳ ゴシック" w:eastAsia="ＭＳ ゴシック" w:hAnsi="ＭＳ ゴシック" w:hint="eastAsia"/>
        </w:rPr>
        <w:t>と同一年に中古車を取得した場合、経過年数を一律１年として取り扱うため前期・後期とも残価率は同一となります。</w:t>
      </w:r>
    </w:p>
    <w:p w14:paraId="6BB32A0F" w14:textId="7428F2A8" w:rsidR="006D6A44" w:rsidRPr="00D319A6" w:rsidRDefault="00412606" w:rsidP="0044550C">
      <w:pPr>
        <w:pStyle w:val="a7"/>
        <w:ind w:leftChars="100" w:left="233"/>
        <w:rPr>
          <w:rFonts w:ascii="ＭＳ ゴシック" w:eastAsia="ＭＳ ゴシック" w:hAnsi="ＭＳ ゴシック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0AA931" wp14:editId="34C4922F">
            <wp:simplePos x="0" y="0"/>
            <wp:positionH relativeFrom="margin">
              <wp:align>right</wp:align>
            </wp:positionH>
            <wp:positionV relativeFrom="paragraph">
              <wp:posOffset>429260</wp:posOffset>
            </wp:positionV>
            <wp:extent cx="2901950" cy="1951990"/>
            <wp:effectExtent l="0" t="0" r="0" b="0"/>
            <wp:wrapNone/>
            <wp:docPr id="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9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6A44" w:rsidRPr="00D319A6" w:rsidSect="001F745B">
      <w:pgSz w:w="11906" w:h="16838" w:code="9"/>
      <w:pgMar w:top="1701" w:right="1418" w:bottom="1418" w:left="1418" w:header="851" w:footer="992" w:gutter="0"/>
      <w:cols w:space="425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A467C" w14:textId="77777777" w:rsidR="005F76C2" w:rsidRDefault="005F76C2" w:rsidP="005F76C2">
      <w:r>
        <w:separator/>
      </w:r>
    </w:p>
  </w:endnote>
  <w:endnote w:type="continuationSeparator" w:id="0">
    <w:p w14:paraId="03294FE7" w14:textId="77777777" w:rsidR="005F76C2" w:rsidRDefault="005F76C2" w:rsidP="005F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EEE64" w14:textId="77777777" w:rsidR="005F76C2" w:rsidRDefault="005F76C2" w:rsidP="005F76C2">
      <w:r>
        <w:separator/>
      </w:r>
    </w:p>
  </w:footnote>
  <w:footnote w:type="continuationSeparator" w:id="0">
    <w:p w14:paraId="11FE44E1" w14:textId="77777777" w:rsidR="005F76C2" w:rsidRDefault="005F76C2" w:rsidP="005F7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5020"/>
    <w:multiLevelType w:val="hybridMultilevel"/>
    <w:tmpl w:val="4BC40CF6"/>
    <w:lvl w:ilvl="0" w:tplc="DB74AC3E">
      <w:start w:val="48"/>
      <w:numFmt w:val="bullet"/>
      <w:lvlText w:val="●"/>
      <w:lvlJc w:val="left"/>
      <w:pPr>
        <w:ind w:left="593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1" w15:restartNumberingAfterBreak="0">
    <w:nsid w:val="047C2975"/>
    <w:multiLevelType w:val="hybridMultilevel"/>
    <w:tmpl w:val="5380A700"/>
    <w:lvl w:ilvl="0" w:tplc="3082654A">
      <w:start w:val="1"/>
      <w:numFmt w:val="decimalFullWidth"/>
      <w:lvlText w:val="（%1）"/>
      <w:lvlJc w:val="left"/>
      <w:pPr>
        <w:ind w:left="720" w:hanging="720"/>
      </w:pPr>
      <w:rPr>
        <w:rFonts w:ascii="BIZ UDPゴシック" w:eastAsia="BIZ UDPゴシック" w:hAnsi="BIZ UDP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417DBC"/>
    <w:multiLevelType w:val="hybridMultilevel"/>
    <w:tmpl w:val="83F00E30"/>
    <w:lvl w:ilvl="0" w:tplc="C5E2053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33591B1F"/>
    <w:multiLevelType w:val="hybridMultilevel"/>
    <w:tmpl w:val="E422A5A4"/>
    <w:lvl w:ilvl="0" w:tplc="2B00E2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6C53B4"/>
    <w:multiLevelType w:val="hybridMultilevel"/>
    <w:tmpl w:val="C54EF4EC"/>
    <w:lvl w:ilvl="0" w:tplc="E0F490A6">
      <w:start w:val="1"/>
      <w:numFmt w:val="bullet"/>
      <w:lvlText w:val="＊"/>
      <w:lvlJc w:val="left"/>
      <w:pPr>
        <w:ind w:left="1210" w:hanging="360"/>
      </w:pPr>
      <w:rPr>
        <w:rFonts w:ascii="BIZ UDゴシック" w:eastAsia="BIZ UDゴシック" w:hAnsi="BIZ UDゴシック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num w:numId="1" w16cid:durableId="215627941">
    <w:abstractNumId w:val="1"/>
  </w:num>
  <w:num w:numId="2" w16cid:durableId="1553927958">
    <w:abstractNumId w:val="2"/>
  </w:num>
  <w:num w:numId="3" w16cid:durableId="1880707363">
    <w:abstractNumId w:val="3"/>
  </w:num>
  <w:num w:numId="4" w16cid:durableId="52510734">
    <w:abstractNumId w:val="0"/>
  </w:num>
  <w:num w:numId="5" w16cid:durableId="63545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3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0B"/>
    <w:rsid w:val="0000756F"/>
    <w:rsid w:val="00025CFA"/>
    <w:rsid w:val="00031880"/>
    <w:rsid w:val="000D0D43"/>
    <w:rsid w:val="00162798"/>
    <w:rsid w:val="00193C68"/>
    <w:rsid w:val="001D0A7C"/>
    <w:rsid w:val="001F745B"/>
    <w:rsid w:val="00295D7A"/>
    <w:rsid w:val="002D390B"/>
    <w:rsid w:val="002F5976"/>
    <w:rsid w:val="00302AC0"/>
    <w:rsid w:val="00360297"/>
    <w:rsid w:val="003D0E2C"/>
    <w:rsid w:val="003E6614"/>
    <w:rsid w:val="00412606"/>
    <w:rsid w:val="0044550C"/>
    <w:rsid w:val="00453F5A"/>
    <w:rsid w:val="00491213"/>
    <w:rsid w:val="004C04F6"/>
    <w:rsid w:val="004D1900"/>
    <w:rsid w:val="00511103"/>
    <w:rsid w:val="00557F4E"/>
    <w:rsid w:val="005F76C2"/>
    <w:rsid w:val="006A5B75"/>
    <w:rsid w:val="006D4576"/>
    <w:rsid w:val="006D6A44"/>
    <w:rsid w:val="00763DF5"/>
    <w:rsid w:val="00773F5A"/>
    <w:rsid w:val="00844378"/>
    <w:rsid w:val="008A2FA1"/>
    <w:rsid w:val="008E3B51"/>
    <w:rsid w:val="0093743B"/>
    <w:rsid w:val="00944A2B"/>
    <w:rsid w:val="00951C97"/>
    <w:rsid w:val="009959DE"/>
    <w:rsid w:val="00A0420A"/>
    <w:rsid w:val="00A1491E"/>
    <w:rsid w:val="00AD53B8"/>
    <w:rsid w:val="00B10252"/>
    <w:rsid w:val="00B2266F"/>
    <w:rsid w:val="00BA5104"/>
    <w:rsid w:val="00C128B6"/>
    <w:rsid w:val="00CA5C5A"/>
    <w:rsid w:val="00CC704F"/>
    <w:rsid w:val="00CF2F19"/>
    <w:rsid w:val="00D2602F"/>
    <w:rsid w:val="00D319A6"/>
    <w:rsid w:val="00D516EB"/>
    <w:rsid w:val="00D61849"/>
    <w:rsid w:val="00DC48CA"/>
    <w:rsid w:val="00DE1C26"/>
    <w:rsid w:val="00E060AB"/>
    <w:rsid w:val="00EF474C"/>
    <w:rsid w:val="00F05CD2"/>
    <w:rsid w:val="00F27032"/>
    <w:rsid w:val="00F8576F"/>
    <w:rsid w:val="00FA060B"/>
    <w:rsid w:val="00FA0AF5"/>
    <w:rsid w:val="00FA554C"/>
    <w:rsid w:val="00FC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C8FC04"/>
  <w15:chartTrackingRefBased/>
  <w15:docId w15:val="{76A57957-C76C-4E56-8517-333DE834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Pゴシック" w:eastAsia="BIZ UDPゴシック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390B"/>
    <w:pPr>
      <w:jc w:val="center"/>
    </w:pPr>
    <w:rPr>
      <w:szCs w:val="24"/>
    </w:rPr>
  </w:style>
  <w:style w:type="character" w:customStyle="1" w:styleId="a4">
    <w:name w:val="記 (文字)"/>
    <w:link w:val="a3"/>
    <w:uiPriority w:val="99"/>
    <w:rsid w:val="002D390B"/>
    <w:rPr>
      <w:szCs w:val="24"/>
    </w:rPr>
  </w:style>
  <w:style w:type="paragraph" w:styleId="a5">
    <w:name w:val="Closing"/>
    <w:basedOn w:val="a"/>
    <w:link w:val="a6"/>
    <w:uiPriority w:val="99"/>
    <w:unhideWhenUsed/>
    <w:rsid w:val="002D390B"/>
    <w:pPr>
      <w:jc w:val="right"/>
    </w:pPr>
    <w:rPr>
      <w:szCs w:val="24"/>
    </w:rPr>
  </w:style>
  <w:style w:type="character" w:customStyle="1" w:styleId="a6">
    <w:name w:val="結語 (文字)"/>
    <w:link w:val="a5"/>
    <w:uiPriority w:val="99"/>
    <w:rsid w:val="002D390B"/>
    <w:rPr>
      <w:szCs w:val="24"/>
    </w:rPr>
  </w:style>
  <w:style w:type="paragraph" w:styleId="a7">
    <w:name w:val="List Paragraph"/>
    <w:basedOn w:val="a"/>
    <w:uiPriority w:val="34"/>
    <w:qFormat/>
    <w:rsid w:val="002D390B"/>
    <w:pPr>
      <w:ind w:leftChars="400" w:left="840"/>
    </w:pPr>
  </w:style>
  <w:style w:type="table" w:styleId="a8">
    <w:name w:val="Table Grid"/>
    <w:basedOn w:val="a1"/>
    <w:uiPriority w:val="39"/>
    <w:rsid w:val="00D51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F76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F76C2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5F76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F76C2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小貝 喜海雄</dc:creator>
  <cp:keywords/>
  <dc:description/>
  <cp:lastModifiedBy>佐藤 潤（自動車税事務所大宮支所）</cp:lastModifiedBy>
  <cp:revision>2</cp:revision>
  <cp:lastPrinted>2025-11-26T02:44:00Z</cp:lastPrinted>
  <dcterms:created xsi:type="dcterms:W3CDTF">2025-11-26T04:50:00Z</dcterms:created>
  <dcterms:modified xsi:type="dcterms:W3CDTF">2025-11-26T04:50:00Z</dcterms:modified>
</cp:coreProperties>
</file>