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B9D19" w14:textId="74C334B7" w:rsidR="00543315" w:rsidRPr="00302A81" w:rsidRDefault="00543315" w:rsidP="00B21A66">
      <w:pPr>
        <w:spacing w:afterLines="100" w:after="360" w:line="276" w:lineRule="auto"/>
        <w:jc w:val="center"/>
        <w:rPr>
          <w:rFonts w:ascii="ＭＳ Ｐゴシック" w:eastAsia="ＭＳ Ｐゴシック" w:hAnsi="ＭＳ Ｐゴシック"/>
          <w:sz w:val="24"/>
          <w:szCs w:val="24"/>
        </w:rPr>
      </w:pPr>
      <w:bookmarkStart w:id="0" w:name="_Hlk191572478"/>
      <w:r w:rsidRPr="00302A81">
        <w:rPr>
          <w:rFonts w:ascii="ＭＳ Ｐゴシック" w:eastAsia="ＭＳ Ｐゴシック" w:hAnsi="ＭＳ Ｐゴシック" w:hint="eastAsia"/>
          <w:sz w:val="24"/>
          <w:szCs w:val="24"/>
        </w:rPr>
        <w:t>埼玉県</w:t>
      </w:r>
      <w:r w:rsidR="006B1571">
        <w:rPr>
          <w:rFonts w:ascii="ＭＳ Ｐゴシック" w:eastAsia="ＭＳ Ｐゴシック" w:hAnsi="ＭＳ Ｐゴシック" w:hint="eastAsia"/>
          <w:sz w:val="24"/>
          <w:szCs w:val="24"/>
        </w:rPr>
        <w:t>地域密着型サービス</w:t>
      </w:r>
      <w:r>
        <w:rPr>
          <w:rFonts w:ascii="ＭＳ Ｐゴシック" w:eastAsia="ＭＳ Ｐゴシック" w:hAnsi="ＭＳ Ｐゴシック" w:hint="eastAsia"/>
          <w:sz w:val="24"/>
          <w:szCs w:val="24"/>
        </w:rPr>
        <w:t>の</w:t>
      </w:r>
      <w:r w:rsidRPr="00302A81">
        <w:rPr>
          <w:rFonts w:ascii="ＭＳ Ｐゴシック" w:eastAsia="ＭＳ Ｐゴシック" w:hAnsi="ＭＳ Ｐゴシック"/>
          <w:sz w:val="24"/>
          <w:szCs w:val="24"/>
        </w:rPr>
        <w:t>外部評価機関審査</w:t>
      </w:r>
      <w:r>
        <w:rPr>
          <w:rFonts w:ascii="ＭＳ Ｐゴシック" w:eastAsia="ＭＳ Ｐゴシック" w:hAnsi="ＭＳ Ｐゴシック" w:hint="eastAsia"/>
          <w:sz w:val="24"/>
          <w:szCs w:val="24"/>
        </w:rPr>
        <w:t>要領</w:t>
      </w:r>
    </w:p>
    <w:bookmarkEnd w:id="0"/>
    <w:p w14:paraId="09868334" w14:textId="77777777"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pacing w:val="6"/>
          <w:sz w:val="24"/>
          <w:szCs w:val="24"/>
        </w:rPr>
        <w:t>趣旨</w:t>
      </w:r>
    </w:p>
    <w:p w14:paraId="0864216F" w14:textId="5C400B62" w:rsidR="00543315" w:rsidRPr="00302A81" w:rsidRDefault="00543315" w:rsidP="00B21A66">
      <w:pPr>
        <w:pStyle w:val="a9"/>
        <w:spacing w:afterLines="100" w:after="360" w:line="276" w:lineRule="auto"/>
        <w:ind w:left="142" w:firstLineChars="112" w:firstLine="324"/>
        <w:jc w:val="left"/>
        <w:rPr>
          <w:rFonts w:ascii="ＭＳ Ｐゴシック" w:eastAsia="ＭＳ Ｐゴシック" w:hAnsi="ＭＳ Ｐゴシック"/>
          <w:sz w:val="24"/>
          <w:szCs w:val="24"/>
        </w:rPr>
      </w:pPr>
      <w:r w:rsidRPr="00302A81">
        <w:rPr>
          <w:rFonts w:ascii="ＭＳ Ｐゴシック" w:eastAsia="ＭＳ Ｐゴシック" w:hAnsi="ＭＳ Ｐゴシック"/>
          <w:spacing w:val="6"/>
          <w:sz w:val="24"/>
          <w:szCs w:val="24"/>
        </w:rPr>
        <w:t>この基準は、「指定地域密着型サ-ビスの事業人員、設備及び運営に関する基準</w:t>
      </w:r>
      <w:r>
        <w:rPr>
          <w:rFonts w:ascii="ＭＳ Ｐゴシック" w:eastAsia="ＭＳ Ｐゴシック" w:hAnsi="ＭＳ Ｐゴシック" w:hint="eastAsia"/>
          <w:spacing w:val="6"/>
          <w:sz w:val="24"/>
          <w:szCs w:val="24"/>
        </w:rPr>
        <w:t>（平成18年厚生労働省令34号）</w:t>
      </w:r>
      <w:r w:rsidRPr="00302A81">
        <w:rPr>
          <w:rFonts w:ascii="ＭＳ Ｐゴシック" w:eastAsia="ＭＳ Ｐゴシック" w:hAnsi="ＭＳ Ｐゴシック"/>
          <w:spacing w:val="6"/>
          <w:sz w:val="24"/>
          <w:szCs w:val="24"/>
        </w:rPr>
        <w:t>」第</w:t>
      </w:r>
      <w:r w:rsidRPr="00302A81">
        <w:rPr>
          <w:rFonts w:ascii="ＭＳ Ｐゴシック" w:eastAsia="ＭＳ Ｐゴシック" w:hAnsi="ＭＳ Ｐゴシック" w:hint="eastAsia"/>
          <w:spacing w:val="6"/>
          <w:sz w:val="24"/>
          <w:szCs w:val="24"/>
        </w:rPr>
        <w:t>９７</w:t>
      </w:r>
      <w:r w:rsidRPr="00302A81">
        <w:rPr>
          <w:rFonts w:ascii="ＭＳ Ｐゴシック" w:eastAsia="ＭＳ Ｐゴシック" w:hAnsi="ＭＳ Ｐゴシック"/>
          <w:spacing w:val="6"/>
          <w:sz w:val="24"/>
          <w:szCs w:val="24"/>
        </w:rPr>
        <w:t>条第</w:t>
      </w:r>
      <w:r>
        <w:rPr>
          <w:rFonts w:ascii="ＭＳ Ｐゴシック" w:eastAsia="ＭＳ Ｐゴシック" w:hAnsi="ＭＳ Ｐゴシック" w:hint="eastAsia"/>
          <w:spacing w:val="6"/>
          <w:sz w:val="24"/>
          <w:szCs w:val="24"/>
        </w:rPr>
        <w:t>８</w:t>
      </w:r>
      <w:r w:rsidRPr="00302A81">
        <w:rPr>
          <w:rFonts w:ascii="ＭＳ Ｐゴシック" w:eastAsia="ＭＳ Ｐゴシック" w:hAnsi="ＭＳ Ｐゴシック"/>
          <w:spacing w:val="6"/>
          <w:sz w:val="24"/>
          <w:szCs w:val="24"/>
        </w:rPr>
        <w:t>項</w:t>
      </w:r>
      <w:r>
        <w:rPr>
          <w:rFonts w:ascii="ＭＳ Ｐゴシック" w:eastAsia="ＭＳ Ｐゴシック" w:hAnsi="ＭＳ Ｐゴシック" w:hint="eastAsia"/>
          <w:spacing w:val="6"/>
          <w:sz w:val="24"/>
          <w:szCs w:val="24"/>
        </w:rPr>
        <w:t>第1号及び「</w:t>
      </w:r>
      <w:r w:rsidRPr="00C17B14">
        <w:rPr>
          <w:rFonts w:ascii="ＭＳ Ｐゴシック" w:eastAsia="ＭＳ Ｐゴシック" w:hAnsi="ＭＳ Ｐゴシック" w:hint="eastAsia"/>
          <w:spacing w:val="6"/>
          <w:sz w:val="24"/>
          <w:szCs w:val="24"/>
        </w:rPr>
        <w:t>指定地域密着型介護予防サービスの事業の人員、設備及び運営並びに指定地域密着型介護予防サービスに係る介護予防のための効果的な支援の方法に関する基準</w:t>
      </w:r>
      <w:r>
        <w:rPr>
          <w:rFonts w:ascii="ＭＳ Ｐゴシック" w:eastAsia="ＭＳ Ｐゴシック" w:hAnsi="ＭＳ Ｐゴシック" w:hint="eastAsia"/>
          <w:spacing w:val="6"/>
          <w:sz w:val="24"/>
          <w:szCs w:val="24"/>
        </w:rPr>
        <w:t>（平成18年</w:t>
      </w:r>
      <w:r w:rsidRPr="00C17B14">
        <w:rPr>
          <w:rFonts w:ascii="ＭＳ Ｐゴシック" w:eastAsia="ＭＳ Ｐゴシック" w:hAnsi="ＭＳ Ｐゴシック" w:hint="eastAsia"/>
          <w:spacing w:val="6"/>
          <w:sz w:val="24"/>
          <w:szCs w:val="24"/>
        </w:rPr>
        <w:t>厚生労働省令第</w:t>
      </w:r>
      <w:r>
        <w:rPr>
          <w:rFonts w:ascii="ＭＳ Ｐゴシック" w:eastAsia="ＭＳ Ｐゴシック" w:hAnsi="ＭＳ Ｐゴシック" w:hint="eastAsia"/>
          <w:spacing w:val="6"/>
          <w:sz w:val="24"/>
          <w:szCs w:val="24"/>
        </w:rPr>
        <w:t>36</w:t>
      </w:r>
      <w:r w:rsidRPr="00C17B14">
        <w:rPr>
          <w:rFonts w:ascii="ＭＳ Ｐゴシック" w:eastAsia="ＭＳ Ｐゴシック" w:hAnsi="ＭＳ Ｐゴシック" w:hint="eastAsia"/>
          <w:spacing w:val="6"/>
          <w:sz w:val="24"/>
          <w:szCs w:val="24"/>
        </w:rPr>
        <w:t>号</w:t>
      </w:r>
      <w:r>
        <w:rPr>
          <w:rFonts w:ascii="ＭＳ Ｐゴシック" w:eastAsia="ＭＳ Ｐゴシック" w:hAnsi="ＭＳ Ｐゴシック" w:hint="eastAsia"/>
          <w:spacing w:val="6"/>
          <w:sz w:val="24"/>
          <w:szCs w:val="24"/>
        </w:rPr>
        <w:t>）」第86条第2項第1号</w:t>
      </w:r>
      <w:r w:rsidRPr="00302A81">
        <w:rPr>
          <w:rFonts w:ascii="ＭＳ Ｐゴシック" w:eastAsia="ＭＳ Ｐゴシック" w:hAnsi="ＭＳ Ｐゴシック"/>
          <w:spacing w:val="6"/>
          <w:sz w:val="24"/>
          <w:szCs w:val="24"/>
        </w:rPr>
        <w:t>に規定</w:t>
      </w:r>
      <w:r>
        <w:rPr>
          <w:rFonts w:ascii="ＭＳ Ｐゴシック" w:eastAsia="ＭＳ Ｐゴシック" w:hAnsi="ＭＳ Ｐゴシック" w:hint="eastAsia"/>
          <w:spacing w:val="6"/>
          <w:sz w:val="24"/>
          <w:szCs w:val="24"/>
        </w:rPr>
        <w:t>に基づく認知症対応型共同生活介護</w:t>
      </w:r>
      <w:r w:rsidR="00E5703C">
        <w:rPr>
          <w:rFonts w:ascii="ＭＳ Ｐゴシック" w:eastAsia="ＭＳ Ｐゴシック" w:hAnsi="ＭＳ Ｐゴシック" w:hint="eastAsia"/>
          <w:spacing w:val="6"/>
          <w:sz w:val="24"/>
          <w:szCs w:val="24"/>
        </w:rPr>
        <w:t>（介護予防</w:t>
      </w:r>
      <w:r w:rsidR="00E634DC">
        <w:rPr>
          <w:rFonts w:ascii="ＭＳ Ｐゴシック" w:eastAsia="ＭＳ Ｐゴシック" w:hAnsi="ＭＳ Ｐゴシック" w:hint="eastAsia"/>
          <w:spacing w:val="6"/>
          <w:sz w:val="24"/>
          <w:szCs w:val="24"/>
        </w:rPr>
        <w:t>事業所</w:t>
      </w:r>
      <w:r w:rsidR="00E5703C">
        <w:rPr>
          <w:rFonts w:ascii="ＭＳ Ｐゴシック" w:eastAsia="ＭＳ Ｐゴシック" w:hAnsi="ＭＳ Ｐゴシック" w:hint="eastAsia"/>
          <w:spacing w:val="6"/>
          <w:sz w:val="24"/>
          <w:szCs w:val="24"/>
        </w:rPr>
        <w:t>を含む</w:t>
      </w:r>
      <w:r w:rsidR="00E634DC">
        <w:rPr>
          <w:rFonts w:ascii="ＭＳ Ｐゴシック" w:eastAsia="ＭＳ Ｐゴシック" w:hAnsi="ＭＳ Ｐゴシック" w:hint="eastAsia"/>
          <w:spacing w:val="6"/>
          <w:sz w:val="24"/>
          <w:szCs w:val="24"/>
        </w:rPr>
        <w:t>。以下同じ。</w:t>
      </w:r>
      <w:r w:rsidR="00E5703C">
        <w:rPr>
          <w:rFonts w:ascii="ＭＳ Ｐゴシック" w:eastAsia="ＭＳ Ｐゴシック" w:hAnsi="ＭＳ Ｐゴシック" w:hint="eastAsia"/>
          <w:spacing w:val="6"/>
          <w:sz w:val="24"/>
          <w:szCs w:val="24"/>
        </w:rPr>
        <w:t>）</w:t>
      </w:r>
      <w:r>
        <w:rPr>
          <w:rFonts w:ascii="ＭＳ Ｐゴシック" w:eastAsia="ＭＳ Ｐゴシック" w:hAnsi="ＭＳ Ｐゴシック" w:hint="eastAsia"/>
          <w:spacing w:val="6"/>
          <w:sz w:val="24"/>
          <w:szCs w:val="24"/>
        </w:rPr>
        <w:t>の</w:t>
      </w:r>
      <w:r w:rsidRPr="00302A81">
        <w:rPr>
          <w:rFonts w:ascii="ＭＳ Ｐゴシック" w:eastAsia="ＭＳ Ｐゴシック" w:hAnsi="ＭＳ Ｐゴシック"/>
          <w:spacing w:val="6"/>
          <w:sz w:val="24"/>
          <w:szCs w:val="24"/>
        </w:rPr>
        <w:t>外部評価</w:t>
      </w:r>
      <w:r>
        <w:rPr>
          <w:rFonts w:ascii="ＭＳ Ｐゴシック" w:eastAsia="ＭＳ Ｐゴシック" w:hAnsi="ＭＳ Ｐゴシック" w:hint="eastAsia"/>
          <w:spacing w:val="6"/>
          <w:sz w:val="24"/>
          <w:szCs w:val="24"/>
        </w:rPr>
        <w:t>に関し</w:t>
      </w:r>
      <w:r w:rsidRPr="00302A81">
        <w:rPr>
          <w:rFonts w:ascii="ＭＳ Ｐゴシック" w:eastAsia="ＭＳ Ｐゴシック" w:hAnsi="ＭＳ Ｐゴシック"/>
          <w:spacing w:val="6"/>
          <w:sz w:val="24"/>
          <w:szCs w:val="24"/>
        </w:rPr>
        <w:t>、</w:t>
      </w:r>
      <w:r>
        <w:rPr>
          <w:rFonts w:ascii="ＭＳ Ｐゴシック" w:eastAsia="ＭＳ Ｐゴシック" w:hAnsi="ＭＳ Ｐゴシック" w:hint="eastAsia"/>
          <w:spacing w:val="6"/>
          <w:sz w:val="24"/>
          <w:szCs w:val="24"/>
        </w:rPr>
        <w:t>外部評価機関の選定等における必要な事項を定めるものである。</w:t>
      </w:r>
    </w:p>
    <w:p w14:paraId="18F38D9C" w14:textId="77777777" w:rsidR="00B21A66" w:rsidRDefault="00B21A66" w:rsidP="00B21A66">
      <w:pPr>
        <w:pStyle w:val="a9"/>
        <w:spacing w:line="276" w:lineRule="auto"/>
        <w:ind w:left="440"/>
        <w:contextualSpacing w:val="0"/>
        <w:jc w:val="left"/>
        <w:rPr>
          <w:rFonts w:ascii="ＭＳ Ｐゴシック" w:eastAsia="ＭＳ Ｐゴシック" w:hAnsi="ＭＳ Ｐゴシック"/>
          <w:sz w:val="24"/>
          <w:szCs w:val="24"/>
        </w:rPr>
      </w:pPr>
    </w:p>
    <w:p w14:paraId="04635401" w14:textId="4CA2B481"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z w:val="24"/>
          <w:szCs w:val="24"/>
        </w:rPr>
        <w:t>選定の申請</w:t>
      </w:r>
    </w:p>
    <w:p w14:paraId="719A5213" w14:textId="77777777" w:rsidR="00543315" w:rsidRPr="00302A81" w:rsidRDefault="00543315" w:rsidP="00B21A66">
      <w:pPr>
        <w:pStyle w:val="a9"/>
        <w:numPr>
          <w:ilvl w:val="1"/>
          <w:numId w:val="2"/>
        </w:numPr>
        <w:spacing w:line="276" w:lineRule="auto"/>
        <w:contextualSpacing w:val="0"/>
        <w:jc w:val="left"/>
        <w:rPr>
          <w:rFonts w:ascii="ＭＳ Ｐゴシック" w:eastAsia="ＭＳ Ｐゴシック" w:hAnsi="ＭＳ Ｐゴシック"/>
          <w:sz w:val="24"/>
          <w:szCs w:val="24"/>
        </w:rPr>
      </w:pPr>
      <w:bookmarkStart w:id="1" w:name="_Hlk191400998"/>
      <w:r w:rsidRPr="00302A81">
        <w:rPr>
          <w:rFonts w:ascii="ＭＳ Ｐゴシック" w:eastAsia="ＭＳ Ｐゴシック" w:hAnsi="ＭＳ Ｐゴシック" w:hint="eastAsia"/>
          <w:sz w:val="24"/>
          <w:szCs w:val="24"/>
        </w:rPr>
        <w:t>申請要件</w:t>
      </w:r>
      <w:bookmarkEnd w:id="1"/>
    </w:p>
    <w:p w14:paraId="484B8715" w14:textId="00DC4320" w:rsidR="00543315" w:rsidRPr="00302A81" w:rsidRDefault="00543315" w:rsidP="00B21A66">
      <w:pPr>
        <w:pStyle w:val="a9"/>
        <w:spacing w:line="276" w:lineRule="auto"/>
        <w:ind w:firstLineChars="100" w:firstLine="289"/>
        <w:jc w:val="left"/>
        <w:rPr>
          <w:rFonts w:ascii="ＭＳ Ｐゴシック" w:eastAsia="ＭＳ Ｐゴシック" w:hAnsi="ＭＳ Ｐゴシック"/>
          <w:spacing w:val="6"/>
          <w:sz w:val="24"/>
          <w:szCs w:val="24"/>
        </w:rPr>
      </w:pPr>
      <w:r w:rsidRPr="00302A81">
        <w:rPr>
          <w:rFonts w:ascii="ＭＳ Ｐゴシック" w:eastAsia="ＭＳ Ｐゴシック" w:hAnsi="ＭＳ Ｐゴシック" w:hint="eastAsia"/>
          <w:spacing w:val="6"/>
          <w:sz w:val="24"/>
          <w:szCs w:val="24"/>
        </w:rPr>
        <w:t>評価機関としての選定を受けようとする法人は、「埼玉県</w:t>
      </w:r>
      <w:r w:rsidR="006B1571">
        <w:rPr>
          <w:rFonts w:ascii="ＭＳ Ｐゴシック" w:eastAsia="ＭＳ Ｐゴシック" w:hAnsi="ＭＳ Ｐゴシック" w:hint="eastAsia"/>
          <w:spacing w:val="6"/>
          <w:sz w:val="24"/>
          <w:szCs w:val="24"/>
        </w:rPr>
        <w:t>地域密着型サービス</w:t>
      </w:r>
      <w:r w:rsidRPr="00302A81">
        <w:rPr>
          <w:rFonts w:ascii="ＭＳ Ｐゴシック" w:eastAsia="ＭＳ Ｐゴシック" w:hAnsi="ＭＳ Ｐゴシック" w:hint="eastAsia"/>
          <w:spacing w:val="6"/>
          <w:sz w:val="24"/>
          <w:szCs w:val="24"/>
        </w:rPr>
        <w:t>の外部評価機関選定申請書</w:t>
      </w:r>
      <w:r w:rsidRPr="00302A81">
        <w:rPr>
          <w:rFonts w:ascii="ＭＳ Ｐゴシック" w:eastAsia="ＭＳ Ｐゴシック" w:hAnsi="ＭＳ Ｐゴシック"/>
          <w:spacing w:val="6"/>
          <w:sz w:val="24"/>
          <w:szCs w:val="24"/>
        </w:rPr>
        <w:t>(以下「評価機関選定申請書」という。)」</w:t>
      </w:r>
      <w:r w:rsidR="00633CFF">
        <w:rPr>
          <w:rFonts w:ascii="ＭＳ Ｐゴシック" w:eastAsia="ＭＳ Ｐゴシック" w:hAnsi="ＭＳ Ｐゴシック" w:hint="eastAsia"/>
          <w:spacing w:val="6"/>
          <w:sz w:val="24"/>
          <w:szCs w:val="24"/>
        </w:rPr>
        <w:t>(様式１)</w:t>
      </w:r>
      <w:r w:rsidRPr="00302A81">
        <w:rPr>
          <w:rFonts w:ascii="ＭＳ Ｐゴシック" w:eastAsia="ＭＳ Ｐゴシック" w:hAnsi="ＭＳ Ｐゴシック"/>
          <w:spacing w:val="6"/>
          <w:sz w:val="24"/>
          <w:szCs w:val="24"/>
        </w:rPr>
        <w:t>に必要な書類</w:t>
      </w:r>
      <w:r w:rsidRPr="00302A81">
        <w:rPr>
          <w:rFonts w:ascii="ＭＳ Ｐゴシック" w:eastAsia="ＭＳ Ｐゴシック" w:hAnsi="ＭＳ Ｐゴシック" w:hint="eastAsia"/>
          <w:spacing w:val="6"/>
          <w:sz w:val="24"/>
          <w:szCs w:val="24"/>
        </w:rPr>
        <w:t>を添付して申請を行うものとする。</w:t>
      </w:r>
    </w:p>
    <w:p w14:paraId="148A04ED" w14:textId="77777777" w:rsidR="00543315" w:rsidRPr="00302A81" w:rsidRDefault="00543315" w:rsidP="00B21A66">
      <w:pPr>
        <w:pStyle w:val="a9"/>
        <w:numPr>
          <w:ilvl w:val="1"/>
          <w:numId w:val="2"/>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申請書類</w:t>
      </w:r>
    </w:p>
    <w:p w14:paraId="0DEBB8D7" w14:textId="735F892B"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評価機関選定申込書</w:t>
      </w:r>
      <w:r w:rsidR="00D1154E">
        <w:rPr>
          <w:rFonts w:ascii="ＭＳ Ｐゴシック" w:eastAsia="ＭＳ Ｐゴシック" w:hAnsi="ＭＳ Ｐゴシック" w:hint="eastAsia"/>
          <w:spacing w:val="30"/>
          <w:sz w:val="24"/>
          <w:szCs w:val="24"/>
        </w:rPr>
        <w:t>(様式１)</w:t>
      </w:r>
    </w:p>
    <w:p w14:paraId="271EC12F" w14:textId="77777777"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法人の定款、寄付行為及び法人登記簿の謄本</w:t>
      </w:r>
    </w:p>
    <w:p w14:paraId="61E600F0" w14:textId="7CD72155"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法人の資産目録</w:t>
      </w:r>
      <w:r w:rsidR="00D1154E">
        <w:rPr>
          <w:rFonts w:ascii="ＭＳ Ｐゴシック" w:eastAsia="ＭＳ Ｐゴシック" w:hAnsi="ＭＳ Ｐゴシック" w:hint="eastAsia"/>
          <w:sz w:val="24"/>
          <w:szCs w:val="24"/>
        </w:rPr>
        <w:t>(貸借対照表)</w:t>
      </w:r>
    </w:p>
    <w:p w14:paraId="4FBEE15C" w14:textId="04339142" w:rsidR="00543315" w:rsidRPr="00B8029A" w:rsidRDefault="00543315" w:rsidP="00B8029A">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評価調査員名簿</w:t>
      </w:r>
      <w:r w:rsidR="00633CFF">
        <w:rPr>
          <w:rFonts w:ascii="ＭＳ Ｐゴシック" w:eastAsia="ＭＳ Ｐゴシック" w:hAnsi="ＭＳ Ｐゴシック" w:hint="eastAsia"/>
          <w:spacing w:val="30"/>
          <w:sz w:val="24"/>
          <w:szCs w:val="24"/>
        </w:rPr>
        <w:t>(様式２)</w:t>
      </w:r>
      <w:r w:rsidRPr="00302A81">
        <w:rPr>
          <w:rFonts w:ascii="ＭＳ Ｐゴシック" w:eastAsia="ＭＳ Ｐゴシック" w:hAnsi="ＭＳ Ｐゴシック" w:hint="eastAsia"/>
          <w:sz w:val="24"/>
          <w:szCs w:val="24"/>
        </w:rPr>
        <w:t>及び評価調査員養成研修修了証書</w:t>
      </w:r>
      <w:r w:rsidR="00B8029A">
        <w:rPr>
          <w:rFonts w:ascii="ＭＳ Ｐゴシック" w:eastAsia="ＭＳ Ｐゴシック" w:hAnsi="ＭＳ Ｐゴシック" w:hint="eastAsia"/>
          <w:sz w:val="24"/>
          <w:szCs w:val="24"/>
        </w:rPr>
        <w:t>（写）</w:t>
      </w:r>
    </w:p>
    <w:p w14:paraId="68D86F05" w14:textId="391FD9DE"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評価審査委員会の委員名簿</w:t>
      </w:r>
      <w:r w:rsidR="00633CFF">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pacing w:val="30"/>
          <w:sz w:val="24"/>
          <w:szCs w:val="24"/>
        </w:rPr>
        <w:t>様式</w:t>
      </w:r>
      <w:r w:rsidRPr="00302A81">
        <w:rPr>
          <w:rFonts w:ascii="ＭＳ Ｐゴシック" w:eastAsia="ＭＳ Ｐゴシック" w:hAnsi="ＭＳ Ｐゴシック" w:hint="eastAsia"/>
          <w:spacing w:val="30"/>
          <w:sz w:val="24"/>
          <w:szCs w:val="24"/>
        </w:rPr>
        <w:t>３</w:t>
      </w:r>
      <w:r w:rsidR="00633CFF">
        <w:rPr>
          <w:rFonts w:ascii="ＭＳ Ｐゴシック" w:eastAsia="ＭＳ Ｐゴシック" w:hAnsi="ＭＳ Ｐゴシック" w:hint="eastAsia"/>
          <w:spacing w:val="30"/>
          <w:sz w:val="24"/>
          <w:szCs w:val="24"/>
        </w:rPr>
        <w:t>)</w:t>
      </w:r>
      <w:r w:rsidRPr="00302A81">
        <w:rPr>
          <w:rFonts w:ascii="ＭＳ Ｐゴシック" w:eastAsia="ＭＳ Ｐゴシック" w:hAnsi="ＭＳ Ｐゴシック"/>
          <w:sz w:val="24"/>
          <w:szCs w:val="24"/>
        </w:rPr>
        <w:t>及び各委員の就任承諾書</w:t>
      </w:r>
      <w:r w:rsidR="00633CFF">
        <w:rPr>
          <w:rFonts w:ascii="ＭＳ Ｐゴシック" w:eastAsia="ＭＳ Ｐゴシック" w:hAnsi="ＭＳ Ｐゴシック" w:hint="eastAsia"/>
          <w:spacing w:val="30"/>
          <w:sz w:val="24"/>
          <w:szCs w:val="24"/>
        </w:rPr>
        <w:t>(写)</w:t>
      </w:r>
    </w:p>
    <w:p w14:paraId="52280289" w14:textId="419BCFB6"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委員が団体等の職員である場合は、所属長の就任承認書</w:t>
      </w:r>
      <w:r w:rsidR="00633CFF">
        <w:rPr>
          <w:rFonts w:ascii="ＭＳ Ｐゴシック" w:eastAsia="ＭＳ Ｐゴシック" w:hAnsi="ＭＳ Ｐゴシック" w:hint="eastAsia"/>
          <w:spacing w:val="30"/>
          <w:sz w:val="24"/>
          <w:szCs w:val="24"/>
        </w:rPr>
        <w:t>(写)</w:t>
      </w:r>
    </w:p>
    <w:p w14:paraId="63F614F0" w14:textId="173DC21A"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評価手数料及びその算出根拠</w:t>
      </w:r>
      <w:r w:rsidR="00633CFF">
        <w:rPr>
          <w:rFonts w:ascii="ＭＳ Ｐゴシック" w:eastAsia="ＭＳ Ｐゴシック" w:hAnsi="ＭＳ Ｐゴシック" w:hint="eastAsia"/>
          <w:spacing w:val="30"/>
          <w:sz w:val="24"/>
          <w:szCs w:val="24"/>
        </w:rPr>
        <w:t>(様式事由)</w:t>
      </w:r>
    </w:p>
    <w:p w14:paraId="728E2CDA" w14:textId="66C41938"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外部評価実施要領</w:t>
      </w:r>
      <w:r w:rsidR="00633CFF">
        <w:rPr>
          <w:rFonts w:ascii="ＭＳ Ｐゴシック" w:eastAsia="ＭＳ Ｐゴシック" w:hAnsi="ＭＳ Ｐゴシック" w:hint="eastAsia"/>
          <w:spacing w:val="30"/>
          <w:sz w:val="24"/>
          <w:szCs w:val="24"/>
        </w:rPr>
        <w:t>(案)</w:t>
      </w:r>
    </w:p>
    <w:p w14:paraId="535B9617" w14:textId="736C46E9"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外部評価業務委託契約書</w:t>
      </w:r>
      <w:r w:rsidR="00633CFF">
        <w:rPr>
          <w:rFonts w:ascii="ＭＳ Ｐゴシック" w:eastAsia="ＭＳ Ｐゴシック" w:hAnsi="ＭＳ Ｐゴシック" w:hint="eastAsia"/>
          <w:spacing w:val="30"/>
          <w:sz w:val="24"/>
          <w:szCs w:val="24"/>
        </w:rPr>
        <w:t>(案)</w:t>
      </w:r>
    </w:p>
    <w:p w14:paraId="7B99C399" w14:textId="39C12CED"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232D9B">
        <w:rPr>
          <w:rFonts w:ascii="ＭＳ Ｐゴシック" w:eastAsia="ＭＳ Ｐゴシック" w:hAnsi="ＭＳ Ｐゴシック" w:hint="eastAsia"/>
          <w:spacing w:val="30"/>
          <w:sz w:val="24"/>
          <w:szCs w:val="24"/>
        </w:rPr>
        <w:t>実施体制等確認書</w:t>
      </w:r>
      <w:r w:rsidR="00633CFF">
        <w:rPr>
          <w:rFonts w:ascii="ＭＳ Ｐゴシック" w:eastAsia="ＭＳ Ｐゴシック" w:hAnsi="ＭＳ Ｐゴシック" w:hint="eastAsia"/>
          <w:spacing w:val="30"/>
          <w:sz w:val="24"/>
          <w:szCs w:val="24"/>
        </w:rPr>
        <w:t>(様式４)</w:t>
      </w:r>
    </w:p>
    <w:p w14:paraId="54F1BD37" w14:textId="77777777" w:rsidR="00543315" w:rsidRPr="00302A81" w:rsidRDefault="00543315" w:rsidP="00B21A66">
      <w:pPr>
        <w:pStyle w:val="a9"/>
        <w:numPr>
          <w:ilvl w:val="2"/>
          <w:numId w:val="3"/>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その他必要と認められる書類</w:t>
      </w:r>
    </w:p>
    <w:p w14:paraId="58F4D1E7" w14:textId="77777777" w:rsidR="00543315" w:rsidRDefault="00543315" w:rsidP="00B21A66">
      <w:pPr>
        <w:pStyle w:val="a9"/>
        <w:spacing w:line="276" w:lineRule="auto"/>
        <w:ind w:left="1260"/>
        <w:jc w:val="left"/>
        <w:rPr>
          <w:rFonts w:ascii="ＭＳ Ｐゴシック" w:eastAsia="ＭＳ Ｐゴシック" w:hAnsi="ＭＳ Ｐゴシック"/>
          <w:sz w:val="24"/>
          <w:szCs w:val="24"/>
        </w:rPr>
      </w:pPr>
    </w:p>
    <w:p w14:paraId="5E67D4A7" w14:textId="77777777" w:rsidR="00D1154E" w:rsidRPr="00302A81" w:rsidRDefault="00D1154E" w:rsidP="00B21A66">
      <w:pPr>
        <w:pStyle w:val="a9"/>
        <w:spacing w:line="276" w:lineRule="auto"/>
        <w:ind w:left="1260"/>
        <w:jc w:val="left"/>
        <w:rPr>
          <w:rFonts w:ascii="ＭＳ Ｐゴシック" w:eastAsia="ＭＳ Ｐゴシック" w:hAnsi="ＭＳ Ｐゴシック"/>
          <w:sz w:val="24"/>
          <w:szCs w:val="24"/>
        </w:rPr>
      </w:pPr>
    </w:p>
    <w:p w14:paraId="43256C7A" w14:textId="77777777"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z w:val="24"/>
          <w:szCs w:val="24"/>
        </w:rPr>
        <w:lastRenderedPageBreak/>
        <w:t>審査</w:t>
      </w:r>
    </w:p>
    <w:p w14:paraId="0DBF4AD5" w14:textId="77777777" w:rsidR="00543315" w:rsidRPr="008E7CC4" w:rsidRDefault="00543315" w:rsidP="00B21A66">
      <w:pPr>
        <w:pStyle w:val="a9"/>
        <w:numPr>
          <w:ilvl w:val="0"/>
          <w:numId w:val="7"/>
        </w:numPr>
        <w:spacing w:line="276" w:lineRule="auto"/>
        <w:contextualSpacing w:val="0"/>
        <w:jc w:val="left"/>
        <w:rPr>
          <w:rFonts w:ascii="ＭＳ Ｐゴシック" w:eastAsia="ＭＳ Ｐゴシック" w:hAnsi="ＭＳ Ｐゴシック"/>
          <w:sz w:val="24"/>
          <w:szCs w:val="24"/>
        </w:rPr>
      </w:pPr>
      <w:r w:rsidRPr="008E7CC4">
        <w:rPr>
          <w:rFonts w:ascii="ＭＳ Ｐゴシック" w:eastAsia="ＭＳ Ｐゴシック" w:hAnsi="ＭＳ Ｐゴシック" w:hint="eastAsia"/>
          <w:sz w:val="24"/>
          <w:szCs w:val="24"/>
        </w:rPr>
        <w:t>審査方法</w:t>
      </w:r>
    </w:p>
    <w:p w14:paraId="1CF4B727" w14:textId="77777777" w:rsidR="00B8029A" w:rsidRDefault="00543315" w:rsidP="00B21A66">
      <w:pPr>
        <w:pStyle w:val="a9"/>
        <w:numPr>
          <w:ilvl w:val="0"/>
          <w:numId w:val="8"/>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一次審査：「埼玉県</w:t>
      </w:r>
      <w:r w:rsidR="006B1571">
        <w:rPr>
          <w:rFonts w:ascii="ＭＳ Ｐゴシック" w:eastAsia="ＭＳ Ｐゴシック" w:hAnsi="ＭＳ Ｐゴシック" w:hint="eastAsia"/>
          <w:sz w:val="24"/>
          <w:szCs w:val="24"/>
        </w:rPr>
        <w:t>地域密着型サービス</w:t>
      </w:r>
      <w:r>
        <w:rPr>
          <w:rFonts w:ascii="ＭＳ Ｐゴシック" w:eastAsia="ＭＳ Ｐゴシック" w:hAnsi="ＭＳ Ｐゴシック" w:hint="eastAsia"/>
          <w:sz w:val="24"/>
          <w:szCs w:val="24"/>
        </w:rPr>
        <w:t>の</w:t>
      </w:r>
      <w:r w:rsidRPr="00302A81">
        <w:rPr>
          <w:rFonts w:ascii="ＭＳ Ｐゴシック" w:eastAsia="ＭＳ Ｐゴシック" w:hAnsi="ＭＳ Ｐゴシック" w:hint="eastAsia"/>
          <w:sz w:val="24"/>
          <w:szCs w:val="24"/>
        </w:rPr>
        <w:t>外部評価機関選定基準（以下「選定基準」という。）」に基づき、評価機関として選定を受けようとする法人から</w:t>
      </w:r>
      <w:r w:rsidR="00F90C89">
        <w:rPr>
          <w:rFonts w:ascii="ＭＳ Ｐゴシック" w:eastAsia="ＭＳ Ｐゴシック" w:hAnsi="ＭＳ Ｐゴシック" w:hint="eastAsia"/>
          <w:sz w:val="24"/>
          <w:szCs w:val="24"/>
        </w:rPr>
        <w:t>提出された</w:t>
      </w:r>
      <w:r w:rsidR="00AE4CEF">
        <w:rPr>
          <w:rFonts w:ascii="ＭＳ Ｐゴシック" w:eastAsia="ＭＳ Ｐゴシック" w:hAnsi="ＭＳ Ｐゴシック" w:hint="eastAsia"/>
          <w:sz w:val="24"/>
          <w:szCs w:val="24"/>
        </w:rPr>
        <w:t>申請書類を高齢者福祉課職員が</w:t>
      </w:r>
    </w:p>
    <w:p w14:paraId="7EA67DEE" w14:textId="09C31B23" w:rsidR="00543315" w:rsidRPr="00302A81" w:rsidRDefault="00AE4CEF" w:rsidP="00B8029A">
      <w:pPr>
        <w:pStyle w:val="a9"/>
        <w:spacing w:line="276" w:lineRule="auto"/>
        <w:ind w:left="1512"/>
        <w:contextualSpacing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審査する。</w:t>
      </w:r>
    </w:p>
    <w:p w14:paraId="7812ED35" w14:textId="77777777" w:rsidR="00D07787" w:rsidRDefault="00543315" w:rsidP="00B21A66">
      <w:pPr>
        <w:pStyle w:val="a9"/>
        <w:numPr>
          <w:ilvl w:val="0"/>
          <w:numId w:val="8"/>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最終審査：</w:t>
      </w:r>
      <w:r w:rsidR="00AE4CEF">
        <w:rPr>
          <w:rFonts w:ascii="ＭＳ Ｐゴシック" w:eastAsia="ＭＳ Ｐゴシック" w:hAnsi="ＭＳ Ｐゴシック" w:hint="eastAsia"/>
          <w:sz w:val="24"/>
          <w:szCs w:val="24"/>
        </w:rPr>
        <w:t>一次審査結果を踏まえて高齢者福祉課長が審査し、</w:t>
      </w:r>
    </w:p>
    <w:p w14:paraId="543A0846" w14:textId="3B063458" w:rsidR="00543315" w:rsidRPr="008E7CC4" w:rsidRDefault="00AE4CEF" w:rsidP="00D07787">
      <w:pPr>
        <w:pStyle w:val="a9"/>
        <w:spacing w:line="276" w:lineRule="auto"/>
        <w:ind w:left="1512"/>
        <w:contextualSpacing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決定する</w:t>
      </w:r>
      <w:r w:rsidR="00543315" w:rsidRPr="00302A81">
        <w:rPr>
          <w:rFonts w:ascii="ＭＳ Ｐゴシック" w:eastAsia="ＭＳ Ｐゴシック" w:hAnsi="ＭＳ Ｐゴシック" w:hint="eastAsia"/>
          <w:sz w:val="24"/>
          <w:szCs w:val="24"/>
        </w:rPr>
        <w:t>。</w:t>
      </w:r>
    </w:p>
    <w:p w14:paraId="515C4629" w14:textId="77777777" w:rsidR="00543315" w:rsidRPr="00302A81" w:rsidRDefault="00543315" w:rsidP="00B21A66">
      <w:pPr>
        <w:pStyle w:val="a9"/>
        <w:numPr>
          <w:ilvl w:val="0"/>
          <w:numId w:val="7"/>
        </w:numPr>
        <w:spacing w:line="276" w:lineRule="auto"/>
        <w:contextualSpacing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審査基準</w:t>
      </w:r>
    </w:p>
    <w:p w14:paraId="5BFC7FD7" w14:textId="7CE25675" w:rsidR="00543315" w:rsidRPr="00302A81" w:rsidRDefault="00AE4CEF" w:rsidP="00B21A66">
      <w:pPr>
        <w:pStyle w:val="a9"/>
        <w:spacing w:line="276" w:lineRule="auto"/>
        <w:ind w:left="78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543315" w:rsidRPr="00302A81">
        <w:rPr>
          <w:rFonts w:ascii="ＭＳ Ｐゴシック" w:eastAsia="ＭＳ Ｐゴシック" w:hAnsi="ＭＳ Ｐゴシック" w:hint="eastAsia"/>
          <w:sz w:val="24"/>
          <w:szCs w:val="24"/>
        </w:rPr>
        <w:t>埼玉県</w:t>
      </w:r>
      <w:r w:rsidR="006B1571">
        <w:rPr>
          <w:rFonts w:ascii="ＭＳ Ｐゴシック" w:eastAsia="ＭＳ Ｐゴシック" w:hAnsi="ＭＳ Ｐゴシック" w:hint="eastAsia"/>
          <w:sz w:val="24"/>
          <w:szCs w:val="24"/>
        </w:rPr>
        <w:t>地域密着型サービス</w:t>
      </w:r>
      <w:r w:rsidR="00543315">
        <w:rPr>
          <w:rFonts w:ascii="ＭＳ Ｐゴシック" w:eastAsia="ＭＳ Ｐゴシック" w:hAnsi="ＭＳ Ｐゴシック" w:hint="eastAsia"/>
          <w:sz w:val="24"/>
          <w:szCs w:val="24"/>
        </w:rPr>
        <w:t>の</w:t>
      </w:r>
      <w:r w:rsidR="00543315" w:rsidRPr="00302A81">
        <w:rPr>
          <w:rFonts w:ascii="ＭＳ Ｐゴシック" w:eastAsia="ＭＳ Ｐゴシック" w:hAnsi="ＭＳ Ｐゴシック" w:hint="eastAsia"/>
          <w:sz w:val="24"/>
          <w:szCs w:val="24"/>
        </w:rPr>
        <w:t>外部評価機関選定基準</w:t>
      </w:r>
      <w:r>
        <w:rPr>
          <w:rFonts w:ascii="ＭＳ Ｐゴシック" w:eastAsia="ＭＳ Ｐゴシック" w:hAnsi="ＭＳ Ｐゴシック" w:hint="eastAsia"/>
          <w:sz w:val="24"/>
          <w:szCs w:val="24"/>
        </w:rPr>
        <w:t>」</w:t>
      </w:r>
      <w:r w:rsidR="00543315" w:rsidRPr="00302A81">
        <w:rPr>
          <w:rFonts w:ascii="ＭＳ Ｐゴシック" w:eastAsia="ＭＳ Ｐゴシック" w:hAnsi="ＭＳ Ｐゴシック" w:hint="eastAsia"/>
          <w:sz w:val="24"/>
          <w:szCs w:val="24"/>
        </w:rPr>
        <w:t>に定める。</w:t>
      </w:r>
    </w:p>
    <w:p w14:paraId="00C138FF" w14:textId="77777777" w:rsidR="00543315" w:rsidRPr="00AE4CEF" w:rsidRDefault="00543315" w:rsidP="00B21A66">
      <w:pPr>
        <w:pStyle w:val="a9"/>
        <w:spacing w:line="276" w:lineRule="auto"/>
        <w:ind w:left="780"/>
        <w:jc w:val="left"/>
        <w:rPr>
          <w:rFonts w:ascii="ＭＳ Ｐゴシック" w:eastAsia="ＭＳ Ｐゴシック" w:hAnsi="ＭＳ Ｐゴシック"/>
          <w:sz w:val="24"/>
          <w:szCs w:val="24"/>
        </w:rPr>
      </w:pPr>
    </w:p>
    <w:p w14:paraId="0FB4329B" w14:textId="77777777"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z w:val="24"/>
          <w:szCs w:val="24"/>
        </w:rPr>
        <w:t>選定の通知</w:t>
      </w:r>
    </w:p>
    <w:p w14:paraId="0F061EFB" w14:textId="21AD669D" w:rsidR="00543315" w:rsidRPr="008E7CC4" w:rsidRDefault="00543315" w:rsidP="00B21A66">
      <w:pPr>
        <w:spacing w:line="276" w:lineRule="auto"/>
        <w:ind w:leftChars="100" w:left="247" w:firstLineChars="100" w:firstLine="285"/>
        <w:jc w:val="left"/>
        <w:rPr>
          <w:rFonts w:ascii="ＭＳ Ｐゴシック" w:eastAsia="ＭＳ Ｐゴシック" w:hAnsi="ＭＳ Ｐゴシック"/>
          <w:spacing w:val="4"/>
          <w:sz w:val="24"/>
          <w:szCs w:val="24"/>
        </w:rPr>
      </w:pPr>
      <w:r w:rsidRPr="00302A81">
        <w:rPr>
          <w:rFonts w:ascii="ＭＳ Ｐゴシック" w:eastAsia="ＭＳ Ｐゴシック" w:hAnsi="ＭＳ Ｐゴシック" w:hint="eastAsia"/>
          <w:spacing w:val="4"/>
          <w:sz w:val="24"/>
          <w:szCs w:val="24"/>
        </w:rPr>
        <w:t>県は、前項の申請に</w:t>
      </w:r>
      <w:r w:rsidRPr="008E7CC4">
        <w:rPr>
          <w:rFonts w:ascii="ＭＳ Ｐゴシック" w:eastAsia="ＭＳ Ｐゴシック" w:hAnsi="ＭＳ Ｐゴシック" w:hint="eastAsia"/>
          <w:spacing w:val="4"/>
          <w:sz w:val="24"/>
          <w:szCs w:val="24"/>
        </w:rPr>
        <w:t>対して、選定を決定した場合は「埼玉</w:t>
      </w:r>
      <w:r w:rsidR="006B1571">
        <w:rPr>
          <w:rFonts w:ascii="ＭＳ Ｐゴシック" w:eastAsia="ＭＳ Ｐゴシック" w:hAnsi="ＭＳ Ｐゴシック" w:hint="eastAsia"/>
          <w:spacing w:val="4"/>
          <w:sz w:val="24"/>
          <w:szCs w:val="24"/>
        </w:rPr>
        <w:t>県地域密着型サービス</w:t>
      </w:r>
      <w:r w:rsidRPr="008E7CC4">
        <w:rPr>
          <w:rFonts w:ascii="ＭＳ Ｐゴシック" w:eastAsia="ＭＳ Ｐゴシック" w:hAnsi="ＭＳ Ｐゴシック" w:hint="eastAsia"/>
          <w:spacing w:val="4"/>
          <w:sz w:val="24"/>
          <w:szCs w:val="24"/>
        </w:rPr>
        <w:t>の外部評価機関選定通知書」</w:t>
      </w:r>
      <w:r w:rsidR="00633CFF">
        <w:rPr>
          <w:rFonts w:ascii="ＭＳ Ｐゴシック" w:eastAsia="ＭＳ Ｐゴシック" w:hAnsi="ＭＳ Ｐゴシック" w:hint="eastAsia"/>
          <w:spacing w:val="4"/>
          <w:sz w:val="24"/>
          <w:szCs w:val="24"/>
        </w:rPr>
        <w:t>(様式５ー１)</w:t>
      </w:r>
      <w:r w:rsidRPr="008E7CC4">
        <w:rPr>
          <w:rFonts w:ascii="ＭＳ Ｐゴシック" w:eastAsia="ＭＳ Ｐゴシック" w:hAnsi="ＭＳ Ｐゴシック" w:hint="eastAsia"/>
          <w:spacing w:val="4"/>
          <w:sz w:val="24"/>
          <w:szCs w:val="24"/>
        </w:rPr>
        <w:t>を、選定しないことを決定した場合は「埼玉県</w:t>
      </w:r>
      <w:r w:rsidR="006B1571">
        <w:rPr>
          <w:rFonts w:ascii="ＭＳ Ｐゴシック" w:eastAsia="ＭＳ Ｐゴシック" w:hAnsi="ＭＳ Ｐゴシック" w:hint="eastAsia"/>
          <w:spacing w:val="4"/>
          <w:sz w:val="24"/>
          <w:szCs w:val="24"/>
        </w:rPr>
        <w:t>地域密着型サービス</w:t>
      </w:r>
      <w:r w:rsidRPr="008E7CC4">
        <w:rPr>
          <w:rFonts w:ascii="ＭＳ Ｐゴシック" w:eastAsia="ＭＳ Ｐゴシック" w:hAnsi="ＭＳ Ｐゴシック" w:hint="eastAsia"/>
          <w:spacing w:val="4"/>
          <w:sz w:val="24"/>
          <w:szCs w:val="24"/>
        </w:rPr>
        <w:t>の外部評価機関不選定通知書」（様式５</w:t>
      </w:r>
      <w:r>
        <w:rPr>
          <w:rFonts w:ascii="ＭＳ Ｐゴシック" w:eastAsia="ＭＳ Ｐゴシック" w:hAnsi="ＭＳ Ｐゴシック" w:hint="eastAsia"/>
          <w:spacing w:val="4"/>
          <w:sz w:val="24"/>
          <w:szCs w:val="24"/>
        </w:rPr>
        <w:t>ー</w:t>
      </w:r>
      <w:r w:rsidRPr="008E7CC4">
        <w:rPr>
          <w:rFonts w:ascii="ＭＳ Ｐゴシック" w:eastAsia="ＭＳ Ｐゴシック" w:hAnsi="ＭＳ Ｐゴシック" w:hint="eastAsia"/>
          <w:spacing w:val="4"/>
          <w:sz w:val="24"/>
          <w:szCs w:val="24"/>
        </w:rPr>
        <w:t>２）を交付する。</w:t>
      </w:r>
    </w:p>
    <w:p w14:paraId="78DF4AC6" w14:textId="77777777" w:rsidR="00543315" w:rsidRPr="008E7CC4" w:rsidRDefault="00543315" w:rsidP="00B21A66">
      <w:pPr>
        <w:spacing w:line="276" w:lineRule="auto"/>
        <w:jc w:val="left"/>
        <w:rPr>
          <w:rFonts w:ascii="ＭＳ Ｐゴシック" w:eastAsia="ＭＳ Ｐゴシック" w:hAnsi="ＭＳ Ｐゴシック"/>
          <w:sz w:val="24"/>
          <w:szCs w:val="24"/>
        </w:rPr>
      </w:pPr>
    </w:p>
    <w:p w14:paraId="29449058" w14:textId="77777777"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z w:val="24"/>
          <w:szCs w:val="24"/>
        </w:rPr>
        <w:t>変更及び廃止</w:t>
      </w:r>
    </w:p>
    <w:p w14:paraId="46624C52" w14:textId="77777777" w:rsidR="00543315" w:rsidRPr="00302A81" w:rsidRDefault="00543315" w:rsidP="00633CFF">
      <w:pPr>
        <w:pStyle w:val="a9"/>
        <w:numPr>
          <w:ilvl w:val="0"/>
          <w:numId w:val="10"/>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評価機関は、選考を受けた後に申請時の事業内容のいずれかに変更が生じたときは、変更後の当該書類を遅滞なく、県に提出しなければならない。</w:t>
      </w:r>
    </w:p>
    <w:p w14:paraId="4416C326" w14:textId="77777777" w:rsidR="00543315" w:rsidRPr="00302A81" w:rsidRDefault="00543315" w:rsidP="00633CFF">
      <w:pPr>
        <w:pStyle w:val="a9"/>
        <w:numPr>
          <w:ilvl w:val="0"/>
          <w:numId w:val="10"/>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評価機関は選定を受けた後に評価事業を廃止しようとするときは、事業終了の</w:t>
      </w:r>
      <w:r w:rsidRPr="00302A81">
        <w:rPr>
          <w:rFonts w:ascii="ＭＳ Ｐゴシック" w:eastAsia="ＭＳ Ｐゴシック" w:hAnsi="ＭＳ Ｐゴシック" w:hint="eastAsia"/>
          <w:sz w:val="24"/>
          <w:szCs w:val="24"/>
        </w:rPr>
        <w:t>３</w:t>
      </w:r>
      <w:r w:rsidRPr="00302A81">
        <w:rPr>
          <w:rFonts w:ascii="ＭＳ Ｐゴシック" w:eastAsia="ＭＳ Ｐゴシック" w:hAnsi="ＭＳ Ｐゴシック"/>
          <w:sz w:val="24"/>
          <w:szCs w:val="24"/>
        </w:rPr>
        <w:t>か月前までに廃止の理由を付して、県に届け出なければならない。</w:t>
      </w:r>
    </w:p>
    <w:p w14:paraId="38496F15" w14:textId="77777777" w:rsidR="00543315" w:rsidRDefault="00543315" w:rsidP="00B21A66">
      <w:pPr>
        <w:spacing w:line="276" w:lineRule="auto"/>
        <w:jc w:val="left"/>
        <w:rPr>
          <w:rFonts w:ascii="ＭＳ Ｐゴシック" w:eastAsia="ＭＳ Ｐゴシック" w:hAnsi="ＭＳ Ｐゴシック"/>
          <w:sz w:val="24"/>
          <w:szCs w:val="24"/>
        </w:rPr>
      </w:pPr>
    </w:p>
    <w:p w14:paraId="74375024" w14:textId="77777777" w:rsidR="00543315" w:rsidRPr="00FC62C8" w:rsidRDefault="00543315" w:rsidP="00B21A66">
      <w:pPr>
        <w:pStyle w:val="a9"/>
        <w:numPr>
          <w:ilvl w:val="0"/>
          <w:numId w:val="6"/>
        </w:numPr>
        <w:spacing w:line="276" w:lineRule="auto"/>
        <w:contextualSpacing w:val="0"/>
        <w:jc w:val="left"/>
        <w:rPr>
          <w:rFonts w:ascii="ＭＳ Ｐゴシック" w:eastAsia="ＭＳ Ｐゴシック" w:hAnsi="ＭＳ Ｐゴシック"/>
          <w:sz w:val="24"/>
          <w:szCs w:val="24"/>
        </w:rPr>
      </w:pPr>
      <w:r w:rsidRPr="00FC62C8">
        <w:rPr>
          <w:rFonts w:ascii="ＭＳ Ｐゴシック" w:eastAsia="ＭＳ Ｐゴシック" w:hAnsi="ＭＳ Ｐゴシック" w:hint="eastAsia"/>
          <w:sz w:val="24"/>
          <w:szCs w:val="24"/>
        </w:rPr>
        <w:t>取消</w:t>
      </w:r>
    </w:p>
    <w:p w14:paraId="090A7B47" w14:textId="77777777" w:rsidR="00543315" w:rsidRPr="00302A81" w:rsidRDefault="00543315" w:rsidP="00B21A66">
      <w:pPr>
        <w:spacing w:line="276" w:lineRule="auto"/>
        <w:ind w:left="44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選定の取消</w:t>
      </w:r>
    </w:p>
    <w:p w14:paraId="7228128E" w14:textId="77777777" w:rsidR="00543315" w:rsidRDefault="00543315" w:rsidP="00B21A66">
      <w:pPr>
        <w:pStyle w:val="a9"/>
        <w:numPr>
          <w:ilvl w:val="0"/>
          <w:numId w:val="5"/>
        </w:numPr>
        <w:spacing w:line="276" w:lineRule="auto"/>
        <w:contextualSpacing w:val="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取消の事由</w:t>
      </w:r>
    </w:p>
    <w:p w14:paraId="6C72C381" w14:textId="77777777" w:rsidR="00B8029A" w:rsidRDefault="00543315" w:rsidP="00B21A66">
      <w:pPr>
        <w:pStyle w:val="a9"/>
        <w:spacing w:line="276" w:lineRule="auto"/>
        <w:ind w:leftChars="447" w:left="1105"/>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県は、現に外部評価が行われていないとき、又は、評価機関が次の</w:t>
      </w:r>
    </w:p>
    <w:p w14:paraId="065CC188" w14:textId="741533D7" w:rsidR="00543315" w:rsidRPr="00302A81" w:rsidRDefault="00543315" w:rsidP="00B21A66">
      <w:pPr>
        <w:pStyle w:val="a9"/>
        <w:spacing w:line="276" w:lineRule="auto"/>
        <w:ind w:leftChars="447" w:left="1105"/>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いずれかに該当するときは、当該機関の選定を取り消すことができる。</w:t>
      </w:r>
    </w:p>
    <w:p w14:paraId="2F794045" w14:textId="77777777" w:rsidR="00543315" w:rsidRPr="00302A81" w:rsidRDefault="00543315" w:rsidP="00B21A66">
      <w:pPr>
        <w:pStyle w:val="a9"/>
        <w:numPr>
          <w:ilvl w:val="2"/>
          <w:numId w:val="1"/>
        </w:numPr>
        <w:spacing w:line="276" w:lineRule="auto"/>
        <w:ind w:hanging="551"/>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選定要件が欠けた場合</w:t>
      </w:r>
    </w:p>
    <w:p w14:paraId="59A363F1" w14:textId="77777777" w:rsidR="00543315" w:rsidRPr="00302A81" w:rsidRDefault="00543315" w:rsidP="00B21A66">
      <w:pPr>
        <w:pStyle w:val="a9"/>
        <w:numPr>
          <w:ilvl w:val="2"/>
          <w:numId w:val="1"/>
        </w:numPr>
        <w:spacing w:line="276" w:lineRule="auto"/>
        <w:ind w:hanging="551"/>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定期的な事業報告又は県への協力を行わない場合</w:t>
      </w:r>
    </w:p>
    <w:p w14:paraId="6C3DFC53" w14:textId="77777777" w:rsidR="00543315" w:rsidRPr="00302A81" w:rsidRDefault="00543315" w:rsidP="00B21A66">
      <w:pPr>
        <w:pStyle w:val="a9"/>
        <w:numPr>
          <w:ilvl w:val="2"/>
          <w:numId w:val="1"/>
        </w:numPr>
        <w:spacing w:line="276" w:lineRule="auto"/>
        <w:ind w:hanging="551"/>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lastRenderedPageBreak/>
        <w:t>次に掲げる不正な行為を行った場合</w:t>
      </w:r>
    </w:p>
    <w:p w14:paraId="2105EBF3" w14:textId="77777777" w:rsidR="00543315" w:rsidRPr="00302A81" w:rsidRDefault="00543315" w:rsidP="0014487D">
      <w:pPr>
        <w:pStyle w:val="a9"/>
        <w:numPr>
          <w:ilvl w:val="3"/>
          <w:numId w:val="9"/>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評価を行った事業者から評価料金とは別に金品を受取ること。</w:t>
      </w:r>
    </w:p>
    <w:p w14:paraId="7B397D0D" w14:textId="77777777" w:rsidR="00543315" w:rsidRPr="00302A81" w:rsidRDefault="00543315" w:rsidP="0014487D">
      <w:pPr>
        <w:pStyle w:val="a9"/>
        <w:numPr>
          <w:ilvl w:val="3"/>
          <w:numId w:val="9"/>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守秘義務に違反すること。</w:t>
      </w:r>
    </w:p>
    <w:p w14:paraId="677F4944" w14:textId="77777777" w:rsidR="00543315" w:rsidRPr="00302A81" w:rsidRDefault="00543315" w:rsidP="0014487D">
      <w:pPr>
        <w:pStyle w:val="a9"/>
        <w:numPr>
          <w:ilvl w:val="3"/>
          <w:numId w:val="9"/>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サービス</w:t>
      </w:r>
      <w:r w:rsidRPr="00302A81">
        <w:rPr>
          <w:rFonts w:ascii="ＭＳ Ｐゴシック" w:eastAsia="ＭＳ Ｐゴシック" w:hAnsi="ＭＳ Ｐゴシック"/>
          <w:sz w:val="24"/>
          <w:szCs w:val="24"/>
        </w:rPr>
        <w:t>利用者や事業者の人権を侵害すること。</w:t>
      </w:r>
    </w:p>
    <w:p w14:paraId="192AA520" w14:textId="77777777" w:rsidR="00543315" w:rsidRPr="00302A81" w:rsidRDefault="00543315" w:rsidP="0014487D">
      <w:pPr>
        <w:pStyle w:val="a9"/>
        <w:numPr>
          <w:ilvl w:val="3"/>
          <w:numId w:val="9"/>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法令に違反すること。</w:t>
      </w:r>
    </w:p>
    <w:p w14:paraId="140D73ED" w14:textId="77777777" w:rsidR="00543315" w:rsidRPr="00302A81" w:rsidRDefault="00543315" w:rsidP="0014487D">
      <w:pPr>
        <w:pStyle w:val="a9"/>
        <w:numPr>
          <w:ilvl w:val="3"/>
          <w:numId w:val="9"/>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その他社会通念上不正な行為と認められる場合</w:t>
      </w:r>
    </w:p>
    <w:p w14:paraId="63250085" w14:textId="77777777" w:rsidR="00543315" w:rsidRPr="00302A81" w:rsidRDefault="00543315" w:rsidP="00B21A66">
      <w:pPr>
        <w:pStyle w:val="a9"/>
        <w:numPr>
          <w:ilvl w:val="0"/>
          <w:numId w:val="5"/>
        </w:numPr>
        <w:spacing w:line="276" w:lineRule="auto"/>
        <w:contextualSpacing w:val="0"/>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取消の結果</w:t>
      </w:r>
    </w:p>
    <w:p w14:paraId="1C80C86E" w14:textId="77777777" w:rsidR="00D07787" w:rsidRDefault="00543315" w:rsidP="005A54CE">
      <w:pPr>
        <w:pStyle w:val="a9"/>
        <w:spacing w:afterLines="200" w:after="720" w:line="276" w:lineRule="auto"/>
        <w:ind w:left="709" w:firstLineChars="59" w:firstLine="16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県は、評価機関の選定を取り消した場合、速やかにその旨を申請者に</w:t>
      </w:r>
    </w:p>
    <w:p w14:paraId="4EABC2F2" w14:textId="0922F0E9" w:rsidR="005A54CE" w:rsidRDefault="00543315" w:rsidP="005A54CE">
      <w:pPr>
        <w:pStyle w:val="a9"/>
        <w:spacing w:afterLines="200" w:after="720" w:line="276" w:lineRule="auto"/>
        <w:ind w:left="709" w:firstLineChars="59" w:firstLine="16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通知</w:t>
      </w:r>
      <w:r w:rsidRPr="00302A81">
        <w:rPr>
          <w:rFonts w:ascii="ＭＳ Ｐゴシック" w:eastAsia="ＭＳ Ｐゴシック" w:hAnsi="ＭＳ Ｐゴシック" w:hint="eastAsia"/>
          <w:sz w:val="24"/>
          <w:szCs w:val="24"/>
        </w:rPr>
        <w:t>する。</w:t>
      </w:r>
    </w:p>
    <w:p w14:paraId="1650B0AB" w14:textId="77777777" w:rsidR="005A54CE" w:rsidRDefault="005A54CE" w:rsidP="005A54CE">
      <w:pPr>
        <w:pStyle w:val="a9"/>
        <w:spacing w:afterLines="200" w:after="720" w:line="276" w:lineRule="auto"/>
        <w:ind w:left="709" w:firstLineChars="59" w:firstLine="164"/>
        <w:jc w:val="left"/>
        <w:rPr>
          <w:rFonts w:ascii="ＭＳ Ｐゴシック" w:eastAsia="ＭＳ Ｐゴシック" w:hAnsi="ＭＳ Ｐゴシック"/>
          <w:sz w:val="24"/>
          <w:szCs w:val="24"/>
        </w:rPr>
      </w:pPr>
    </w:p>
    <w:p w14:paraId="7FA6B672" w14:textId="2E629090" w:rsidR="00543315" w:rsidRPr="00302A81" w:rsidRDefault="00543315" w:rsidP="005A54CE">
      <w:pPr>
        <w:pStyle w:val="a9"/>
        <w:spacing w:afterLines="200" w:after="720" w:line="276" w:lineRule="auto"/>
        <w:ind w:left="0" w:firstLineChars="59" w:firstLine="164"/>
        <w:jc w:val="left"/>
        <w:rPr>
          <w:rFonts w:ascii="ＭＳ Ｐゴシック" w:eastAsia="ＭＳ Ｐゴシック" w:hAnsi="ＭＳ Ｐゴシック"/>
          <w:sz w:val="24"/>
          <w:szCs w:val="24"/>
        </w:rPr>
      </w:pPr>
      <w:r w:rsidRPr="00302A81">
        <w:rPr>
          <w:rFonts w:ascii="ＭＳ Ｐゴシック" w:eastAsia="ＭＳ Ｐゴシック" w:hAnsi="ＭＳ Ｐゴシック" w:hint="eastAsia"/>
          <w:sz w:val="24"/>
          <w:szCs w:val="24"/>
        </w:rPr>
        <w:t>その他</w:t>
      </w:r>
    </w:p>
    <w:p w14:paraId="765CD685" w14:textId="77777777" w:rsidR="00D07787" w:rsidRDefault="00543315" w:rsidP="005A54CE">
      <w:pPr>
        <w:pStyle w:val="a9"/>
        <w:spacing w:afterLines="100" w:after="360" w:line="276" w:lineRule="auto"/>
        <w:ind w:left="45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この要領に定めのない事項については、必要の都度、</w:t>
      </w:r>
      <w:r w:rsidRPr="00302A81">
        <w:rPr>
          <w:rFonts w:ascii="ＭＳ Ｐゴシック" w:eastAsia="ＭＳ Ｐゴシック" w:hAnsi="ＭＳ Ｐゴシック" w:hint="eastAsia"/>
          <w:sz w:val="24"/>
          <w:szCs w:val="24"/>
        </w:rPr>
        <w:t>高齢者福祉</w:t>
      </w:r>
      <w:r w:rsidRPr="00302A81">
        <w:rPr>
          <w:rFonts w:ascii="ＭＳ Ｐゴシック" w:eastAsia="ＭＳ Ｐゴシック" w:hAnsi="ＭＳ Ｐゴシック"/>
          <w:sz w:val="24"/>
          <w:szCs w:val="24"/>
        </w:rPr>
        <w:t>課長が</w:t>
      </w:r>
    </w:p>
    <w:p w14:paraId="4C80D65D" w14:textId="1395D6C4" w:rsidR="005A54CE" w:rsidRDefault="00543315" w:rsidP="005A54CE">
      <w:pPr>
        <w:pStyle w:val="a9"/>
        <w:spacing w:afterLines="100" w:after="360" w:line="276" w:lineRule="auto"/>
        <w:ind w:left="45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定める</w:t>
      </w:r>
      <w:r w:rsidR="005A54CE">
        <w:rPr>
          <w:rFonts w:ascii="ＭＳ Ｐゴシック" w:eastAsia="ＭＳ Ｐゴシック" w:hAnsi="ＭＳ Ｐゴシック" w:hint="eastAsia"/>
          <w:sz w:val="24"/>
          <w:szCs w:val="24"/>
        </w:rPr>
        <w:t>。</w:t>
      </w:r>
    </w:p>
    <w:p w14:paraId="48D2E02A" w14:textId="77777777" w:rsidR="005A54CE" w:rsidRDefault="005A54CE" w:rsidP="005A54CE">
      <w:pPr>
        <w:pStyle w:val="a9"/>
        <w:spacing w:afterLines="100" w:after="360" w:line="276" w:lineRule="auto"/>
        <w:ind w:left="454"/>
        <w:jc w:val="left"/>
        <w:rPr>
          <w:rFonts w:ascii="ＭＳ Ｐゴシック" w:eastAsia="ＭＳ Ｐゴシック" w:hAnsi="ＭＳ Ｐゴシック"/>
          <w:sz w:val="24"/>
          <w:szCs w:val="24"/>
        </w:rPr>
      </w:pPr>
    </w:p>
    <w:p w14:paraId="78B3A1E5" w14:textId="77777777" w:rsidR="005A54CE" w:rsidRDefault="00543315" w:rsidP="005A54CE">
      <w:pPr>
        <w:pStyle w:val="a9"/>
        <w:spacing w:afterLines="100" w:after="360" w:line="276" w:lineRule="auto"/>
        <w:ind w:left="45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附則</w:t>
      </w:r>
    </w:p>
    <w:p w14:paraId="61389CDE" w14:textId="105D56AD" w:rsidR="00543315" w:rsidRPr="00302A81" w:rsidRDefault="00543315" w:rsidP="005A54CE">
      <w:pPr>
        <w:pStyle w:val="a9"/>
        <w:spacing w:afterLines="100" w:after="360" w:line="276" w:lineRule="auto"/>
        <w:ind w:left="454"/>
        <w:jc w:val="left"/>
        <w:rPr>
          <w:rFonts w:ascii="ＭＳ Ｐゴシック" w:eastAsia="ＭＳ Ｐゴシック" w:hAnsi="ＭＳ Ｐゴシック"/>
          <w:sz w:val="24"/>
          <w:szCs w:val="24"/>
        </w:rPr>
      </w:pPr>
      <w:r w:rsidRPr="00302A81">
        <w:rPr>
          <w:rFonts w:ascii="ＭＳ Ｐゴシック" w:eastAsia="ＭＳ Ｐゴシック" w:hAnsi="ＭＳ Ｐゴシック"/>
          <w:sz w:val="24"/>
          <w:szCs w:val="24"/>
        </w:rPr>
        <w:t>この要領は、</w:t>
      </w:r>
      <w:r w:rsidRPr="00302A81">
        <w:rPr>
          <w:rFonts w:ascii="ＭＳ Ｐゴシック" w:eastAsia="ＭＳ Ｐゴシック" w:hAnsi="ＭＳ Ｐゴシック" w:hint="eastAsia"/>
          <w:sz w:val="24"/>
          <w:szCs w:val="24"/>
        </w:rPr>
        <w:t>令和７年</w:t>
      </w:r>
      <w:r w:rsidR="004C71C7">
        <w:rPr>
          <w:rFonts w:ascii="ＭＳ Ｐゴシック" w:eastAsia="ＭＳ Ｐゴシック" w:hAnsi="ＭＳ Ｐゴシック" w:hint="eastAsia"/>
          <w:sz w:val="24"/>
          <w:szCs w:val="24"/>
        </w:rPr>
        <w:t>４</w:t>
      </w:r>
      <w:r w:rsidRPr="00302A81">
        <w:rPr>
          <w:rFonts w:ascii="ＭＳ Ｐゴシック" w:eastAsia="ＭＳ Ｐゴシック" w:hAnsi="ＭＳ Ｐゴシック"/>
          <w:sz w:val="24"/>
          <w:szCs w:val="24"/>
        </w:rPr>
        <w:t>月</w:t>
      </w:r>
      <w:r w:rsidR="004C71C7">
        <w:rPr>
          <w:rFonts w:ascii="ＭＳ Ｐゴシック" w:eastAsia="ＭＳ Ｐゴシック" w:hAnsi="ＭＳ Ｐゴシック" w:hint="eastAsia"/>
          <w:sz w:val="24"/>
          <w:szCs w:val="24"/>
        </w:rPr>
        <w:t>２１</w:t>
      </w:r>
      <w:r w:rsidRPr="00302A81">
        <w:rPr>
          <w:rFonts w:ascii="ＭＳ Ｐゴシック" w:eastAsia="ＭＳ Ｐゴシック" w:hAnsi="ＭＳ Ｐゴシック"/>
          <w:sz w:val="24"/>
          <w:szCs w:val="24"/>
        </w:rPr>
        <w:t>日から適用する。</w:t>
      </w:r>
    </w:p>
    <w:sectPr w:rsidR="00543315" w:rsidRPr="00302A81" w:rsidSect="00B8029A">
      <w:pgSz w:w="11906" w:h="16838"/>
      <w:pgMar w:top="1701" w:right="1361" w:bottom="1701" w:left="1361" w:header="851" w:footer="992" w:gutter="0"/>
      <w:cols w:space="425"/>
      <w:docGrid w:type="linesAndChars" w:linePitch="360"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E17BC" w14:textId="77777777" w:rsidR="001946F7" w:rsidRDefault="001946F7" w:rsidP="0014487D">
      <w:r>
        <w:separator/>
      </w:r>
    </w:p>
  </w:endnote>
  <w:endnote w:type="continuationSeparator" w:id="0">
    <w:p w14:paraId="21B4EB10" w14:textId="77777777" w:rsidR="001946F7" w:rsidRDefault="001946F7" w:rsidP="0014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3A4D1" w14:textId="77777777" w:rsidR="001946F7" w:rsidRDefault="001946F7" w:rsidP="0014487D">
      <w:r>
        <w:separator/>
      </w:r>
    </w:p>
  </w:footnote>
  <w:footnote w:type="continuationSeparator" w:id="0">
    <w:p w14:paraId="3615156E" w14:textId="77777777" w:rsidR="001946F7" w:rsidRDefault="001946F7" w:rsidP="00144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07A"/>
    <w:multiLevelType w:val="hybridMultilevel"/>
    <w:tmpl w:val="6980F2B8"/>
    <w:lvl w:ilvl="0" w:tplc="04090001">
      <w:start w:val="1"/>
      <w:numFmt w:val="bullet"/>
      <w:lvlText w:val=""/>
      <w:lvlJc w:val="left"/>
      <w:pPr>
        <w:ind w:left="1512" w:hanging="440"/>
      </w:pPr>
      <w:rPr>
        <w:rFonts w:ascii="Wingdings" w:hAnsi="Wingdings" w:hint="default"/>
      </w:rPr>
    </w:lvl>
    <w:lvl w:ilvl="1" w:tplc="0409000B" w:tentative="1">
      <w:start w:val="1"/>
      <w:numFmt w:val="bullet"/>
      <w:lvlText w:val=""/>
      <w:lvlJc w:val="left"/>
      <w:pPr>
        <w:ind w:left="1952" w:hanging="440"/>
      </w:pPr>
      <w:rPr>
        <w:rFonts w:ascii="Wingdings" w:hAnsi="Wingdings" w:hint="default"/>
      </w:rPr>
    </w:lvl>
    <w:lvl w:ilvl="2" w:tplc="0409000D" w:tentative="1">
      <w:start w:val="1"/>
      <w:numFmt w:val="bullet"/>
      <w:lvlText w:val=""/>
      <w:lvlJc w:val="left"/>
      <w:pPr>
        <w:ind w:left="2392" w:hanging="440"/>
      </w:pPr>
      <w:rPr>
        <w:rFonts w:ascii="Wingdings" w:hAnsi="Wingdings" w:hint="default"/>
      </w:rPr>
    </w:lvl>
    <w:lvl w:ilvl="3" w:tplc="04090001" w:tentative="1">
      <w:start w:val="1"/>
      <w:numFmt w:val="bullet"/>
      <w:lvlText w:val=""/>
      <w:lvlJc w:val="left"/>
      <w:pPr>
        <w:ind w:left="2832" w:hanging="440"/>
      </w:pPr>
      <w:rPr>
        <w:rFonts w:ascii="Wingdings" w:hAnsi="Wingdings" w:hint="default"/>
      </w:rPr>
    </w:lvl>
    <w:lvl w:ilvl="4" w:tplc="0409000B" w:tentative="1">
      <w:start w:val="1"/>
      <w:numFmt w:val="bullet"/>
      <w:lvlText w:val=""/>
      <w:lvlJc w:val="left"/>
      <w:pPr>
        <w:ind w:left="3272" w:hanging="440"/>
      </w:pPr>
      <w:rPr>
        <w:rFonts w:ascii="Wingdings" w:hAnsi="Wingdings" w:hint="default"/>
      </w:rPr>
    </w:lvl>
    <w:lvl w:ilvl="5" w:tplc="0409000D" w:tentative="1">
      <w:start w:val="1"/>
      <w:numFmt w:val="bullet"/>
      <w:lvlText w:val=""/>
      <w:lvlJc w:val="left"/>
      <w:pPr>
        <w:ind w:left="3712" w:hanging="440"/>
      </w:pPr>
      <w:rPr>
        <w:rFonts w:ascii="Wingdings" w:hAnsi="Wingdings" w:hint="default"/>
      </w:rPr>
    </w:lvl>
    <w:lvl w:ilvl="6" w:tplc="04090001" w:tentative="1">
      <w:start w:val="1"/>
      <w:numFmt w:val="bullet"/>
      <w:lvlText w:val=""/>
      <w:lvlJc w:val="left"/>
      <w:pPr>
        <w:ind w:left="4152" w:hanging="440"/>
      </w:pPr>
      <w:rPr>
        <w:rFonts w:ascii="Wingdings" w:hAnsi="Wingdings" w:hint="default"/>
      </w:rPr>
    </w:lvl>
    <w:lvl w:ilvl="7" w:tplc="0409000B" w:tentative="1">
      <w:start w:val="1"/>
      <w:numFmt w:val="bullet"/>
      <w:lvlText w:val=""/>
      <w:lvlJc w:val="left"/>
      <w:pPr>
        <w:ind w:left="4592" w:hanging="440"/>
      </w:pPr>
      <w:rPr>
        <w:rFonts w:ascii="Wingdings" w:hAnsi="Wingdings" w:hint="default"/>
      </w:rPr>
    </w:lvl>
    <w:lvl w:ilvl="8" w:tplc="0409000D" w:tentative="1">
      <w:start w:val="1"/>
      <w:numFmt w:val="bullet"/>
      <w:lvlText w:val=""/>
      <w:lvlJc w:val="left"/>
      <w:pPr>
        <w:ind w:left="5032" w:hanging="440"/>
      </w:pPr>
      <w:rPr>
        <w:rFonts w:ascii="Wingdings" w:hAnsi="Wingdings" w:hint="default"/>
      </w:rPr>
    </w:lvl>
  </w:abstractNum>
  <w:abstractNum w:abstractNumId="1" w15:restartNumberingAfterBreak="0">
    <w:nsid w:val="0A1575A9"/>
    <w:multiLevelType w:val="hybridMultilevel"/>
    <w:tmpl w:val="407AD5EA"/>
    <w:lvl w:ilvl="0" w:tplc="6944C37A">
      <w:start w:val="1"/>
      <w:numFmt w:val="decimal"/>
      <w:lvlText w:val="（%1） "/>
      <w:lvlJc w:val="left"/>
      <w:pPr>
        <w:ind w:left="1320" w:hanging="44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0B1A24DC"/>
    <w:multiLevelType w:val="multilevel"/>
    <w:tmpl w:val="697085E6"/>
    <w:lvl w:ilvl="0">
      <w:start w:val="1"/>
      <w:numFmt w:val="decimalFullWidth"/>
      <w:lvlText w:val="%1"/>
      <w:lvlJc w:val="left"/>
      <w:pPr>
        <w:ind w:left="420" w:hanging="420"/>
      </w:pPr>
      <w:rPr>
        <w:rFonts w:eastAsia="ＭＳ Ｐゴシック" w:hint="eastAsia"/>
        <w:sz w:val="24"/>
      </w:rPr>
    </w:lvl>
    <w:lvl w:ilvl="1">
      <w:start w:val="1"/>
      <w:numFmt w:val="decimal"/>
      <w:lvlText w:val="(%2)"/>
      <w:lvlJc w:val="left"/>
      <w:pPr>
        <w:ind w:left="840" w:hanging="420"/>
      </w:pPr>
      <w:rPr>
        <w:rFonts w:eastAsia="ＭＳ Ｐゴシック" w:hint="eastAsia"/>
        <w:sz w:val="24"/>
      </w:rPr>
    </w:lvl>
    <w:lvl w:ilvl="2">
      <w:start w:val="1"/>
      <w:numFmt w:val="decimal"/>
      <w:lvlText w:val="%3."/>
      <w:lvlJc w:val="left"/>
      <w:pPr>
        <w:ind w:left="1280" w:hanging="440"/>
      </w:p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6590C00"/>
    <w:multiLevelType w:val="hybridMultilevel"/>
    <w:tmpl w:val="84FE65DA"/>
    <w:lvl w:ilvl="0" w:tplc="04090001">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 w15:restartNumberingAfterBreak="0">
    <w:nsid w:val="211E2A11"/>
    <w:multiLevelType w:val="multilevel"/>
    <w:tmpl w:val="55D2E7D4"/>
    <w:lvl w:ilvl="0">
      <w:start w:val="5"/>
      <w:numFmt w:val="decimalFullWidth"/>
      <w:lvlText w:val="%1"/>
      <w:lvlJc w:val="left"/>
      <w:pPr>
        <w:ind w:left="420" w:hanging="420"/>
      </w:pPr>
      <w:rPr>
        <w:rFonts w:eastAsia="ＭＳ Ｐゴシック" w:hint="eastAsia"/>
        <w:sz w:val="24"/>
      </w:rPr>
    </w:lvl>
    <w:lvl w:ilvl="1">
      <w:start w:val="1"/>
      <w:numFmt w:val="decimal"/>
      <w:lvlText w:val="(%2)"/>
      <w:lvlJc w:val="left"/>
      <w:pPr>
        <w:ind w:left="840" w:hanging="420"/>
      </w:pPr>
      <w:rPr>
        <w:rFonts w:eastAsia="ＭＳ Ｐゴシック" w:hint="eastAsia"/>
        <w:sz w:val="24"/>
      </w:rPr>
    </w:lvl>
    <w:lvl w:ilvl="2">
      <w:start w:val="1"/>
      <w:numFmt w:val="decimalEnclosedCircle"/>
      <w:lvlText w:val="%3"/>
      <w:lvlJc w:val="left"/>
      <w:pPr>
        <w:ind w:left="1290" w:hanging="440"/>
      </w:pPr>
    </w:lvl>
    <w:lvl w:ilvl="3">
      <w:start w:val="1"/>
      <w:numFmt w:val="aiueoFullWidth"/>
      <w:lvlText w:val="%4"/>
      <w:lvlJc w:val="left"/>
      <w:pPr>
        <w:ind w:left="1700" w:hanging="44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33AF109A"/>
    <w:multiLevelType w:val="multilevel"/>
    <w:tmpl w:val="7BCC9F08"/>
    <w:lvl w:ilvl="0">
      <w:start w:val="5"/>
      <w:numFmt w:val="decimalFullWidth"/>
      <w:lvlText w:val="%1"/>
      <w:lvlJc w:val="left"/>
      <w:pPr>
        <w:ind w:left="420" w:hanging="420"/>
      </w:pPr>
      <w:rPr>
        <w:rFonts w:eastAsia="ＭＳ Ｐゴシック" w:hint="eastAsia"/>
        <w:sz w:val="24"/>
      </w:rPr>
    </w:lvl>
    <w:lvl w:ilvl="1">
      <w:start w:val="1"/>
      <w:numFmt w:val="decimal"/>
      <w:lvlText w:val="(%2)"/>
      <w:lvlJc w:val="left"/>
      <w:pPr>
        <w:ind w:left="840" w:hanging="420"/>
      </w:pPr>
      <w:rPr>
        <w:rFonts w:eastAsia="ＭＳ Ｐゴシック" w:hint="eastAsia"/>
        <w:sz w:val="24"/>
      </w:rPr>
    </w:lvl>
    <w:lvl w:ilvl="2">
      <w:start w:val="1"/>
      <w:numFmt w:val="decimalEnclosedCircle"/>
      <w:lvlText w:val="%3"/>
      <w:lvlJc w:val="left"/>
      <w:pPr>
        <w:ind w:left="1290" w:hanging="440"/>
      </w:pPr>
    </w:lvl>
    <w:lvl w:ilvl="3">
      <w:start w:val="1"/>
      <w:numFmt w:val="decimalEnclosedCircle"/>
      <w:lvlText w:val="%4"/>
      <w:lvlJc w:val="left"/>
      <w:pPr>
        <w:ind w:left="1680" w:hanging="420"/>
      </w:pPr>
      <w:rPr>
        <w:rFonts w:eastAsia="ＭＳ Ｐゴシック" w:hint="eastAsia"/>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0DC03AC"/>
    <w:multiLevelType w:val="hybridMultilevel"/>
    <w:tmpl w:val="F6AEF68E"/>
    <w:lvl w:ilvl="0" w:tplc="FFFFFFFF">
      <w:start w:val="1"/>
      <w:numFmt w:val="decimal"/>
      <w:lvlText w:val="（%1） "/>
      <w:lvlJc w:val="left"/>
      <w:pPr>
        <w:ind w:left="1620" w:hanging="360"/>
      </w:pPr>
      <w:rPr>
        <w:rFonts w:hint="default"/>
      </w:rPr>
    </w:lvl>
    <w:lvl w:ilvl="1" w:tplc="6944C37A">
      <w:start w:val="1"/>
      <w:numFmt w:val="decimal"/>
      <w:lvlText w:val="（%2） "/>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56C620CF"/>
    <w:multiLevelType w:val="hybridMultilevel"/>
    <w:tmpl w:val="90D6DB60"/>
    <w:lvl w:ilvl="0" w:tplc="8736AAEE">
      <w:start w:val="1"/>
      <w:numFmt w:val="decimal"/>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746809"/>
    <w:multiLevelType w:val="multilevel"/>
    <w:tmpl w:val="CB84147E"/>
    <w:lvl w:ilvl="0">
      <w:start w:val="1"/>
      <w:numFmt w:val="decimalFullWidth"/>
      <w:lvlText w:val="%1"/>
      <w:lvlJc w:val="left"/>
      <w:pPr>
        <w:ind w:left="420" w:hanging="420"/>
      </w:pPr>
      <w:rPr>
        <w:rFonts w:eastAsia="ＭＳ Ｐゴシック" w:hint="eastAsia"/>
        <w:sz w:val="24"/>
      </w:rPr>
    </w:lvl>
    <w:lvl w:ilvl="1">
      <w:start w:val="1"/>
      <w:numFmt w:val="decimal"/>
      <w:lvlText w:val="(%2)"/>
      <w:lvlJc w:val="left"/>
      <w:pPr>
        <w:ind w:left="840" w:hanging="420"/>
      </w:pPr>
      <w:rPr>
        <w:rFonts w:eastAsia="ＭＳ Ｐゴシック" w:hint="eastAsia"/>
        <w:sz w:val="24"/>
      </w:rPr>
    </w:lvl>
    <w:lvl w:ilvl="2">
      <w:start w:val="1"/>
      <w:numFmt w:val="aiueoFullWidth"/>
      <w:lvlText w:val="%3"/>
      <w:lvlJc w:val="left"/>
      <w:pPr>
        <w:ind w:left="1260" w:hanging="420"/>
      </w:pPr>
      <w:rPr>
        <w:rFonts w:eastAsia="ＭＳ Ｐゴシック" w:hint="eastAsia"/>
        <w:sz w:val="24"/>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8B07828"/>
    <w:multiLevelType w:val="hybridMultilevel"/>
    <w:tmpl w:val="C6227EC0"/>
    <w:lvl w:ilvl="0" w:tplc="515C9434">
      <w:start w:val="1"/>
      <w:numFmt w:val="decimal"/>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769079481">
    <w:abstractNumId w:val="5"/>
  </w:num>
  <w:num w:numId="2" w16cid:durableId="463740418">
    <w:abstractNumId w:val="8"/>
  </w:num>
  <w:num w:numId="3" w16cid:durableId="1472207220">
    <w:abstractNumId w:val="2"/>
  </w:num>
  <w:num w:numId="4" w16cid:durableId="2105805693">
    <w:abstractNumId w:val="6"/>
  </w:num>
  <w:num w:numId="5" w16cid:durableId="1319991741">
    <w:abstractNumId w:val="3"/>
  </w:num>
  <w:num w:numId="6" w16cid:durableId="625546566">
    <w:abstractNumId w:val="7"/>
  </w:num>
  <w:num w:numId="7" w16cid:durableId="1155800308">
    <w:abstractNumId w:val="9"/>
  </w:num>
  <w:num w:numId="8" w16cid:durableId="987788575">
    <w:abstractNumId w:val="0"/>
  </w:num>
  <w:num w:numId="9" w16cid:durableId="451946966">
    <w:abstractNumId w:val="4"/>
  </w:num>
  <w:num w:numId="10" w16cid:durableId="160133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15"/>
    <w:rsid w:val="00085C9C"/>
    <w:rsid w:val="000B6876"/>
    <w:rsid w:val="0014487D"/>
    <w:rsid w:val="00174E01"/>
    <w:rsid w:val="001946F7"/>
    <w:rsid w:val="001B0DCB"/>
    <w:rsid w:val="001F3D48"/>
    <w:rsid w:val="002C56C8"/>
    <w:rsid w:val="002E1AD5"/>
    <w:rsid w:val="0039377C"/>
    <w:rsid w:val="0040052A"/>
    <w:rsid w:val="004C71C7"/>
    <w:rsid w:val="00541C9D"/>
    <w:rsid w:val="00543315"/>
    <w:rsid w:val="00584BC0"/>
    <w:rsid w:val="005A54CE"/>
    <w:rsid w:val="00633CFF"/>
    <w:rsid w:val="006340E6"/>
    <w:rsid w:val="0067211B"/>
    <w:rsid w:val="006B1571"/>
    <w:rsid w:val="00725D96"/>
    <w:rsid w:val="00816AC2"/>
    <w:rsid w:val="00834122"/>
    <w:rsid w:val="0084256D"/>
    <w:rsid w:val="008D4B6C"/>
    <w:rsid w:val="008E2BA5"/>
    <w:rsid w:val="0094707D"/>
    <w:rsid w:val="00A57B5D"/>
    <w:rsid w:val="00AE4CEF"/>
    <w:rsid w:val="00B21A66"/>
    <w:rsid w:val="00B659DD"/>
    <w:rsid w:val="00B766CA"/>
    <w:rsid w:val="00B8029A"/>
    <w:rsid w:val="00B95CA0"/>
    <w:rsid w:val="00D07787"/>
    <w:rsid w:val="00D1154E"/>
    <w:rsid w:val="00D54B73"/>
    <w:rsid w:val="00E5703C"/>
    <w:rsid w:val="00E57F9D"/>
    <w:rsid w:val="00E634DC"/>
    <w:rsid w:val="00E83165"/>
    <w:rsid w:val="00F42421"/>
    <w:rsid w:val="00F81EA3"/>
    <w:rsid w:val="00F90C89"/>
    <w:rsid w:val="00FB0783"/>
    <w:rsid w:val="00FF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40A5F"/>
  <w15:chartTrackingRefBased/>
  <w15:docId w15:val="{B2241711-8C7A-4851-A7F7-5953BA38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315"/>
    <w:pPr>
      <w:widowControl w:val="0"/>
      <w:jc w:val="both"/>
    </w:pPr>
    <w:rPr>
      <w:rFonts w:ascii="ＭＳ 明朝" w:eastAsia="ＭＳ 明朝"/>
    </w:rPr>
  </w:style>
  <w:style w:type="paragraph" w:styleId="1">
    <w:name w:val="heading 1"/>
    <w:basedOn w:val="a"/>
    <w:next w:val="a"/>
    <w:link w:val="10"/>
    <w:uiPriority w:val="9"/>
    <w:qFormat/>
    <w:rsid w:val="005433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33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33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33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33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33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33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33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33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3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3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3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33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3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3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3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3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3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3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3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3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315"/>
    <w:pPr>
      <w:spacing w:before="160" w:after="160"/>
      <w:jc w:val="center"/>
    </w:pPr>
    <w:rPr>
      <w:i/>
      <w:iCs/>
      <w:color w:val="404040" w:themeColor="text1" w:themeTint="BF"/>
    </w:rPr>
  </w:style>
  <w:style w:type="character" w:customStyle="1" w:styleId="a8">
    <w:name w:val="引用文 (文字)"/>
    <w:basedOn w:val="a0"/>
    <w:link w:val="a7"/>
    <w:uiPriority w:val="29"/>
    <w:rsid w:val="00543315"/>
    <w:rPr>
      <w:i/>
      <w:iCs/>
      <w:color w:val="404040" w:themeColor="text1" w:themeTint="BF"/>
    </w:rPr>
  </w:style>
  <w:style w:type="paragraph" w:styleId="a9">
    <w:name w:val="List Paragraph"/>
    <w:basedOn w:val="a"/>
    <w:uiPriority w:val="34"/>
    <w:qFormat/>
    <w:rsid w:val="00543315"/>
    <w:pPr>
      <w:ind w:left="720"/>
      <w:contextualSpacing/>
    </w:pPr>
  </w:style>
  <w:style w:type="character" w:styleId="21">
    <w:name w:val="Intense Emphasis"/>
    <w:basedOn w:val="a0"/>
    <w:uiPriority w:val="21"/>
    <w:qFormat/>
    <w:rsid w:val="00543315"/>
    <w:rPr>
      <w:i/>
      <w:iCs/>
      <w:color w:val="0F4761" w:themeColor="accent1" w:themeShade="BF"/>
    </w:rPr>
  </w:style>
  <w:style w:type="paragraph" w:styleId="22">
    <w:name w:val="Intense Quote"/>
    <w:basedOn w:val="a"/>
    <w:next w:val="a"/>
    <w:link w:val="23"/>
    <w:uiPriority w:val="30"/>
    <w:qFormat/>
    <w:rsid w:val="0054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3315"/>
    <w:rPr>
      <w:i/>
      <w:iCs/>
      <w:color w:val="0F4761" w:themeColor="accent1" w:themeShade="BF"/>
    </w:rPr>
  </w:style>
  <w:style w:type="character" w:styleId="24">
    <w:name w:val="Intense Reference"/>
    <w:basedOn w:val="a0"/>
    <w:uiPriority w:val="32"/>
    <w:qFormat/>
    <w:rsid w:val="00543315"/>
    <w:rPr>
      <w:b/>
      <w:bCs/>
      <w:smallCaps/>
      <w:color w:val="0F4761" w:themeColor="accent1" w:themeShade="BF"/>
      <w:spacing w:val="5"/>
    </w:rPr>
  </w:style>
  <w:style w:type="paragraph" w:styleId="aa">
    <w:name w:val="header"/>
    <w:basedOn w:val="a"/>
    <w:link w:val="ab"/>
    <w:uiPriority w:val="99"/>
    <w:unhideWhenUsed/>
    <w:rsid w:val="0014487D"/>
    <w:pPr>
      <w:tabs>
        <w:tab w:val="center" w:pos="4252"/>
        <w:tab w:val="right" w:pos="8504"/>
      </w:tabs>
      <w:snapToGrid w:val="0"/>
    </w:pPr>
  </w:style>
  <w:style w:type="character" w:customStyle="1" w:styleId="ab">
    <w:name w:val="ヘッダー (文字)"/>
    <w:basedOn w:val="a0"/>
    <w:link w:val="aa"/>
    <w:uiPriority w:val="99"/>
    <w:rsid w:val="0014487D"/>
    <w:rPr>
      <w:rFonts w:ascii="ＭＳ 明朝" w:eastAsia="ＭＳ 明朝"/>
    </w:rPr>
  </w:style>
  <w:style w:type="paragraph" w:styleId="ac">
    <w:name w:val="footer"/>
    <w:basedOn w:val="a"/>
    <w:link w:val="ad"/>
    <w:uiPriority w:val="99"/>
    <w:unhideWhenUsed/>
    <w:rsid w:val="0014487D"/>
    <w:pPr>
      <w:tabs>
        <w:tab w:val="center" w:pos="4252"/>
        <w:tab w:val="right" w:pos="8504"/>
      </w:tabs>
      <w:snapToGrid w:val="0"/>
    </w:pPr>
  </w:style>
  <w:style w:type="character" w:customStyle="1" w:styleId="ad">
    <w:name w:val="フッター (文字)"/>
    <w:basedOn w:val="a0"/>
    <w:link w:val="ac"/>
    <w:uiPriority w:val="99"/>
    <w:rsid w:val="0014487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辰田 歩（高齢者福祉課）</dc:creator>
  <cp:keywords/>
  <dc:description/>
  <cp:lastModifiedBy>辰田 歩（高齢者福祉課）</cp:lastModifiedBy>
  <cp:revision>11</cp:revision>
  <cp:lastPrinted>2025-03-03T06:36:00Z</cp:lastPrinted>
  <dcterms:created xsi:type="dcterms:W3CDTF">2025-02-28T08:41:00Z</dcterms:created>
  <dcterms:modified xsi:type="dcterms:W3CDTF">2025-07-17T12:14:00Z</dcterms:modified>
</cp:coreProperties>
</file>