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51F111" w14:textId="4A0AFB1A" w:rsidR="00096392" w:rsidRPr="00EF2F78" w:rsidRDefault="00BD2959" w:rsidP="009D1562">
      <w:pPr>
        <w:spacing w:line="360" w:lineRule="exact"/>
        <w:jc w:val="center"/>
        <w:rPr>
          <w:rFonts w:ascii="游ゴシック" w:eastAsia="游ゴシック" w:hAnsi="游ゴシック"/>
          <w:b/>
          <w:color w:val="262626" w:themeColor="text1" w:themeTint="D9"/>
          <w:sz w:val="28"/>
        </w:rPr>
      </w:pPr>
      <w:r w:rsidRPr="00EF2F78">
        <w:rPr>
          <w:rFonts w:ascii="游ゴシック" w:eastAsia="游ゴシック" w:hAnsi="游ゴシック" w:hint="eastAsia"/>
          <w:b/>
          <w:color w:val="262626" w:themeColor="text1" w:themeTint="D9"/>
          <w:sz w:val="28"/>
        </w:rPr>
        <w:t xml:space="preserve">埼玉県 </w:t>
      </w:r>
      <w:r w:rsidR="00E355D3">
        <w:rPr>
          <w:rFonts w:ascii="游ゴシック" w:eastAsia="游ゴシック" w:hAnsi="游ゴシック" w:hint="eastAsia"/>
          <w:b/>
          <w:color w:val="262626" w:themeColor="text1" w:themeTint="D9"/>
          <w:sz w:val="28"/>
        </w:rPr>
        <w:t>福祉部</w:t>
      </w:r>
      <w:r w:rsidRPr="00EF2F78">
        <w:rPr>
          <w:rFonts w:ascii="游ゴシック" w:eastAsia="游ゴシック" w:hAnsi="游ゴシック" w:hint="eastAsia"/>
          <w:b/>
          <w:color w:val="262626" w:themeColor="text1" w:themeTint="D9"/>
          <w:sz w:val="28"/>
        </w:rPr>
        <w:t xml:space="preserve"> </w:t>
      </w:r>
      <w:r w:rsidR="00E355D3">
        <w:rPr>
          <w:rFonts w:ascii="游ゴシック" w:eastAsia="游ゴシック" w:hAnsi="游ゴシック" w:hint="eastAsia"/>
          <w:b/>
          <w:color w:val="262626" w:themeColor="text1" w:themeTint="D9"/>
          <w:sz w:val="28"/>
        </w:rPr>
        <w:t>福祉監査課</w:t>
      </w:r>
      <w:r w:rsidRPr="00EF2F78">
        <w:rPr>
          <w:rFonts w:ascii="游ゴシック" w:eastAsia="游ゴシック" w:hAnsi="游ゴシック" w:hint="eastAsia"/>
          <w:b/>
          <w:color w:val="262626" w:themeColor="text1" w:themeTint="D9"/>
          <w:sz w:val="28"/>
        </w:rPr>
        <w:t xml:space="preserve"> </w:t>
      </w:r>
      <w:r w:rsidR="00717E6F">
        <w:rPr>
          <w:rFonts w:ascii="游ゴシック" w:eastAsia="游ゴシック" w:hAnsi="游ゴシック" w:hint="eastAsia"/>
          <w:b/>
          <w:color w:val="262626" w:themeColor="text1" w:themeTint="D9"/>
          <w:sz w:val="28"/>
        </w:rPr>
        <w:t>介護保険</w:t>
      </w:r>
      <w:r w:rsidR="00E355D3">
        <w:rPr>
          <w:rFonts w:ascii="游ゴシック" w:eastAsia="游ゴシック" w:hAnsi="游ゴシック" w:hint="eastAsia"/>
          <w:b/>
          <w:color w:val="262626" w:themeColor="text1" w:themeTint="D9"/>
          <w:sz w:val="28"/>
        </w:rPr>
        <w:t>害</w:t>
      </w:r>
      <w:r w:rsidR="00966EAD">
        <w:rPr>
          <w:rFonts w:ascii="游ゴシック" w:eastAsia="游ゴシック" w:hAnsi="游ゴシック" w:hint="eastAsia"/>
          <w:b/>
          <w:color w:val="262626" w:themeColor="text1" w:themeTint="D9"/>
          <w:sz w:val="28"/>
        </w:rPr>
        <w:t>施設・</w:t>
      </w:r>
      <w:r w:rsidR="00717E6F">
        <w:rPr>
          <w:rFonts w:ascii="游ゴシック" w:eastAsia="游ゴシック" w:hAnsi="游ゴシック" w:hint="eastAsia"/>
          <w:b/>
          <w:color w:val="262626" w:themeColor="text1" w:themeTint="D9"/>
          <w:sz w:val="28"/>
        </w:rPr>
        <w:t>介護</w:t>
      </w:r>
      <w:r w:rsidR="00E355D3">
        <w:rPr>
          <w:rFonts w:ascii="游ゴシック" w:eastAsia="游ゴシック" w:hAnsi="游ゴシック" w:hint="eastAsia"/>
          <w:b/>
          <w:color w:val="262626" w:themeColor="text1" w:themeTint="D9"/>
          <w:sz w:val="28"/>
        </w:rPr>
        <w:t>事業</w:t>
      </w:r>
      <w:r w:rsidRPr="00EF2F78">
        <w:rPr>
          <w:rFonts w:ascii="游ゴシック" w:eastAsia="游ゴシック" w:hAnsi="游ゴシック" w:hint="eastAsia"/>
          <w:b/>
          <w:color w:val="262626" w:themeColor="text1" w:themeTint="D9"/>
          <w:sz w:val="28"/>
        </w:rPr>
        <w:t>担当</w:t>
      </w:r>
    </w:p>
    <w:p w14:paraId="2E99FDBB" w14:textId="77777777" w:rsidR="00BD2959" w:rsidRPr="00EF2F78" w:rsidRDefault="00BD2959" w:rsidP="009D1562">
      <w:pPr>
        <w:spacing w:line="360" w:lineRule="exact"/>
        <w:jc w:val="center"/>
        <w:rPr>
          <w:rFonts w:ascii="游ゴシック" w:eastAsia="游ゴシック" w:hAnsi="游ゴシック"/>
          <w:b/>
          <w:color w:val="262626" w:themeColor="text1" w:themeTint="D9"/>
          <w:sz w:val="28"/>
        </w:rPr>
      </w:pPr>
      <w:r w:rsidRPr="00EF2F78">
        <w:rPr>
          <w:rFonts w:ascii="游ゴシック" w:eastAsia="游ゴシック" w:hAnsi="游ゴシック" w:hint="eastAsia"/>
          <w:b/>
          <w:color w:val="262626" w:themeColor="text1" w:themeTint="D9"/>
          <w:sz w:val="28"/>
        </w:rPr>
        <w:t>会計年度任用職員 募集要領</w:t>
      </w:r>
    </w:p>
    <w:p w14:paraId="64A7BFA1" w14:textId="77777777" w:rsidR="00BD2959" w:rsidRPr="00EF2F78" w:rsidRDefault="00BD2959" w:rsidP="00BD2959">
      <w:pPr>
        <w:spacing w:line="360" w:lineRule="exact"/>
        <w:rPr>
          <w:rFonts w:ascii="游ゴシック" w:eastAsia="游ゴシック" w:hAnsi="游ゴシック"/>
          <w:color w:val="262626" w:themeColor="text1" w:themeTint="D9"/>
          <w:sz w:val="24"/>
        </w:rPr>
      </w:pPr>
    </w:p>
    <w:p w14:paraId="126F7562" w14:textId="39F46901" w:rsidR="00BD2959" w:rsidRPr="00EF2F78" w:rsidRDefault="00FD158A" w:rsidP="00BD2959">
      <w:pPr>
        <w:spacing w:line="360" w:lineRule="exact"/>
        <w:rPr>
          <w:rFonts w:ascii="游ゴシック" w:eastAsia="游ゴシック" w:hAnsi="游ゴシック"/>
          <w:color w:val="262626" w:themeColor="text1" w:themeTint="D9"/>
          <w:sz w:val="24"/>
        </w:rPr>
      </w:pPr>
      <w:r w:rsidRPr="00EF2F78">
        <w:rPr>
          <w:rFonts w:ascii="游ゴシック" w:eastAsia="游ゴシック" w:hAnsi="游ゴシック" w:hint="eastAsia"/>
          <w:color w:val="262626" w:themeColor="text1" w:themeTint="D9"/>
          <w:sz w:val="24"/>
        </w:rPr>
        <w:t xml:space="preserve">　</w:t>
      </w:r>
      <w:r w:rsidR="00BD2959" w:rsidRPr="00EF2F78">
        <w:rPr>
          <w:rFonts w:ascii="游ゴシック" w:eastAsia="游ゴシック" w:hAnsi="游ゴシック" w:hint="eastAsia"/>
          <w:color w:val="262626" w:themeColor="text1" w:themeTint="D9"/>
          <w:sz w:val="24"/>
        </w:rPr>
        <w:t>次のとおり会計年度任用職員を募集します。</w:t>
      </w:r>
    </w:p>
    <w:p w14:paraId="58F6E7AC" w14:textId="77777777" w:rsidR="00BD2959" w:rsidRPr="00EF2F78" w:rsidRDefault="00BD2959" w:rsidP="00BD2959">
      <w:pPr>
        <w:spacing w:line="360" w:lineRule="exact"/>
        <w:rPr>
          <w:rFonts w:ascii="游ゴシック" w:eastAsia="游ゴシック" w:hAnsi="游ゴシック"/>
          <w:color w:val="262626" w:themeColor="text1" w:themeTint="D9"/>
          <w:sz w:val="24"/>
        </w:rPr>
      </w:pPr>
    </w:p>
    <w:p w14:paraId="13229EBC" w14:textId="77777777" w:rsidR="00BD2959" w:rsidRPr="00EF2F78" w:rsidRDefault="002974B6" w:rsidP="002974B6">
      <w:pPr>
        <w:pBdr>
          <w:bottom w:val="single" w:sz="4" w:space="1" w:color="auto"/>
        </w:pBdr>
        <w:shd w:val="pct15" w:color="auto" w:fill="auto"/>
        <w:spacing w:line="360" w:lineRule="exact"/>
        <w:rPr>
          <w:rFonts w:ascii="游ゴシック" w:eastAsia="游ゴシック" w:hAnsi="游ゴシック"/>
          <w:b/>
          <w:color w:val="262626" w:themeColor="text1" w:themeTint="D9"/>
          <w:sz w:val="24"/>
        </w:rPr>
      </w:pPr>
      <w:r w:rsidRPr="00EF2F78">
        <w:rPr>
          <w:rFonts w:ascii="游ゴシック" w:eastAsia="游ゴシック" w:hAnsi="游ゴシック" w:hint="eastAsia"/>
          <w:b/>
          <w:color w:val="262626" w:themeColor="text1" w:themeTint="D9"/>
          <w:sz w:val="24"/>
        </w:rPr>
        <w:t xml:space="preserve"> </w:t>
      </w:r>
      <w:r w:rsidR="00BD2959" w:rsidRPr="00EF2F78">
        <w:rPr>
          <w:rFonts w:ascii="游ゴシック" w:eastAsia="游ゴシック" w:hAnsi="游ゴシック" w:hint="eastAsia"/>
          <w:b/>
          <w:color w:val="262626" w:themeColor="text1" w:themeTint="D9"/>
          <w:sz w:val="24"/>
        </w:rPr>
        <w:t>１ 職務内容</w:t>
      </w:r>
    </w:p>
    <w:p w14:paraId="32303F54" w14:textId="77777777" w:rsidR="00D907D4" w:rsidRPr="00EF2F78" w:rsidRDefault="00D907D4" w:rsidP="00D907D4">
      <w:pPr>
        <w:spacing w:line="160" w:lineRule="exact"/>
        <w:rPr>
          <w:rFonts w:ascii="游ゴシック" w:eastAsia="游ゴシック" w:hAnsi="游ゴシック"/>
          <w:color w:val="262626" w:themeColor="text1" w:themeTint="D9"/>
          <w:sz w:val="24"/>
        </w:rPr>
      </w:pPr>
    </w:p>
    <w:p w14:paraId="303DBF81" w14:textId="3F3A025B" w:rsidR="00E355D3" w:rsidRDefault="00BD2959" w:rsidP="00BD2959">
      <w:pPr>
        <w:spacing w:line="360" w:lineRule="exact"/>
        <w:rPr>
          <w:rFonts w:ascii="游ゴシック" w:eastAsia="游ゴシック" w:hAnsi="游ゴシック"/>
          <w:color w:val="262626" w:themeColor="text1" w:themeTint="D9"/>
          <w:sz w:val="24"/>
        </w:rPr>
      </w:pPr>
      <w:r w:rsidRPr="00EF2F78">
        <w:rPr>
          <w:rFonts w:ascii="游ゴシック" w:eastAsia="游ゴシック" w:hAnsi="游ゴシック" w:hint="eastAsia"/>
          <w:color w:val="262626" w:themeColor="text1" w:themeTint="D9"/>
          <w:sz w:val="24"/>
        </w:rPr>
        <w:t xml:space="preserve">　</w:t>
      </w:r>
      <w:r w:rsidR="00E355D3">
        <w:rPr>
          <w:rFonts w:ascii="游ゴシック" w:eastAsia="游ゴシック" w:hAnsi="游ゴシック" w:hint="eastAsia"/>
          <w:color w:val="262626" w:themeColor="text1" w:themeTint="D9"/>
          <w:sz w:val="24"/>
        </w:rPr>
        <w:t xml:space="preserve">　</w:t>
      </w:r>
      <w:r w:rsidR="00717E6F">
        <w:rPr>
          <w:rFonts w:ascii="游ゴシック" w:eastAsia="游ゴシック" w:hAnsi="游ゴシック" w:hint="eastAsia"/>
          <w:color w:val="262626" w:themeColor="text1" w:themeTint="D9"/>
          <w:sz w:val="24"/>
        </w:rPr>
        <w:t>介護保険</w:t>
      </w:r>
      <w:r w:rsidR="00966EAD">
        <w:rPr>
          <w:rFonts w:ascii="游ゴシック" w:eastAsia="游ゴシック" w:hAnsi="游ゴシック" w:hint="eastAsia"/>
          <w:color w:val="262626" w:themeColor="text1" w:themeTint="D9"/>
          <w:sz w:val="24"/>
        </w:rPr>
        <w:t>施設及び</w:t>
      </w:r>
      <w:r w:rsidR="00717E6F">
        <w:rPr>
          <w:rFonts w:ascii="游ゴシック" w:eastAsia="游ゴシック" w:hAnsi="游ゴシック" w:hint="eastAsia"/>
          <w:color w:val="262626" w:themeColor="text1" w:themeTint="D9"/>
          <w:sz w:val="24"/>
        </w:rPr>
        <w:t>介護</w:t>
      </w:r>
      <w:r w:rsidR="00E355D3">
        <w:rPr>
          <w:rFonts w:ascii="游ゴシック" w:eastAsia="游ゴシック" w:hAnsi="游ゴシック" w:hint="eastAsia"/>
          <w:color w:val="262626" w:themeColor="text1" w:themeTint="D9"/>
          <w:sz w:val="24"/>
        </w:rPr>
        <w:t>サービス事業所の運営指導に付随する事務</w:t>
      </w:r>
    </w:p>
    <w:p w14:paraId="15C9E540" w14:textId="25BF9264" w:rsidR="00EF2F78" w:rsidRPr="00EF2F78" w:rsidRDefault="00E355D3" w:rsidP="00BD2959">
      <w:pPr>
        <w:spacing w:line="360" w:lineRule="exact"/>
        <w:rPr>
          <w:rFonts w:ascii="游ゴシック" w:eastAsia="游ゴシック" w:hAnsi="游ゴシック"/>
          <w:color w:val="262626" w:themeColor="text1" w:themeTint="D9"/>
          <w:sz w:val="24"/>
        </w:rPr>
      </w:pPr>
      <w:r>
        <w:rPr>
          <w:rFonts w:ascii="游ゴシック" w:eastAsia="游ゴシック" w:hAnsi="游ゴシック" w:hint="eastAsia"/>
          <w:color w:val="262626" w:themeColor="text1" w:themeTint="D9"/>
          <w:sz w:val="24"/>
        </w:rPr>
        <w:t xml:space="preserve">　　（電話・メールによる照会・回答対応、データ収集並びに資料作成等）</w:t>
      </w:r>
    </w:p>
    <w:p w14:paraId="7D6C7B93" w14:textId="77777777" w:rsidR="00BD2959" w:rsidRPr="00EF2F78" w:rsidRDefault="00BD2959" w:rsidP="00BD2959">
      <w:pPr>
        <w:spacing w:line="360" w:lineRule="exact"/>
        <w:rPr>
          <w:rFonts w:ascii="游ゴシック" w:eastAsia="游ゴシック" w:hAnsi="游ゴシック"/>
          <w:color w:val="262626" w:themeColor="text1" w:themeTint="D9"/>
          <w:sz w:val="24"/>
        </w:rPr>
      </w:pPr>
    </w:p>
    <w:p w14:paraId="45CDA080" w14:textId="77777777" w:rsidR="00BD2959" w:rsidRPr="00EF2F78" w:rsidRDefault="002974B6" w:rsidP="002974B6">
      <w:pPr>
        <w:pBdr>
          <w:bottom w:val="single" w:sz="4" w:space="1" w:color="auto"/>
        </w:pBdr>
        <w:shd w:val="pct15" w:color="auto" w:fill="auto"/>
        <w:spacing w:line="360" w:lineRule="exact"/>
        <w:rPr>
          <w:rFonts w:ascii="游ゴシック" w:eastAsia="游ゴシック" w:hAnsi="游ゴシック"/>
          <w:b/>
          <w:color w:val="262626" w:themeColor="text1" w:themeTint="D9"/>
          <w:sz w:val="24"/>
        </w:rPr>
      </w:pPr>
      <w:r w:rsidRPr="00EF2F78">
        <w:rPr>
          <w:rFonts w:ascii="游ゴシック" w:eastAsia="游ゴシック" w:hAnsi="游ゴシック" w:hint="eastAsia"/>
          <w:b/>
          <w:color w:val="262626" w:themeColor="text1" w:themeTint="D9"/>
          <w:sz w:val="24"/>
        </w:rPr>
        <w:t xml:space="preserve"> </w:t>
      </w:r>
      <w:r w:rsidR="00BD2959" w:rsidRPr="00EF2F78">
        <w:rPr>
          <w:rFonts w:ascii="游ゴシック" w:eastAsia="游ゴシック" w:hAnsi="游ゴシック" w:hint="eastAsia"/>
          <w:b/>
          <w:color w:val="262626" w:themeColor="text1" w:themeTint="D9"/>
          <w:sz w:val="24"/>
        </w:rPr>
        <w:t>２ 応募資格</w:t>
      </w:r>
    </w:p>
    <w:p w14:paraId="7C933021" w14:textId="77777777" w:rsidR="00D907D4" w:rsidRPr="00EF2F78" w:rsidRDefault="00D907D4" w:rsidP="00D907D4">
      <w:pPr>
        <w:spacing w:line="160" w:lineRule="exact"/>
        <w:rPr>
          <w:rFonts w:ascii="游ゴシック" w:eastAsia="游ゴシック" w:hAnsi="游ゴシック"/>
          <w:color w:val="262626" w:themeColor="text1" w:themeTint="D9"/>
          <w:sz w:val="24"/>
        </w:rPr>
      </w:pPr>
    </w:p>
    <w:p w14:paraId="35AA55D4" w14:textId="77777777" w:rsidR="00BD2959" w:rsidRPr="00EF2F78" w:rsidRDefault="00BD2959" w:rsidP="00BD2959">
      <w:pPr>
        <w:spacing w:line="360" w:lineRule="exact"/>
        <w:rPr>
          <w:rFonts w:ascii="游ゴシック" w:eastAsia="游ゴシック" w:hAnsi="游ゴシック"/>
          <w:color w:val="262626" w:themeColor="text1" w:themeTint="D9"/>
          <w:sz w:val="24"/>
        </w:rPr>
      </w:pPr>
      <w:r w:rsidRPr="00EF2F78">
        <w:rPr>
          <w:rFonts w:ascii="游ゴシック" w:eastAsia="游ゴシック" w:hAnsi="游ゴシック" w:hint="eastAsia"/>
          <w:color w:val="262626" w:themeColor="text1" w:themeTint="D9"/>
          <w:sz w:val="24"/>
        </w:rPr>
        <w:t xml:space="preserve">　（１）年齢・性別・学歴は問いません。</w:t>
      </w:r>
    </w:p>
    <w:p w14:paraId="62AB78F6" w14:textId="77777777" w:rsidR="00BD2959" w:rsidRPr="00EF2F78" w:rsidRDefault="00BD2959" w:rsidP="002974B6">
      <w:pPr>
        <w:spacing w:line="360" w:lineRule="exact"/>
        <w:ind w:left="960" w:hangingChars="400" w:hanging="960"/>
        <w:jc w:val="left"/>
        <w:rPr>
          <w:rFonts w:ascii="游ゴシック" w:eastAsia="游ゴシック" w:hAnsi="游ゴシック"/>
          <w:color w:val="262626" w:themeColor="text1" w:themeTint="D9"/>
          <w:sz w:val="24"/>
        </w:rPr>
      </w:pPr>
      <w:r w:rsidRPr="00EF2F78">
        <w:rPr>
          <w:rFonts w:ascii="游ゴシック" w:eastAsia="游ゴシック" w:hAnsi="游ゴシック" w:hint="eastAsia"/>
          <w:color w:val="262626" w:themeColor="text1" w:themeTint="D9"/>
          <w:sz w:val="24"/>
        </w:rPr>
        <w:t xml:space="preserve">　（２）国籍は問いません。ただし、採用時に当該職務に従事可能な在留資格がない場合には採用されません。</w:t>
      </w:r>
    </w:p>
    <w:p w14:paraId="674C5220" w14:textId="77777777" w:rsidR="00BD2959" w:rsidRPr="00EF2F78" w:rsidRDefault="00BD2959" w:rsidP="00BD2959">
      <w:pPr>
        <w:spacing w:line="360" w:lineRule="exact"/>
        <w:rPr>
          <w:rFonts w:ascii="游ゴシック" w:eastAsia="游ゴシック" w:hAnsi="游ゴシック"/>
          <w:color w:val="262626" w:themeColor="text1" w:themeTint="D9"/>
          <w:sz w:val="24"/>
        </w:rPr>
      </w:pPr>
      <w:r w:rsidRPr="00EF2F78">
        <w:rPr>
          <w:rFonts w:ascii="游ゴシック" w:eastAsia="游ゴシック" w:hAnsi="游ゴシック" w:hint="eastAsia"/>
          <w:color w:val="262626" w:themeColor="text1" w:themeTint="D9"/>
          <w:sz w:val="24"/>
        </w:rPr>
        <w:t xml:space="preserve">　　※地方公務員法第16条に該当する人（次のいずれかに該当する人）は受験できません。</w:t>
      </w:r>
    </w:p>
    <w:p w14:paraId="75F790E1" w14:textId="77777777" w:rsidR="00BD2959" w:rsidRPr="00EF2F78" w:rsidRDefault="00BD2959" w:rsidP="002974B6">
      <w:pPr>
        <w:spacing w:line="360" w:lineRule="exact"/>
        <w:ind w:left="720" w:hangingChars="300" w:hanging="720"/>
        <w:jc w:val="left"/>
        <w:rPr>
          <w:rFonts w:ascii="游ゴシック" w:eastAsia="游ゴシック" w:hAnsi="游ゴシック"/>
          <w:color w:val="262626" w:themeColor="text1" w:themeTint="D9"/>
          <w:sz w:val="24"/>
        </w:rPr>
      </w:pPr>
      <w:r w:rsidRPr="00EF2F78">
        <w:rPr>
          <w:rFonts w:ascii="游ゴシック" w:eastAsia="游ゴシック" w:hAnsi="游ゴシック" w:hint="eastAsia"/>
          <w:color w:val="262626" w:themeColor="text1" w:themeTint="D9"/>
          <w:sz w:val="24"/>
        </w:rPr>
        <w:t xml:space="preserve">　　・</w:t>
      </w:r>
      <w:r w:rsidR="00F05B53">
        <w:rPr>
          <w:rFonts w:ascii="游ゴシック" w:eastAsia="游ゴシック" w:hAnsi="游ゴシック" w:hint="eastAsia"/>
          <w:color w:val="262626" w:themeColor="text1" w:themeTint="D9"/>
          <w:sz w:val="24"/>
        </w:rPr>
        <w:t>禁錮</w:t>
      </w:r>
      <w:r w:rsidRPr="00EF2F78">
        <w:rPr>
          <w:rFonts w:ascii="游ゴシック" w:eastAsia="游ゴシック" w:hAnsi="游ゴシック" w:hint="eastAsia"/>
          <w:color w:val="262626" w:themeColor="text1" w:themeTint="D9"/>
          <w:sz w:val="24"/>
        </w:rPr>
        <w:t>以上の刑に処せられ、その執行を終わるまで又はその執行を受けることがなくなるまでの人</w:t>
      </w:r>
    </w:p>
    <w:p w14:paraId="357E0039" w14:textId="77777777" w:rsidR="00BD2959" w:rsidRPr="00EF2F78" w:rsidRDefault="00BD2959" w:rsidP="002974B6">
      <w:pPr>
        <w:spacing w:line="360" w:lineRule="exact"/>
        <w:ind w:left="720" w:hangingChars="300" w:hanging="720"/>
        <w:jc w:val="left"/>
        <w:rPr>
          <w:rFonts w:ascii="游ゴシック" w:eastAsia="游ゴシック" w:hAnsi="游ゴシック"/>
          <w:color w:val="262626" w:themeColor="text1" w:themeTint="D9"/>
          <w:sz w:val="24"/>
        </w:rPr>
      </w:pPr>
      <w:r w:rsidRPr="00EF2F78">
        <w:rPr>
          <w:rFonts w:ascii="游ゴシック" w:eastAsia="游ゴシック" w:hAnsi="游ゴシック" w:hint="eastAsia"/>
          <w:color w:val="262626" w:themeColor="text1" w:themeTint="D9"/>
          <w:sz w:val="24"/>
        </w:rPr>
        <w:t xml:space="preserve">　　・埼玉県職員として懲戒免職の処分を受け、当該処分の日から２年を経過しない人</w:t>
      </w:r>
    </w:p>
    <w:p w14:paraId="3DDB678B" w14:textId="77777777" w:rsidR="00BD2959" w:rsidRPr="00EF2F78" w:rsidRDefault="00BD2959" w:rsidP="002974B6">
      <w:pPr>
        <w:spacing w:line="360" w:lineRule="exact"/>
        <w:ind w:left="720" w:hangingChars="300" w:hanging="720"/>
        <w:jc w:val="left"/>
        <w:rPr>
          <w:rFonts w:ascii="游ゴシック" w:eastAsia="游ゴシック" w:hAnsi="游ゴシック"/>
          <w:color w:val="262626" w:themeColor="text1" w:themeTint="D9"/>
          <w:sz w:val="24"/>
        </w:rPr>
      </w:pPr>
      <w:r w:rsidRPr="00EF2F78">
        <w:rPr>
          <w:rFonts w:ascii="游ゴシック" w:eastAsia="游ゴシック" w:hAnsi="游ゴシック" w:hint="eastAsia"/>
          <w:color w:val="262626" w:themeColor="text1" w:themeTint="D9"/>
          <w:sz w:val="24"/>
        </w:rPr>
        <w:t xml:space="preserve">　　・日本国憲法施行の日以後において、日本国憲法又はその下に成立した政府を暴力で破壊することを主張する政党その他の団体を結成し、又はこれに加入した人</w:t>
      </w:r>
    </w:p>
    <w:p w14:paraId="25201B5C" w14:textId="77777777" w:rsidR="00BD2959" w:rsidRPr="00EF2F78" w:rsidRDefault="00BD2959" w:rsidP="00BD2959">
      <w:pPr>
        <w:spacing w:line="360" w:lineRule="exact"/>
        <w:rPr>
          <w:rFonts w:ascii="游ゴシック" w:eastAsia="游ゴシック" w:hAnsi="游ゴシック"/>
          <w:color w:val="262626" w:themeColor="text1" w:themeTint="D9"/>
          <w:sz w:val="24"/>
        </w:rPr>
      </w:pPr>
    </w:p>
    <w:p w14:paraId="5BC6666C" w14:textId="77777777" w:rsidR="00BD2959" w:rsidRPr="00EF2F78" w:rsidRDefault="002974B6" w:rsidP="002974B6">
      <w:pPr>
        <w:pBdr>
          <w:bottom w:val="single" w:sz="4" w:space="1" w:color="auto"/>
        </w:pBdr>
        <w:shd w:val="pct15" w:color="auto" w:fill="auto"/>
        <w:spacing w:line="360" w:lineRule="exact"/>
        <w:rPr>
          <w:rFonts w:ascii="游ゴシック" w:eastAsia="游ゴシック" w:hAnsi="游ゴシック"/>
          <w:b/>
          <w:color w:val="262626" w:themeColor="text1" w:themeTint="D9"/>
          <w:sz w:val="24"/>
        </w:rPr>
      </w:pPr>
      <w:r w:rsidRPr="00EF2F78">
        <w:rPr>
          <w:rFonts w:ascii="游ゴシック" w:eastAsia="游ゴシック" w:hAnsi="游ゴシック" w:hint="eastAsia"/>
          <w:b/>
          <w:color w:val="262626" w:themeColor="text1" w:themeTint="D9"/>
          <w:sz w:val="24"/>
        </w:rPr>
        <w:t xml:space="preserve"> </w:t>
      </w:r>
      <w:r w:rsidR="00BD2959" w:rsidRPr="00EF2F78">
        <w:rPr>
          <w:rFonts w:ascii="游ゴシック" w:eastAsia="游ゴシック" w:hAnsi="游ゴシック" w:hint="eastAsia"/>
          <w:b/>
          <w:color w:val="262626" w:themeColor="text1" w:themeTint="D9"/>
          <w:sz w:val="24"/>
        </w:rPr>
        <w:t>３ 求める人材</w:t>
      </w:r>
    </w:p>
    <w:p w14:paraId="65541A71" w14:textId="77777777" w:rsidR="00D907D4" w:rsidRPr="00EF2F78" w:rsidRDefault="00D907D4" w:rsidP="00D907D4">
      <w:pPr>
        <w:spacing w:line="160" w:lineRule="exact"/>
        <w:rPr>
          <w:rFonts w:ascii="游ゴシック" w:eastAsia="游ゴシック" w:hAnsi="游ゴシック"/>
          <w:color w:val="262626" w:themeColor="text1" w:themeTint="D9"/>
          <w:sz w:val="24"/>
        </w:rPr>
      </w:pPr>
    </w:p>
    <w:p w14:paraId="66875FC1" w14:textId="6F3AD7B2" w:rsidR="00BD2959" w:rsidRDefault="00BD2959" w:rsidP="002B6D8C">
      <w:pPr>
        <w:spacing w:line="360" w:lineRule="exact"/>
        <w:ind w:left="960" w:hangingChars="400" w:hanging="960"/>
        <w:rPr>
          <w:rFonts w:ascii="游ゴシック" w:eastAsia="游ゴシック" w:hAnsi="游ゴシック"/>
          <w:color w:val="262626" w:themeColor="text1" w:themeTint="D9"/>
          <w:sz w:val="24"/>
        </w:rPr>
      </w:pPr>
      <w:r w:rsidRPr="00EF2F78">
        <w:rPr>
          <w:rFonts w:ascii="游ゴシック" w:eastAsia="游ゴシック" w:hAnsi="游ゴシック" w:hint="eastAsia"/>
          <w:color w:val="262626" w:themeColor="text1" w:themeTint="D9"/>
          <w:sz w:val="24"/>
        </w:rPr>
        <w:t xml:space="preserve">　（１）</w:t>
      </w:r>
      <w:r w:rsidR="002B6D8C" w:rsidRPr="00F94637">
        <w:rPr>
          <w:rFonts w:ascii="游ゴシック" w:eastAsia="游ゴシック" w:hAnsi="游ゴシック" w:hint="eastAsia"/>
          <w:color w:val="262626" w:themeColor="text1" w:themeTint="D9"/>
          <w:spacing w:val="-4"/>
          <w:sz w:val="24"/>
        </w:rPr>
        <w:t>パソコン操作（</w:t>
      </w:r>
      <w:r w:rsidRPr="00F94637">
        <w:rPr>
          <w:rFonts w:ascii="游ゴシック" w:eastAsia="游ゴシック" w:hAnsi="游ゴシック" w:hint="eastAsia"/>
          <w:color w:val="262626" w:themeColor="text1" w:themeTint="D9"/>
          <w:spacing w:val="-4"/>
          <w:sz w:val="24"/>
        </w:rPr>
        <w:t>Word、Excel等を使用したデータ集計</w:t>
      </w:r>
      <w:r w:rsidR="00F94637" w:rsidRPr="00F94637">
        <w:rPr>
          <w:rFonts w:ascii="游ゴシック" w:eastAsia="游ゴシック" w:hAnsi="游ゴシック" w:hint="eastAsia"/>
          <w:color w:val="262626" w:themeColor="text1" w:themeTint="D9"/>
          <w:spacing w:val="-4"/>
          <w:sz w:val="24"/>
        </w:rPr>
        <w:t>や</w:t>
      </w:r>
      <w:r w:rsidRPr="00F94637">
        <w:rPr>
          <w:rFonts w:ascii="游ゴシック" w:eastAsia="游ゴシック" w:hAnsi="游ゴシック" w:hint="eastAsia"/>
          <w:color w:val="262626" w:themeColor="text1" w:themeTint="D9"/>
          <w:spacing w:val="-4"/>
          <w:sz w:val="24"/>
        </w:rPr>
        <w:t>資料作成</w:t>
      </w:r>
      <w:r w:rsidR="00F94637" w:rsidRPr="00F94637">
        <w:rPr>
          <w:rFonts w:ascii="游ゴシック" w:eastAsia="游ゴシック" w:hAnsi="游ゴシック" w:hint="eastAsia"/>
          <w:color w:val="262626" w:themeColor="text1" w:themeTint="D9"/>
          <w:spacing w:val="-4"/>
          <w:sz w:val="24"/>
        </w:rPr>
        <w:t>、</w:t>
      </w:r>
      <w:r w:rsidR="002B6D8C" w:rsidRPr="00F94637">
        <w:rPr>
          <w:rFonts w:ascii="游ゴシック" w:eastAsia="游ゴシック" w:hAnsi="游ゴシック" w:hint="eastAsia"/>
          <w:color w:val="262626" w:themeColor="text1" w:themeTint="D9"/>
          <w:spacing w:val="-4"/>
          <w:sz w:val="24"/>
        </w:rPr>
        <w:t>メール送受信</w:t>
      </w:r>
      <w:r w:rsidR="00F94637" w:rsidRPr="00F94637">
        <w:rPr>
          <w:rFonts w:ascii="游ゴシック" w:eastAsia="游ゴシック" w:hAnsi="游ゴシック" w:hint="eastAsia"/>
          <w:color w:val="262626" w:themeColor="text1" w:themeTint="D9"/>
          <w:spacing w:val="-4"/>
          <w:sz w:val="24"/>
        </w:rPr>
        <w:t>等</w:t>
      </w:r>
      <w:r w:rsidR="002B6D8C" w:rsidRPr="00F94637">
        <w:rPr>
          <w:rFonts w:ascii="游ゴシック" w:eastAsia="游ゴシック" w:hAnsi="游ゴシック" w:hint="eastAsia"/>
          <w:color w:val="262626" w:themeColor="text1" w:themeTint="D9"/>
          <w:spacing w:val="-4"/>
          <w:sz w:val="24"/>
        </w:rPr>
        <w:t>）</w:t>
      </w:r>
      <w:r w:rsidRPr="00F94637">
        <w:rPr>
          <w:rFonts w:ascii="游ゴシック" w:eastAsia="游ゴシック" w:hAnsi="游ゴシック" w:hint="eastAsia"/>
          <w:color w:val="262626" w:themeColor="text1" w:themeTint="D9"/>
          <w:spacing w:val="-4"/>
          <w:sz w:val="24"/>
        </w:rPr>
        <w:t>ができる方</w:t>
      </w:r>
    </w:p>
    <w:p w14:paraId="7CC9ACD0" w14:textId="51466C24" w:rsidR="002B6D8C" w:rsidRDefault="002B6D8C" w:rsidP="00BD2959">
      <w:pPr>
        <w:spacing w:line="360" w:lineRule="exact"/>
        <w:rPr>
          <w:rFonts w:ascii="游ゴシック" w:eastAsia="游ゴシック" w:hAnsi="游ゴシック"/>
          <w:color w:val="262626" w:themeColor="text1" w:themeTint="D9"/>
          <w:sz w:val="24"/>
        </w:rPr>
      </w:pPr>
      <w:r>
        <w:rPr>
          <w:rFonts w:ascii="游ゴシック" w:eastAsia="游ゴシック" w:hAnsi="游ゴシック" w:hint="eastAsia"/>
          <w:color w:val="262626" w:themeColor="text1" w:themeTint="D9"/>
          <w:sz w:val="24"/>
        </w:rPr>
        <w:t xml:space="preserve">　（２）</w:t>
      </w:r>
      <w:r w:rsidR="00E50E5D">
        <w:rPr>
          <w:rFonts w:ascii="游ゴシック" w:eastAsia="游ゴシック" w:hAnsi="游ゴシック" w:hint="eastAsia"/>
          <w:color w:val="262626" w:themeColor="text1" w:themeTint="D9"/>
          <w:sz w:val="24"/>
        </w:rPr>
        <w:t>規程やマニュアル等の</w:t>
      </w:r>
      <w:r w:rsidR="00F04181">
        <w:rPr>
          <w:rFonts w:ascii="游ゴシック" w:eastAsia="游ゴシック" w:hAnsi="游ゴシック" w:hint="eastAsia"/>
          <w:color w:val="262626" w:themeColor="text1" w:themeTint="D9"/>
          <w:sz w:val="24"/>
        </w:rPr>
        <w:t>文書を読むことが苦にならない方</w:t>
      </w:r>
    </w:p>
    <w:p w14:paraId="402676BD" w14:textId="3D70BC89" w:rsidR="003F4817" w:rsidRDefault="003F4817" w:rsidP="00BD2959">
      <w:pPr>
        <w:spacing w:line="360" w:lineRule="exact"/>
        <w:rPr>
          <w:rFonts w:ascii="游ゴシック" w:eastAsia="游ゴシック" w:hAnsi="游ゴシック"/>
          <w:color w:val="262626" w:themeColor="text1" w:themeTint="D9"/>
          <w:sz w:val="24"/>
        </w:rPr>
      </w:pPr>
      <w:r>
        <w:rPr>
          <w:rFonts w:ascii="游ゴシック" w:eastAsia="游ゴシック" w:hAnsi="游ゴシック" w:hint="eastAsia"/>
          <w:color w:val="262626" w:themeColor="text1" w:themeTint="D9"/>
          <w:sz w:val="24"/>
        </w:rPr>
        <w:t xml:space="preserve">　（３）</w:t>
      </w:r>
      <w:r w:rsidR="00E355D3">
        <w:rPr>
          <w:rFonts w:ascii="游ゴシック" w:eastAsia="游ゴシック" w:hAnsi="游ゴシック" w:hint="eastAsia"/>
          <w:color w:val="262626" w:themeColor="text1" w:themeTint="D9"/>
          <w:sz w:val="24"/>
        </w:rPr>
        <w:t>電話対応等コミュニケーション能力に優れ、応対が苦にならない方</w:t>
      </w:r>
    </w:p>
    <w:p w14:paraId="7FEBA018" w14:textId="77777777" w:rsidR="00D258D4" w:rsidRPr="00EF2F78" w:rsidRDefault="00D258D4" w:rsidP="00BD2959">
      <w:pPr>
        <w:spacing w:line="360" w:lineRule="exact"/>
        <w:rPr>
          <w:rFonts w:ascii="游ゴシック" w:eastAsia="游ゴシック" w:hAnsi="游ゴシック"/>
          <w:color w:val="262626" w:themeColor="text1" w:themeTint="D9"/>
          <w:sz w:val="24"/>
        </w:rPr>
      </w:pPr>
    </w:p>
    <w:p w14:paraId="0D69A5E5" w14:textId="77777777" w:rsidR="00BD2959" w:rsidRPr="00EF2F78" w:rsidRDefault="002974B6" w:rsidP="002974B6">
      <w:pPr>
        <w:pBdr>
          <w:bottom w:val="single" w:sz="4" w:space="1" w:color="auto"/>
        </w:pBdr>
        <w:shd w:val="pct15" w:color="auto" w:fill="auto"/>
        <w:spacing w:line="360" w:lineRule="exact"/>
        <w:rPr>
          <w:rFonts w:ascii="游ゴシック" w:eastAsia="游ゴシック" w:hAnsi="游ゴシック"/>
          <w:b/>
          <w:color w:val="262626" w:themeColor="text1" w:themeTint="D9"/>
          <w:sz w:val="24"/>
        </w:rPr>
      </w:pPr>
      <w:r w:rsidRPr="00EF2F78">
        <w:rPr>
          <w:rFonts w:ascii="游ゴシック" w:eastAsia="游ゴシック" w:hAnsi="游ゴシック" w:hint="eastAsia"/>
          <w:b/>
          <w:color w:val="262626" w:themeColor="text1" w:themeTint="D9"/>
          <w:sz w:val="24"/>
        </w:rPr>
        <w:t xml:space="preserve"> </w:t>
      </w:r>
      <w:r w:rsidR="00BD2959" w:rsidRPr="00EF2F78">
        <w:rPr>
          <w:rFonts w:ascii="游ゴシック" w:eastAsia="游ゴシック" w:hAnsi="游ゴシック" w:hint="eastAsia"/>
          <w:b/>
          <w:color w:val="262626" w:themeColor="text1" w:themeTint="D9"/>
          <w:sz w:val="24"/>
        </w:rPr>
        <w:t>４ 採用予定者数</w:t>
      </w:r>
    </w:p>
    <w:p w14:paraId="290DE855" w14:textId="77777777" w:rsidR="00D907D4" w:rsidRPr="00EF2F78" w:rsidRDefault="00D907D4" w:rsidP="00D907D4">
      <w:pPr>
        <w:spacing w:line="160" w:lineRule="exact"/>
        <w:rPr>
          <w:rFonts w:ascii="游ゴシック" w:eastAsia="游ゴシック" w:hAnsi="游ゴシック"/>
          <w:color w:val="262626" w:themeColor="text1" w:themeTint="D9"/>
          <w:sz w:val="24"/>
        </w:rPr>
      </w:pPr>
    </w:p>
    <w:p w14:paraId="1596C9D1" w14:textId="624BDF48" w:rsidR="00BD2959" w:rsidRDefault="00BD2959" w:rsidP="00BD2959">
      <w:pPr>
        <w:spacing w:line="360" w:lineRule="exact"/>
        <w:rPr>
          <w:rFonts w:ascii="游ゴシック" w:eastAsia="游ゴシック" w:hAnsi="游ゴシック"/>
          <w:color w:val="262626" w:themeColor="text1" w:themeTint="D9"/>
          <w:sz w:val="24"/>
        </w:rPr>
      </w:pPr>
      <w:r w:rsidRPr="00EF2F78">
        <w:rPr>
          <w:rFonts w:ascii="游ゴシック" w:eastAsia="游ゴシック" w:hAnsi="游ゴシック" w:hint="eastAsia"/>
          <w:color w:val="262626" w:themeColor="text1" w:themeTint="D9"/>
          <w:sz w:val="24"/>
        </w:rPr>
        <w:t xml:space="preserve">　</w:t>
      </w:r>
      <w:r w:rsidR="001375FC" w:rsidRPr="00EF2F78">
        <w:rPr>
          <w:rFonts w:ascii="游ゴシック" w:eastAsia="游ゴシック" w:hAnsi="游ゴシック" w:hint="eastAsia"/>
          <w:color w:val="262626" w:themeColor="text1" w:themeTint="D9"/>
          <w:sz w:val="24"/>
        </w:rPr>
        <w:t>１</w:t>
      </w:r>
      <w:r w:rsidRPr="00EF2F78">
        <w:rPr>
          <w:rFonts w:ascii="游ゴシック" w:eastAsia="游ゴシック" w:hAnsi="游ゴシック" w:hint="eastAsia"/>
          <w:color w:val="262626" w:themeColor="text1" w:themeTint="D9"/>
          <w:sz w:val="24"/>
        </w:rPr>
        <w:t>人</w:t>
      </w:r>
    </w:p>
    <w:p w14:paraId="13C1A93F" w14:textId="77777777" w:rsidR="00F04181" w:rsidRDefault="00F04181" w:rsidP="00BD2959">
      <w:pPr>
        <w:spacing w:line="360" w:lineRule="exact"/>
        <w:rPr>
          <w:rFonts w:ascii="游ゴシック" w:eastAsia="游ゴシック" w:hAnsi="游ゴシック"/>
          <w:color w:val="262626" w:themeColor="text1" w:themeTint="D9"/>
          <w:sz w:val="24"/>
        </w:rPr>
      </w:pPr>
    </w:p>
    <w:p w14:paraId="4041DBD9" w14:textId="77777777" w:rsidR="00BD2959" w:rsidRPr="00EF2F78" w:rsidRDefault="002974B6" w:rsidP="002974B6">
      <w:pPr>
        <w:pBdr>
          <w:bottom w:val="single" w:sz="4" w:space="1" w:color="auto"/>
        </w:pBdr>
        <w:shd w:val="pct15" w:color="auto" w:fill="auto"/>
        <w:spacing w:line="360" w:lineRule="exact"/>
        <w:rPr>
          <w:rFonts w:ascii="游ゴシック" w:eastAsia="游ゴシック" w:hAnsi="游ゴシック"/>
          <w:b/>
          <w:color w:val="262626" w:themeColor="text1" w:themeTint="D9"/>
          <w:sz w:val="24"/>
        </w:rPr>
      </w:pPr>
      <w:r w:rsidRPr="00EF2F78">
        <w:rPr>
          <w:rFonts w:ascii="游ゴシック" w:eastAsia="游ゴシック" w:hAnsi="游ゴシック" w:hint="eastAsia"/>
          <w:b/>
          <w:color w:val="262626" w:themeColor="text1" w:themeTint="D9"/>
          <w:sz w:val="24"/>
        </w:rPr>
        <w:t xml:space="preserve"> </w:t>
      </w:r>
      <w:r w:rsidR="00BD2959" w:rsidRPr="00EF2F78">
        <w:rPr>
          <w:rFonts w:ascii="游ゴシック" w:eastAsia="游ゴシック" w:hAnsi="游ゴシック" w:hint="eastAsia"/>
          <w:b/>
          <w:color w:val="262626" w:themeColor="text1" w:themeTint="D9"/>
          <w:sz w:val="24"/>
        </w:rPr>
        <w:t>５ 勤務条件</w:t>
      </w:r>
    </w:p>
    <w:p w14:paraId="399BEC9F" w14:textId="77777777" w:rsidR="00D907D4" w:rsidRPr="00EF2F78" w:rsidRDefault="00D907D4" w:rsidP="00D907D4">
      <w:pPr>
        <w:spacing w:line="160" w:lineRule="exact"/>
        <w:rPr>
          <w:rFonts w:ascii="游ゴシック" w:eastAsia="游ゴシック" w:hAnsi="游ゴシック"/>
          <w:color w:val="262626" w:themeColor="text1" w:themeTint="D9"/>
          <w:sz w:val="24"/>
        </w:rPr>
      </w:pPr>
    </w:p>
    <w:p w14:paraId="2DD172F8" w14:textId="77777777" w:rsidR="00BD2959" w:rsidRPr="00EF2F78" w:rsidRDefault="00BD2959" w:rsidP="00BD2959">
      <w:pPr>
        <w:spacing w:line="360" w:lineRule="exact"/>
        <w:rPr>
          <w:rFonts w:ascii="游ゴシック" w:eastAsia="游ゴシック" w:hAnsi="游ゴシック"/>
          <w:color w:val="262626" w:themeColor="text1" w:themeTint="D9"/>
          <w:sz w:val="24"/>
        </w:rPr>
      </w:pPr>
      <w:r w:rsidRPr="00EF2F78">
        <w:rPr>
          <w:rFonts w:ascii="游ゴシック" w:eastAsia="游ゴシック" w:hAnsi="游ゴシック" w:hint="eastAsia"/>
          <w:color w:val="262626" w:themeColor="text1" w:themeTint="D9"/>
          <w:sz w:val="24"/>
        </w:rPr>
        <w:t xml:space="preserve">　（１）任用期間</w:t>
      </w:r>
    </w:p>
    <w:p w14:paraId="77C3567D" w14:textId="5ECE562E" w:rsidR="00561A20" w:rsidRPr="00EF2F78" w:rsidRDefault="00BD2959" w:rsidP="00BD2959">
      <w:pPr>
        <w:spacing w:line="360" w:lineRule="exact"/>
        <w:rPr>
          <w:rFonts w:ascii="游ゴシック" w:eastAsia="游ゴシック" w:hAnsi="游ゴシック"/>
          <w:color w:val="262626" w:themeColor="text1" w:themeTint="D9"/>
          <w:sz w:val="24"/>
        </w:rPr>
      </w:pPr>
      <w:r w:rsidRPr="00EF2F78">
        <w:rPr>
          <w:rFonts w:ascii="游ゴシック" w:eastAsia="游ゴシック" w:hAnsi="游ゴシック" w:hint="eastAsia"/>
          <w:color w:val="262626" w:themeColor="text1" w:themeTint="D9"/>
          <w:sz w:val="24"/>
        </w:rPr>
        <w:t xml:space="preserve">　　　　令和</w:t>
      </w:r>
      <w:r w:rsidR="00966EAD">
        <w:rPr>
          <w:rFonts w:ascii="游ゴシック" w:eastAsia="游ゴシック" w:hAnsi="游ゴシック" w:hint="eastAsia"/>
          <w:color w:val="262626" w:themeColor="text1" w:themeTint="D9"/>
          <w:sz w:val="24"/>
        </w:rPr>
        <w:t>８</w:t>
      </w:r>
      <w:r w:rsidRPr="00EF2F78">
        <w:rPr>
          <w:rFonts w:ascii="游ゴシック" w:eastAsia="游ゴシック" w:hAnsi="游ゴシック" w:hint="eastAsia"/>
          <w:color w:val="262626" w:themeColor="text1" w:themeTint="D9"/>
          <w:sz w:val="24"/>
        </w:rPr>
        <w:t>年</w:t>
      </w:r>
      <w:r w:rsidR="00966EAD">
        <w:rPr>
          <w:rFonts w:ascii="游ゴシック" w:eastAsia="游ゴシック" w:hAnsi="游ゴシック" w:hint="eastAsia"/>
          <w:color w:val="262626" w:themeColor="text1" w:themeTint="D9"/>
          <w:sz w:val="24"/>
        </w:rPr>
        <w:t>４</w:t>
      </w:r>
      <w:r w:rsidRPr="00EF2F78">
        <w:rPr>
          <w:rFonts w:ascii="游ゴシック" w:eastAsia="游ゴシック" w:hAnsi="游ゴシック" w:hint="eastAsia"/>
          <w:color w:val="262626" w:themeColor="text1" w:themeTint="D9"/>
          <w:sz w:val="24"/>
        </w:rPr>
        <w:t>月</w:t>
      </w:r>
      <w:r w:rsidR="00E355D3">
        <w:rPr>
          <w:rFonts w:ascii="游ゴシック" w:eastAsia="游ゴシック" w:hAnsi="游ゴシック" w:hint="eastAsia"/>
          <w:color w:val="262626" w:themeColor="text1" w:themeTint="D9"/>
          <w:sz w:val="24"/>
        </w:rPr>
        <w:t>１</w:t>
      </w:r>
      <w:r w:rsidRPr="00EF2F78">
        <w:rPr>
          <w:rFonts w:ascii="游ゴシック" w:eastAsia="游ゴシック" w:hAnsi="游ゴシック" w:hint="eastAsia"/>
          <w:color w:val="262626" w:themeColor="text1" w:themeTint="D9"/>
          <w:sz w:val="24"/>
        </w:rPr>
        <w:t>日から令和</w:t>
      </w:r>
      <w:r w:rsidR="00966EAD">
        <w:rPr>
          <w:rFonts w:ascii="游ゴシック" w:eastAsia="游ゴシック" w:hAnsi="游ゴシック" w:hint="eastAsia"/>
          <w:color w:val="262626" w:themeColor="text1" w:themeTint="D9"/>
          <w:sz w:val="24"/>
        </w:rPr>
        <w:t>９</w:t>
      </w:r>
      <w:r w:rsidRPr="00EF2F78">
        <w:rPr>
          <w:rFonts w:ascii="游ゴシック" w:eastAsia="游ゴシック" w:hAnsi="游ゴシック" w:hint="eastAsia"/>
          <w:color w:val="262626" w:themeColor="text1" w:themeTint="D9"/>
          <w:sz w:val="24"/>
        </w:rPr>
        <w:t>年</w:t>
      </w:r>
      <w:r w:rsidR="00D14BF7">
        <w:rPr>
          <w:rFonts w:ascii="游ゴシック" w:eastAsia="游ゴシック" w:hAnsi="游ゴシック" w:hint="eastAsia"/>
          <w:color w:val="262626" w:themeColor="text1" w:themeTint="D9"/>
          <w:sz w:val="24"/>
        </w:rPr>
        <w:t>３</w:t>
      </w:r>
      <w:r w:rsidRPr="00EF2F78">
        <w:rPr>
          <w:rFonts w:ascii="游ゴシック" w:eastAsia="游ゴシック" w:hAnsi="游ゴシック" w:hint="eastAsia"/>
          <w:color w:val="262626" w:themeColor="text1" w:themeTint="D9"/>
          <w:sz w:val="24"/>
        </w:rPr>
        <w:t>月</w:t>
      </w:r>
      <w:r w:rsidR="00D14BF7">
        <w:rPr>
          <w:rFonts w:ascii="游ゴシック" w:eastAsia="游ゴシック" w:hAnsi="游ゴシック" w:hint="eastAsia"/>
          <w:color w:val="262626" w:themeColor="text1" w:themeTint="D9"/>
          <w:sz w:val="24"/>
        </w:rPr>
        <w:t>３１</w:t>
      </w:r>
      <w:r w:rsidRPr="00EF2F78">
        <w:rPr>
          <w:rFonts w:ascii="游ゴシック" w:eastAsia="游ゴシック" w:hAnsi="游ゴシック" w:hint="eastAsia"/>
          <w:color w:val="262626" w:themeColor="text1" w:themeTint="D9"/>
          <w:sz w:val="24"/>
        </w:rPr>
        <w:t>日まで</w:t>
      </w:r>
    </w:p>
    <w:p w14:paraId="14765C5D" w14:textId="0D728C3D" w:rsidR="001A4E22" w:rsidRDefault="00BD2959" w:rsidP="00BB7A09">
      <w:pPr>
        <w:spacing w:line="360" w:lineRule="exact"/>
        <w:rPr>
          <w:rFonts w:ascii="游ゴシック" w:eastAsia="游ゴシック" w:hAnsi="游ゴシック"/>
          <w:color w:val="262626" w:themeColor="text1" w:themeTint="D9"/>
          <w:sz w:val="24"/>
        </w:rPr>
      </w:pPr>
      <w:r w:rsidRPr="00EF2F78">
        <w:rPr>
          <w:rFonts w:ascii="游ゴシック" w:eastAsia="游ゴシック" w:hAnsi="游ゴシック" w:hint="eastAsia"/>
          <w:color w:val="262626" w:themeColor="text1" w:themeTint="D9"/>
          <w:sz w:val="24"/>
        </w:rPr>
        <w:t xml:space="preserve">　　　　再度</w:t>
      </w:r>
      <w:r w:rsidR="00E355D3">
        <w:rPr>
          <w:rFonts w:ascii="游ゴシック" w:eastAsia="游ゴシック" w:hAnsi="游ゴシック" w:hint="eastAsia"/>
          <w:color w:val="262626" w:themeColor="text1" w:themeTint="D9"/>
          <w:sz w:val="24"/>
        </w:rPr>
        <w:t>の</w:t>
      </w:r>
      <w:r w:rsidRPr="00EF2F78">
        <w:rPr>
          <w:rFonts w:ascii="游ゴシック" w:eastAsia="游ゴシック" w:hAnsi="游ゴシック" w:hint="eastAsia"/>
          <w:color w:val="262626" w:themeColor="text1" w:themeTint="D9"/>
          <w:sz w:val="24"/>
        </w:rPr>
        <w:t>任用</w:t>
      </w:r>
      <w:r w:rsidR="00E355D3">
        <w:rPr>
          <w:rFonts w:ascii="游ゴシック" w:eastAsia="游ゴシック" w:hAnsi="游ゴシック" w:hint="eastAsia"/>
          <w:color w:val="262626" w:themeColor="text1" w:themeTint="D9"/>
          <w:sz w:val="24"/>
        </w:rPr>
        <w:t>はありません。</w:t>
      </w:r>
    </w:p>
    <w:p w14:paraId="79374BAA" w14:textId="212A39DC" w:rsidR="00BD2959" w:rsidRDefault="00BD2959" w:rsidP="0051348D">
      <w:pPr>
        <w:spacing w:beforeLines="50" w:before="178" w:line="360" w:lineRule="exact"/>
        <w:rPr>
          <w:rFonts w:ascii="游ゴシック" w:eastAsia="游ゴシック" w:hAnsi="游ゴシック"/>
          <w:color w:val="262626" w:themeColor="text1" w:themeTint="D9"/>
          <w:sz w:val="24"/>
        </w:rPr>
      </w:pPr>
      <w:r w:rsidRPr="00EF2F78">
        <w:rPr>
          <w:rFonts w:ascii="游ゴシック" w:eastAsia="游ゴシック" w:hAnsi="游ゴシック" w:hint="eastAsia"/>
          <w:color w:val="262626" w:themeColor="text1" w:themeTint="D9"/>
          <w:sz w:val="24"/>
        </w:rPr>
        <w:t xml:space="preserve">　（２）勤務日数・勤務時間</w:t>
      </w:r>
    </w:p>
    <w:p w14:paraId="595EAC4C" w14:textId="616EE916" w:rsidR="009A3204" w:rsidRDefault="00BD2959" w:rsidP="00BD2959">
      <w:pPr>
        <w:spacing w:line="360" w:lineRule="exact"/>
        <w:rPr>
          <w:rFonts w:ascii="游ゴシック" w:eastAsia="游ゴシック" w:hAnsi="游ゴシック"/>
          <w:color w:val="262626" w:themeColor="text1" w:themeTint="D9"/>
          <w:sz w:val="24"/>
        </w:rPr>
      </w:pPr>
      <w:r w:rsidRPr="00EF2F78">
        <w:rPr>
          <w:rFonts w:ascii="游ゴシック" w:eastAsia="游ゴシック" w:hAnsi="游ゴシック" w:hint="eastAsia"/>
          <w:color w:val="262626" w:themeColor="text1" w:themeTint="D9"/>
          <w:sz w:val="24"/>
        </w:rPr>
        <w:t xml:space="preserve">　　　　</w:t>
      </w:r>
      <w:r w:rsidR="00D15FBB" w:rsidRPr="009E2387">
        <w:rPr>
          <w:rFonts w:ascii="游ゴシック" w:eastAsia="游ゴシック" w:hAnsi="游ゴシック" w:hint="eastAsia"/>
          <w:sz w:val="24"/>
        </w:rPr>
        <w:t>週</w:t>
      </w:r>
      <w:r w:rsidR="00DC59BC" w:rsidRPr="009E2387">
        <w:rPr>
          <w:rFonts w:ascii="游ゴシック" w:eastAsia="游ゴシック" w:hAnsi="游ゴシック" w:hint="eastAsia"/>
          <w:sz w:val="24"/>
        </w:rPr>
        <w:t>３</w:t>
      </w:r>
      <w:r w:rsidR="00D15FBB" w:rsidRPr="009E2387">
        <w:rPr>
          <w:rFonts w:ascii="游ゴシック" w:eastAsia="游ゴシック" w:hAnsi="游ゴシック" w:hint="eastAsia"/>
          <w:sz w:val="24"/>
        </w:rPr>
        <w:t>日・</w:t>
      </w:r>
      <w:r w:rsidR="009A3204" w:rsidRPr="009E2387">
        <w:rPr>
          <w:rFonts w:ascii="游ゴシック" w:eastAsia="游ゴシック" w:hAnsi="游ゴシック" w:hint="eastAsia"/>
          <w:sz w:val="24"/>
        </w:rPr>
        <w:t>週</w:t>
      </w:r>
      <w:r w:rsidR="00966EAD">
        <w:rPr>
          <w:rFonts w:ascii="游ゴシック" w:eastAsia="游ゴシック" w:hAnsi="游ゴシック" w:hint="eastAsia"/>
          <w:sz w:val="24"/>
        </w:rPr>
        <w:t>23</w:t>
      </w:r>
      <w:r w:rsidR="00C035F5" w:rsidRPr="009E2387">
        <w:rPr>
          <w:rFonts w:ascii="游ゴシック" w:eastAsia="游ゴシック" w:hAnsi="游ゴシック" w:hint="eastAsia"/>
          <w:color w:val="262626" w:themeColor="text1" w:themeTint="D9"/>
          <w:sz w:val="24"/>
        </w:rPr>
        <w:t>.25</w:t>
      </w:r>
      <w:r w:rsidR="009A3204" w:rsidRPr="009E2387">
        <w:rPr>
          <w:rFonts w:ascii="游ゴシック" w:eastAsia="游ゴシック" w:hAnsi="游ゴシック" w:hint="eastAsia"/>
          <w:color w:val="262626" w:themeColor="text1" w:themeTint="D9"/>
          <w:sz w:val="24"/>
        </w:rPr>
        <w:t>時間</w:t>
      </w:r>
      <w:r w:rsidR="00717E6F">
        <w:rPr>
          <w:rFonts w:ascii="游ゴシック" w:eastAsia="游ゴシック" w:hAnsi="游ゴシック" w:hint="eastAsia"/>
          <w:color w:val="262626" w:themeColor="text1" w:themeTint="D9"/>
          <w:sz w:val="24"/>
        </w:rPr>
        <w:t>（1日7.75時間　午前8時30分～午後5時15分）</w:t>
      </w:r>
    </w:p>
    <w:p w14:paraId="24B640FA" w14:textId="3F032CA3" w:rsidR="004E3811" w:rsidRPr="00EF2F78" w:rsidRDefault="004E3811" w:rsidP="004E3811">
      <w:pPr>
        <w:spacing w:line="360" w:lineRule="exact"/>
        <w:rPr>
          <w:rFonts w:ascii="游ゴシック" w:eastAsia="游ゴシック" w:hAnsi="游ゴシック"/>
          <w:color w:val="262626" w:themeColor="text1" w:themeTint="D9"/>
          <w:sz w:val="24"/>
        </w:rPr>
      </w:pPr>
      <w:r w:rsidRPr="00EF2F78">
        <w:rPr>
          <w:rFonts w:ascii="游ゴシック" w:eastAsia="游ゴシック" w:hAnsi="游ゴシック" w:hint="eastAsia"/>
          <w:color w:val="262626" w:themeColor="text1" w:themeTint="D9"/>
          <w:sz w:val="24"/>
        </w:rPr>
        <w:lastRenderedPageBreak/>
        <w:t xml:space="preserve">　　　　※休憩時間 正午～午後１時（60分）</w:t>
      </w:r>
    </w:p>
    <w:p w14:paraId="75B5BDF8" w14:textId="77D4417A" w:rsidR="004E3811" w:rsidRPr="004E3811" w:rsidRDefault="004E3811" w:rsidP="00BD2959">
      <w:pPr>
        <w:spacing w:line="360" w:lineRule="exact"/>
        <w:rPr>
          <w:rFonts w:ascii="游ゴシック" w:eastAsia="游ゴシック" w:hAnsi="游ゴシック"/>
          <w:color w:val="262626" w:themeColor="text1" w:themeTint="D9"/>
          <w:sz w:val="24"/>
        </w:rPr>
      </w:pPr>
      <w:r w:rsidRPr="00EF2F78">
        <w:rPr>
          <w:rFonts w:ascii="游ゴシック" w:eastAsia="游ゴシック" w:hAnsi="游ゴシック" w:hint="eastAsia"/>
          <w:color w:val="262626" w:themeColor="text1" w:themeTint="D9"/>
          <w:sz w:val="24"/>
        </w:rPr>
        <w:t xml:space="preserve">　　　　※勤務日の割り振りについては応相談。</w:t>
      </w:r>
    </w:p>
    <w:p w14:paraId="0BB9C363" w14:textId="77777777" w:rsidR="009A3204" w:rsidRPr="00EF2F78" w:rsidRDefault="009A3204" w:rsidP="0051348D">
      <w:pPr>
        <w:spacing w:beforeLines="50" w:before="178" w:line="360" w:lineRule="exact"/>
        <w:rPr>
          <w:rFonts w:ascii="游ゴシック" w:eastAsia="游ゴシック" w:hAnsi="游ゴシック"/>
          <w:color w:val="262626" w:themeColor="text1" w:themeTint="D9"/>
          <w:sz w:val="24"/>
        </w:rPr>
      </w:pPr>
      <w:r w:rsidRPr="00EF2F78">
        <w:rPr>
          <w:rFonts w:ascii="游ゴシック" w:eastAsia="游ゴシック" w:hAnsi="游ゴシック" w:hint="eastAsia"/>
          <w:color w:val="262626" w:themeColor="text1" w:themeTint="D9"/>
          <w:sz w:val="24"/>
        </w:rPr>
        <w:t xml:space="preserve">　（３）休日</w:t>
      </w:r>
    </w:p>
    <w:p w14:paraId="63762781" w14:textId="7C094477" w:rsidR="002974B6" w:rsidRPr="0051348D" w:rsidRDefault="009A3204" w:rsidP="0051348D">
      <w:pPr>
        <w:spacing w:line="360" w:lineRule="exact"/>
        <w:rPr>
          <w:rFonts w:ascii="游ゴシック" w:eastAsia="游ゴシック" w:hAnsi="游ゴシック"/>
          <w:color w:val="262626" w:themeColor="text1" w:themeTint="D9"/>
          <w:spacing w:val="-4"/>
          <w:sz w:val="24"/>
        </w:rPr>
      </w:pPr>
      <w:r w:rsidRPr="00EF2F78">
        <w:rPr>
          <w:rFonts w:ascii="游ゴシック" w:eastAsia="游ゴシック" w:hAnsi="游ゴシック" w:hint="eastAsia"/>
          <w:color w:val="262626" w:themeColor="text1" w:themeTint="D9"/>
          <w:sz w:val="24"/>
        </w:rPr>
        <w:t xml:space="preserve">　　　　</w:t>
      </w:r>
      <w:r w:rsidRPr="00EF2F78">
        <w:rPr>
          <w:rFonts w:ascii="游ゴシック" w:eastAsia="游ゴシック" w:hAnsi="游ゴシック" w:hint="eastAsia"/>
          <w:color w:val="262626" w:themeColor="text1" w:themeTint="D9"/>
          <w:spacing w:val="-4"/>
          <w:sz w:val="24"/>
        </w:rPr>
        <w:t>原則、土曜日、日曜日、国民の祝日、年末年始（12月29日</w:t>
      </w:r>
      <w:r w:rsidR="00261DAF">
        <w:rPr>
          <w:rFonts w:ascii="游ゴシック" w:eastAsia="游ゴシック" w:hAnsi="游ゴシック" w:hint="eastAsia"/>
          <w:color w:val="262626" w:themeColor="text1" w:themeTint="D9"/>
          <w:spacing w:val="-4"/>
          <w:sz w:val="24"/>
        </w:rPr>
        <w:t>～</w:t>
      </w:r>
      <w:r w:rsidRPr="00EF2F78">
        <w:rPr>
          <w:rFonts w:ascii="游ゴシック" w:eastAsia="游ゴシック" w:hAnsi="游ゴシック" w:hint="eastAsia"/>
          <w:color w:val="262626" w:themeColor="text1" w:themeTint="D9"/>
          <w:spacing w:val="-4"/>
          <w:sz w:val="24"/>
        </w:rPr>
        <w:t>翌年１月３日）です。</w:t>
      </w:r>
    </w:p>
    <w:p w14:paraId="46D65B5A" w14:textId="77777777" w:rsidR="009A3204" w:rsidRPr="00EF2F78" w:rsidRDefault="009A3204" w:rsidP="0051348D">
      <w:pPr>
        <w:spacing w:beforeLines="50" w:before="178" w:line="360" w:lineRule="exact"/>
        <w:rPr>
          <w:rFonts w:ascii="游ゴシック" w:eastAsia="游ゴシック" w:hAnsi="游ゴシック"/>
          <w:color w:val="262626" w:themeColor="text1" w:themeTint="D9"/>
          <w:sz w:val="24"/>
        </w:rPr>
      </w:pPr>
      <w:r w:rsidRPr="00EF2F78">
        <w:rPr>
          <w:rFonts w:ascii="游ゴシック" w:eastAsia="游ゴシック" w:hAnsi="游ゴシック" w:hint="eastAsia"/>
          <w:color w:val="262626" w:themeColor="text1" w:themeTint="D9"/>
          <w:sz w:val="24"/>
        </w:rPr>
        <w:t xml:space="preserve">　（４）休暇</w:t>
      </w:r>
    </w:p>
    <w:p w14:paraId="1FB3F8CD" w14:textId="05A171D2" w:rsidR="002974B6" w:rsidRPr="009E2387" w:rsidRDefault="009A3204" w:rsidP="0051348D">
      <w:pPr>
        <w:spacing w:line="360" w:lineRule="exact"/>
        <w:rPr>
          <w:rFonts w:ascii="游ゴシック" w:eastAsia="游ゴシック" w:hAnsi="游ゴシック"/>
          <w:color w:val="262626" w:themeColor="text1" w:themeTint="D9"/>
          <w:sz w:val="24"/>
        </w:rPr>
      </w:pPr>
      <w:r w:rsidRPr="00EF2F78">
        <w:rPr>
          <w:rFonts w:ascii="游ゴシック" w:eastAsia="游ゴシック" w:hAnsi="游ゴシック" w:hint="eastAsia"/>
          <w:color w:val="262626" w:themeColor="text1" w:themeTint="D9"/>
          <w:sz w:val="24"/>
        </w:rPr>
        <w:t xml:space="preserve">　　　　</w:t>
      </w:r>
      <w:r w:rsidRPr="009E2387">
        <w:rPr>
          <w:rFonts w:ascii="游ゴシック" w:eastAsia="游ゴシック" w:hAnsi="游ゴシック" w:hint="eastAsia"/>
          <w:color w:val="262626" w:themeColor="text1" w:themeTint="D9"/>
          <w:sz w:val="24"/>
        </w:rPr>
        <w:t>年次休暇</w:t>
      </w:r>
      <w:r w:rsidR="0024535B" w:rsidRPr="009E2387">
        <w:rPr>
          <w:rFonts w:ascii="游ゴシック" w:eastAsia="游ゴシック" w:hAnsi="游ゴシック" w:hint="eastAsia"/>
          <w:color w:val="262626" w:themeColor="text1" w:themeTint="D9"/>
          <w:sz w:val="24"/>
        </w:rPr>
        <w:t>５</w:t>
      </w:r>
      <w:r w:rsidRPr="009E2387">
        <w:rPr>
          <w:rFonts w:ascii="游ゴシック" w:eastAsia="游ゴシック" w:hAnsi="游ゴシック" w:hint="eastAsia"/>
          <w:color w:val="262626" w:themeColor="text1" w:themeTint="D9"/>
          <w:sz w:val="24"/>
        </w:rPr>
        <w:t>日（県の規定によります。）。</w:t>
      </w:r>
    </w:p>
    <w:p w14:paraId="565C8093" w14:textId="77777777" w:rsidR="009A3204" w:rsidRPr="009E2387" w:rsidRDefault="009A3204" w:rsidP="0051348D">
      <w:pPr>
        <w:spacing w:beforeLines="50" w:before="178" w:line="360" w:lineRule="exact"/>
        <w:rPr>
          <w:rFonts w:ascii="游ゴシック" w:eastAsia="游ゴシック" w:hAnsi="游ゴシック"/>
          <w:color w:val="262626" w:themeColor="text1" w:themeTint="D9"/>
          <w:sz w:val="24"/>
        </w:rPr>
      </w:pPr>
      <w:r w:rsidRPr="009E2387">
        <w:rPr>
          <w:rFonts w:ascii="游ゴシック" w:eastAsia="游ゴシック" w:hAnsi="游ゴシック" w:hint="eastAsia"/>
          <w:color w:val="262626" w:themeColor="text1" w:themeTint="D9"/>
          <w:sz w:val="24"/>
        </w:rPr>
        <w:t xml:space="preserve">　（５）報酬</w:t>
      </w:r>
    </w:p>
    <w:p w14:paraId="35BD78C5" w14:textId="280B95F8" w:rsidR="009A3204" w:rsidRPr="00EF2F78" w:rsidRDefault="009A3204" w:rsidP="00BD2959">
      <w:pPr>
        <w:spacing w:line="360" w:lineRule="exact"/>
        <w:rPr>
          <w:rFonts w:ascii="游ゴシック" w:eastAsia="游ゴシック" w:hAnsi="游ゴシック"/>
          <w:color w:val="262626" w:themeColor="text1" w:themeTint="D9"/>
          <w:sz w:val="24"/>
        </w:rPr>
      </w:pPr>
      <w:r w:rsidRPr="009E2387">
        <w:rPr>
          <w:rFonts w:ascii="游ゴシック" w:eastAsia="游ゴシック" w:hAnsi="游ゴシック" w:hint="eastAsia"/>
          <w:color w:val="262626" w:themeColor="text1" w:themeTint="D9"/>
          <w:sz w:val="24"/>
        </w:rPr>
        <w:t xml:space="preserve">　　　　月額</w:t>
      </w:r>
      <w:r w:rsidR="00051CD9">
        <w:rPr>
          <w:rFonts w:ascii="游ゴシック" w:eastAsia="游ゴシック" w:hAnsi="游ゴシック" w:hint="eastAsia"/>
          <w:color w:val="262626" w:themeColor="text1" w:themeTint="D9"/>
          <w:sz w:val="24"/>
        </w:rPr>
        <w:t>132,800</w:t>
      </w:r>
      <w:r w:rsidRPr="009E2387">
        <w:rPr>
          <w:rFonts w:ascii="游ゴシック" w:eastAsia="游ゴシック" w:hAnsi="游ゴシック" w:hint="eastAsia"/>
          <w:color w:val="262626" w:themeColor="text1" w:themeTint="D9"/>
          <w:sz w:val="24"/>
        </w:rPr>
        <w:t>円～</w:t>
      </w:r>
      <w:r w:rsidR="00051CD9">
        <w:rPr>
          <w:rFonts w:ascii="游ゴシック" w:eastAsia="游ゴシック" w:hAnsi="游ゴシック" w:hint="eastAsia"/>
          <w:color w:val="262626" w:themeColor="text1" w:themeTint="D9"/>
          <w:sz w:val="24"/>
        </w:rPr>
        <w:t>157,5</w:t>
      </w:r>
      <w:r w:rsidR="00B01BF0" w:rsidRPr="009E2387">
        <w:rPr>
          <w:rFonts w:ascii="游ゴシック" w:eastAsia="游ゴシック" w:hAnsi="游ゴシック" w:hint="eastAsia"/>
          <w:color w:val="262626" w:themeColor="text1" w:themeTint="D9"/>
          <w:sz w:val="24"/>
        </w:rPr>
        <w:t>00</w:t>
      </w:r>
      <w:r w:rsidRPr="009E2387">
        <w:rPr>
          <w:rFonts w:ascii="游ゴシック" w:eastAsia="游ゴシック" w:hAnsi="游ゴシック" w:hint="eastAsia"/>
          <w:color w:val="262626" w:themeColor="text1" w:themeTint="D9"/>
          <w:sz w:val="24"/>
        </w:rPr>
        <w:t>円（時間額</w:t>
      </w:r>
      <w:r w:rsidR="009E2387" w:rsidRPr="009E2387">
        <w:rPr>
          <w:rFonts w:ascii="游ゴシック" w:eastAsia="游ゴシック" w:hAnsi="游ゴシック" w:hint="eastAsia"/>
          <w:color w:val="262626" w:themeColor="text1" w:themeTint="D9"/>
          <w:sz w:val="24"/>
        </w:rPr>
        <w:t>1,</w:t>
      </w:r>
      <w:r w:rsidR="00DF1E21">
        <w:rPr>
          <w:rFonts w:ascii="游ゴシック" w:eastAsia="游ゴシック" w:hAnsi="游ゴシック" w:hint="eastAsia"/>
          <w:color w:val="262626" w:themeColor="text1" w:themeTint="D9"/>
          <w:sz w:val="24"/>
        </w:rPr>
        <w:t>31</w:t>
      </w:r>
      <w:r w:rsidR="00F8383A">
        <w:rPr>
          <w:rFonts w:ascii="游ゴシック" w:eastAsia="游ゴシック" w:hAnsi="游ゴシック" w:hint="eastAsia"/>
          <w:color w:val="262626" w:themeColor="text1" w:themeTint="D9"/>
          <w:sz w:val="24"/>
        </w:rPr>
        <w:t>8</w:t>
      </w:r>
      <w:r w:rsidRPr="009E2387">
        <w:rPr>
          <w:rFonts w:ascii="游ゴシック" w:eastAsia="游ゴシック" w:hAnsi="游ゴシック" w:hint="eastAsia"/>
          <w:color w:val="262626" w:themeColor="text1" w:themeTint="D9"/>
          <w:sz w:val="24"/>
        </w:rPr>
        <w:t>円～</w:t>
      </w:r>
      <w:r w:rsidR="00B01BF0" w:rsidRPr="009E2387">
        <w:rPr>
          <w:rFonts w:ascii="游ゴシック" w:eastAsia="游ゴシック" w:hAnsi="游ゴシック" w:hint="eastAsia"/>
          <w:color w:val="262626" w:themeColor="text1" w:themeTint="D9"/>
          <w:sz w:val="24"/>
        </w:rPr>
        <w:t>1,</w:t>
      </w:r>
      <w:r w:rsidR="00DF1E21">
        <w:rPr>
          <w:rFonts w:ascii="游ゴシック" w:eastAsia="游ゴシック" w:hAnsi="游ゴシック" w:hint="eastAsia"/>
          <w:color w:val="262626" w:themeColor="text1" w:themeTint="D9"/>
          <w:sz w:val="24"/>
        </w:rPr>
        <w:t>56</w:t>
      </w:r>
      <w:r w:rsidR="00F8383A">
        <w:rPr>
          <w:rFonts w:ascii="游ゴシック" w:eastAsia="游ゴシック" w:hAnsi="游ゴシック" w:hint="eastAsia"/>
          <w:color w:val="262626" w:themeColor="text1" w:themeTint="D9"/>
          <w:sz w:val="24"/>
        </w:rPr>
        <w:t>3</w:t>
      </w:r>
      <w:r w:rsidRPr="009E2387">
        <w:rPr>
          <w:rFonts w:ascii="游ゴシック" w:eastAsia="游ゴシック" w:hAnsi="游ゴシック" w:hint="eastAsia"/>
          <w:color w:val="262626" w:themeColor="text1" w:themeTint="D9"/>
          <w:sz w:val="24"/>
        </w:rPr>
        <w:t>円）</w:t>
      </w:r>
    </w:p>
    <w:p w14:paraId="5DF08E38" w14:textId="5995524A" w:rsidR="002974B6" w:rsidRPr="00EF2F78" w:rsidRDefault="009A3204" w:rsidP="0051348D">
      <w:pPr>
        <w:spacing w:line="360" w:lineRule="exact"/>
        <w:rPr>
          <w:rFonts w:ascii="游ゴシック" w:eastAsia="游ゴシック" w:hAnsi="游ゴシック"/>
          <w:color w:val="262626" w:themeColor="text1" w:themeTint="D9"/>
          <w:sz w:val="24"/>
        </w:rPr>
      </w:pPr>
      <w:r w:rsidRPr="00EF2F78">
        <w:rPr>
          <w:rFonts w:ascii="游ゴシック" w:eastAsia="游ゴシック" w:hAnsi="游ゴシック" w:hint="eastAsia"/>
          <w:color w:val="262626" w:themeColor="text1" w:themeTint="D9"/>
          <w:sz w:val="24"/>
        </w:rPr>
        <w:t xml:space="preserve">　　　　※報酬は学歴・経験を考慮の上、決定します。</w:t>
      </w:r>
    </w:p>
    <w:p w14:paraId="708CF17A" w14:textId="77777777" w:rsidR="009A3204" w:rsidRPr="00EF2F78" w:rsidRDefault="009A3204" w:rsidP="0051348D">
      <w:pPr>
        <w:spacing w:beforeLines="50" w:before="178" w:line="360" w:lineRule="exact"/>
        <w:rPr>
          <w:rFonts w:ascii="游ゴシック" w:eastAsia="游ゴシック" w:hAnsi="游ゴシック"/>
          <w:color w:val="262626" w:themeColor="text1" w:themeTint="D9"/>
          <w:sz w:val="24"/>
        </w:rPr>
      </w:pPr>
      <w:r w:rsidRPr="00EF2F78">
        <w:rPr>
          <w:rFonts w:ascii="游ゴシック" w:eastAsia="游ゴシック" w:hAnsi="游ゴシック" w:hint="eastAsia"/>
          <w:color w:val="262626" w:themeColor="text1" w:themeTint="D9"/>
          <w:sz w:val="24"/>
        </w:rPr>
        <w:t xml:space="preserve">　（６）諸手当</w:t>
      </w:r>
    </w:p>
    <w:p w14:paraId="54AA9419" w14:textId="4D092373" w:rsidR="002974B6" w:rsidRPr="00EF2F78" w:rsidRDefault="009A3204" w:rsidP="0051348D">
      <w:pPr>
        <w:spacing w:line="360" w:lineRule="exact"/>
        <w:rPr>
          <w:rFonts w:ascii="游ゴシック" w:eastAsia="游ゴシック" w:hAnsi="游ゴシック"/>
          <w:color w:val="262626" w:themeColor="text1" w:themeTint="D9"/>
          <w:sz w:val="24"/>
        </w:rPr>
      </w:pPr>
      <w:r w:rsidRPr="00EF2F78">
        <w:rPr>
          <w:rFonts w:ascii="游ゴシック" w:eastAsia="游ゴシック" w:hAnsi="游ゴシック" w:hint="eastAsia"/>
          <w:color w:val="262626" w:themeColor="text1" w:themeTint="D9"/>
          <w:sz w:val="24"/>
        </w:rPr>
        <w:t xml:space="preserve">　　　　期末手当</w:t>
      </w:r>
      <w:r w:rsidR="005A44C4">
        <w:rPr>
          <w:rFonts w:ascii="游ゴシック" w:eastAsia="游ゴシック" w:hAnsi="游ゴシック" w:hint="eastAsia"/>
          <w:color w:val="262626" w:themeColor="text1" w:themeTint="D9"/>
          <w:sz w:val="24"/>
        </w:rPr>
        <w:t>及び勤勉手当：一般職の常勤職員の例により支給</w:t>
      </w:r>
    </w:p>
    <w:p w14:paraId="2F0077AC" w14:textId="52C43A9B" w:rsidR="009A3204" w:rsidRPr="00EF2F78" w:rsidRDefault="009A3204" w:rsidP="0051348D">
      <w:pPr>
        <w:spacing w:beforeLines="50" w:before="178" w:line="360" w:lineRule="exact"/>
        <w:rPr>
          <w:rFonts w:ascii="游ゴシック" w:eastAsia="游ゴシック" w:hAnsi="游ゴシック"/>
          <w:color w:val="262626" w:themeColor="text1" w:themeTint="D9"/>
          <w:sz w:val="24"/>
        </w:rPr>
      </w:pPr>
      <w:r w:rsidRPr="00EF2F78">
        <w:rPr>
          <w:rFonts w:ascii="游ゴシック" w:eastAsia="游ゴシック" w:hAnsi="游ゴシック" w:hint="eastAsia"/>
          <w:color w:val="262626" w:themeColor="text1" w:themeTint="D9"/>
          <w:sz w:val="24"/>
        </w:rPr>
        <w:t xml:space="preserve">　（７）交通費</w:t>
      </w:r>
    </w:p>
    <w:p w14:paraId="39FD6923" w14:textId="0709B1FC" w:rsidR="002974B6" w:rsidRDefault="009A3204" w:rsidP="0051348D">
      <w:pPr>
        <w:spacing w:line="360" w:lineRule="exact"/>
        <w:rPr>
          <w:rFonts w:ascii="游ゴシック" w:eastAsia="游ゴシック" w:hAnsi="游ゴシック"/>
          <w:color w:val="262626" w:themeColor="text1" w:themeTint="D9"/>
          <w:sz w:val="24"/>
        </w:rPr>
      </w:pPr>
      <w:r w:rsidRPr="00EF2F78">
        <w:rPr>
          <w:rFonts w:ascii="游ゴシック" w:eastAsia="游ゴシック" w:hAnsi="游ゴシック" w:hint="eastAsia"/>
          <w:color w:val="262626" w:themeColor="text1" w:themeTint="D9"/>
          <w:sz w:val="24"/>
        </w:rPr>
        <w:t xml:space="preserve">　　　　別途支給（県の規定によります。）</w:t>
      </w:r>
    </w:p>
    <w:p w14:paraId="19FDC66C" w14:textId="4DA62AD1" w:rsidR="00605FBC" w:rsidRPr="00605FBC" w:rsidRDefault="00605FBC" w:rsidP="0051348D">
      <w:pPr>
        <w:spacing w:line="360" w:lineRule="exact"/>
        <w:rPr>
          <w:rFonts w:ascii="游ゴシック" w:eastAsia="游ゴシック" w:hAnsi="游ゴシック"/>
          <w:color w:val="262626" w:themeColor="text1" w:themeTint="D9"/>
          <w:sz w:val="24"/>
        </w:rPr>
      </w:pPr>
      <w:bookmarkStart w:id="0" w:name="_Hlk158018971"/>
      <w:r>
        <w:rPr>
          <w:rFonts w:ascii="游ゴシック" w:eastAsia="游ゴシック" w:hAnsi="游ゴシック" w:hint="eastAsia"/>
          <w:color w:val="262626" w:themeColor="text1" w:themeTint="D9"/>
          <w:sz w:val="24"/>
        </w:rPr>
        <w:t xml:space="preserve">　　　　※通勤距離の片道が２km未満の場合等は、支給されません。</w:t>
      </w:r>
    </w:p>
    <w:bookmarkEnd w:id="0"/>
    <w:p w14:paraId="49B74499" w14:textId="77777777" w:rsidR="009A3204" w:rsidRPr="009E2387" w:rsidRDefault="009A3204" w:rsidP="0051348D">
      <w:pPr>
        <w:spacing w:beforeLines="50" w:before="178" w:line="360" w:lineRule="exact"/>
        <w:rPr>
          <w:rFonts w:ascii="游ゴシック" w:eastAsia="游ゴシック" w:hAnsi="游ゴシック"/>
          <w:color w:val="262626" w:themeColor="text1" w:themeTint="D9"/>
          <w:sz w:val="24"/>
        </w:rPr>
      </w:pPr>
      <w:r w:rsidRPr="00EF2F78">
        <w:rPr>
          <w:rFonts w:ascii="游ゴシック" w:eastAsia="游ゴシック" w:hAnsi="游ゴシック" w:hint="eastAsia"/>
          <w:color w:val="262626" w:themeColor="text1" w:themeTint="D9"/>
          <w:sz w:val="24"/>
        </w:rPr>
        <w:t xml:space="preserve">　（８）</w:t>
      </w:r>
      <w:r w:rsidRPr="009E2387">
        <w:rPr>
          <w:rFonts w:ascii="游ゴシック" w:eastAsia="游ゴシック" w:hAnsi="游ゴシック" w:hint="eastAsia"/>
          <w:color w:val="262626" w:themeColor="text1" w:themeTint="D9"/>
          <w:sz w:val="24"/>
        </w:rPr>
        <w:t>社会保険</w:t>
      </w:r>
    </w:p>
    <w:p w14:paraId="39B70CFC" w14:textId="6EB4DBF4" w:rsidR="005A44C4" w:rsidRPr="009E2387" w:rsidRDefault="009A3204" w:rsidP="0051348D">
      <w:pPr>
        <w:spacing w:line="360" w:lineRule="exact"/>
        <w:rPr>
          <w:rFonts w:ascii="游ゴシック" w:eastAsia="游ゴシック" w:hAnsi="游ゴシック"/>
          <w:color w:val="262626" w:themeColor="text1" w:themeTint="D9"/>
          <w:sz w:val="24"/>
        </w:rPr>
      </w:pPr>
      <w:r w:rsidRPr="009E2387">
        <w:rPr>
          <w:rFonts w:ascii="游ゴシック" w:eastAsia="游ゴシック" w:hAnsi="游ゴシック" w:hint="eastAsia"/>
          <w:color w:val="262626" w:themeColor="text1" w:themeTint="D9"/>
          <w:sz w:val="24"/>
        </w:rPr>
        <w:t xml:space="preserve">　　　　</w:t>
      </w:r>
      <w:r w:rsidR="00310C8C" w:rsidRPr="009E2387">
        <w:rPr>
          <w:rFonts w:ascii="游ゴシック" w:eastAsia="游ゴシック" w:hAnsi="游ゴシック" w:hint="eastAsia"/>
          <w:color w:val="262626" w:themeColor="text1" w:themeTint="D9"/>
          <w:sz w:val="24"/>
        </w:rPr>
        <w:t>健康保険</w:t>
      </w:r>
      <w:r w:rsidR="00DF1E21">
        <w:rPr>
          <w:rFonts w:ascii="游ゴシック" w:eastAsia="游ゴシック" w:hAnsi="游ゴシック" w:hint="eastAsia"/>
          <w:color w:val="262626" w:themeColor="text1" w:themeTint="D9"/>
          <w:sz w:val="24"/>
        </w:rPr>
        <w:t>あり</w:t>
      </w:r>
      <w:r w:rsidR="00EE3976" w:rsidRPr="009E2387">
        <w:rPr>
          <w:rFonts w:ascii="游ゴシック" w:eastAsia="游ゴシック" w:hAnsi="游ゴシック" w:hint="eastAsia"/>
          <w:color w:val="262626" w:themeColor="text1" w:themeTint="D9"/>
          <w:sz w:val="24"/>
        </w:rPr>
        <w:t>、</w:t>
      </w:r>
      <w:r w:rsidR="00310C8C" w:rsidRPr="009E2387">
        <w:rPr>
          <w:rFonts w:ascii="游ゴシック" w:eastAsia="游ゴシック" w:hAnsi="游ゴシック" w:hint="eastAsia"/>
          <w:color w:val="262626" w:themeColor="text1" w:themeTint="D9"/>
          <w:sz w:val="24"/>
        </w:rPr>
        <w:t>厚生年金保険</w:t>
      </w:r>
      <w:r w:rsidR="00DF1E21">
        <w:rPr>
          <w:rFonts w:ascii="游ゴシック" w:eastAsia="游ゴシック" w:hAnsi="游ゴシック" w:hint="eastAsia"/>
          <w:color w:val="262626" w:themeColor="text1" w:themeTint="D9"/>
          <w:sz w:val="24"/>
        </w:rPr>
        <w:t>あり</w:t>
      </w:r>
      <w:r w:rsidR="00EE3976" w:rsidRPr="009E2387">
        <w:rPr>
          <w:rFonts w:ascii="游ゴシック" w:eastAsia="游ゴシック" w:hAnsi="游ゴシック" w:hint="eastAsia"/>
          <w:color w:val="262626" w:themeColor="text1" w:themeTint="D9"/>
          <w:sz w:val="24"/>
        </w:rPr>
        <w:t>、</w:t>
      </w:r>
      <w:r w:rsidRPr="009E2387">
        <w:rPr>
          <w:rFonts w:ascii="游ゴシック" w:eastAsia="游ゴシック" w:hAnsi="游ゴシック" w:hint="eastAsia"/>
          <w:color w:val="262626" w:themeColor="text1" w:themeTint="D9"/>
          <w:sz w:val="24"/>
        </w:rPr>
        <w:t>雇用保険</w:t>
      </w:r>
      <w:r w:rsidR="00DF1E21">
        <w:rPr>
          <w:rFonts w:ascii="游ゴシック" w:eastAsia="游ゴシック" w:hAnsi="游ゴシック" w:hint="eastAsia"/>
          <w:color w:val="262626" w:themeColor="text1" w:themeTint="D9"/>
          <w:sz w:val="24"/>
        </w:rPr>
        <w:t>あり</w:t>
      </w:r>
    </w:p>
    <w:p w14:paraId="08E7D270" w14:textId="77777777" w:rsidR="009A3204" w:rsidRPr="00EF2F78" w:rsidRDefault="009A3204" w:rsidP="0051348D">
      <w:pPr>
        <w:spacing w:beforeLines="50" w:before="178" w:line="360" w:lineRule="exact"/>
        <w:rPr>
          <w:rFonts w:ascii="游ゴシック" w:eastAsia="游ゴシック" w:hAnsi="游ゴシック"/>
          <w:color w:val="262626" w:themeColor="text1" w:themeTint="D9"/>
          <w:sz w:val="24"/>
        </w:rPr>
      </w:pPr>
      <w:r w:rsidRPr="009E2387">
        <w:rPr>
          <w:rFonts w:ascii="游ゴシック" w:eastAsia="游ゴシック" w:hAnsi="游ゴシック" w:hint="eastAsia"/>
          <w:color w:val="262626" w:themeColor="text1" w:themeTint="D9"/>
          <w:sz w:val="24"/>
        </w:rPr>
        <w:t xml:space="preserve">　（９）勤務地</w:t>
      </w:r>
    </w:p>
    <w:p w14:paraId="48994433" w14:textId="5CCFED4E" w:rsidR="00BB7A09" w:rsidRPr="00EF2F78" w:rsidRDefault="009A3204" w:rsidP="0051348D">
      <w:pPr>
        <w:spacing w:line="360" w:lineRule="exact"/>
        <w:rPr>
          <w:rFonts w:ascii="游ゴシック" w:eastAsia="游ゴシック" w:hAnsi="游ゴシック"/>
          <w:color w:val="262626" w:themeColor="text1" w:themeTint="D9"/>
          <w:sz w:val="24"/>
        </w:rPr>
      </w:pPr>
      <w:r w:rsidRPr="00EF2F78">
        <w:rPr>
          <w:rFonts w:ascii="游ゴシック" w:eastAsia="游ゴシック" w:hAnsi="游ゴシック" w:hint="eastAsia"/>
          <w:color w:val="262626" w:themeColor="text1" w:themeTint="D9"/>
          <w:sz w:val="24"/>
        </w:rPr>
        <w:t xml:space="preserve">　　　　埼玉県</w:t>
      </w:r>
      <w:r w:rsidR="00256577">
        <w:rPr>
          <w:rFonts w:ascii="游ゴシック" w:eastAsia="游ゴシック" w:hAnsi="游ゴシック" w:hint="eastAsia"/>
          <w:color w:val="262626" w:themeColor="text1" w:themeTint="D9"/>
          <w:sz w:val="24"/>
        </w:rPr>
        <w:t>福祉部福祉監査課</w:t>
      </w:r>
      <w:r w:rsidRPr="00EF2F78">
        <w:rPr>
          <w:rFonts w:ascii="游ゴシック" w:eastAsia="游ゴシック" w:hAnsi="游ゴシック" w:hint="eastAsia"/>
          <w:color w:val="262626" w:themeColor="text1" w:themeTint="D9"/>
          <w:sz w:val="24"/>
        </w:rPr>
        <w:t>内（さいたま市浦和区高砂３－15－１）</w:t>
      </w:r>
    </w:p>
    <w:p w14:paraId="79AFE5E7" w14:textId="2CAD9134" w:rsidR="004E3811" w:rsidRDefault="009A3204" w:rsidP="007D3D9D">
      <w:pPr>
        <w:spacing w:beforeLines="50" w:before="178" w:line="360" w:lineRule="exact"/>
        <w:ind w:left="720" w:hangingChars="300" w:hanging="720"/>
        <w:jc w:val="left"/>
        <w:rPr>
          <w:rFonts w:ascii="游ゴシック" w:eastAsia="游ゴシック" w:hAnsi="游ゴシック"/>
          <w:color w:val="262626" w:themeColor="text1" w:themeTint="D9"/>
          <w:spacing w:val="-4"/>
          <w:sz w:val="24"/>
        </w:rPr>
      </w:pPr>
      <w:r w:rsidRPr="00EF2F78">
        <w:rPr>
          <w:rFonts w:ascii="游ゴシック" w:eastAsia="游ゴシック" w:hAnsi="游ゴシック" w:hint="eastAsia"/>
          <w:color w:val="262626" w:themeColor="text1" w:themeTint="D9"/>
          <w:sz w:val="24"/>
        </w:rPr>
        <w:t xml:space="preserve">　　※</w:t>
      </w:r>
      <w:r w:rsidRPr="00BB7A09">
        <w:rPr>
          <w:rFonts w:ascii="游ゴシック" w:eastAsia="游ゴシック" w:hAnsi="游ゴシック" w:hint="eastAsia"/>
          <w:color w:val="262626" w:themeColor="text1" w:themeTint="D9"/>
          <w:spacing w:val="-4"/>
          <w:sz w:val="24"/>
        </w:rPr>
        <w:t>「５ 勤務条件」については、採用までに関係条例、規則等の改正が行われた場合は、その定めるところにより変更します。</w:t>
      </w:r>
    </w:p>
    <w:p w14:paraId="19A84871" w14:textId="77777777" w:rsidR="007D3D9D" w:rsidRDefault="007D3D9D" w:rsidP="007D3D9D">
      <w:pPr>
        <w:spacing w:beforeLines="50" w:before="178" w:line="360" w:lineRule="exact"/>
        <w:ind w:left="720" w:hangingChars="300" w:hanging="720"/>
        <w:jc w:val="left"/>
        <w:rPr>
          <w:rFonts w:ascii="游ゴシック" w:eastAsia="游ゴシック" w:hAnsi="游ゴシック"/>
          <w:color w:val="262626" w:themeColor="text1" w:themeTint="D9"/>
          <w:sz w:val="24"/>
        </w:rPr>
      </w:pPr>
    </w:p>
    <w:p w14:paraId="1172C7B4" w14:textId="77777777" w:rsidR="009A3204" w:rsidRPr="00EF2F78" w:rsidRDefault="002974B6" w:rsidP="002974B6">
      <w:pPr>
        <w:pBdr>
          <w:bottom w:val="single" w:sz="4" w:space="1" w:color="auto"/>
        </w:pBdr>
        <w:shd w:val="pct15" w:color="auto" w:fill="auto"/>
        <w:spacing w:line="360" w:lineRule="exact"/>
        <w:rPr>
          <w:rFonts w:ascii="游ゴシック" w:eastAsia="游ゴシック" w:hAnsi="游ゴシック"/>
          <w:b/>
          <w:color w:val="262626" w:themeColor="text1" w:themeTint="D9"/>
          <w:sz w:val="24"/>
        </w:rPr>
      </w:pPr>
      <w:r w:rsidRPr="00EF2F78">
        <w:rPr>
          <w:rFonts w:ascii="游ゴシック" w:eastAsia="游ゴシック" w:hAnsi="游ゴシック" w:hint="eastAsia"/>
          <w:b/>
          <w:color w:val="262626" w:themeColor="text1" w:themeTint="D9"/>
          <w:sz w:val="24"/>
        </w:rPr>
        <w:t xml:space="preserve"> </w:t>
      </w:r>
      <w:r w:rsidR="009A3204" w:rsidRPr="00EF2F78">
        <w:rPr>
          <w:rFonts w:ascii="游ゴシック" w:eastAsia="游ゴシック" w:hAnsi="游ゴシック" w:hint="eastAsia"/>
          <w:b/>
          <w:color w:val="262626" w:themeColor="text1" w:themeTint="D9"/>
          <w:sz w:val="24"/>
        </w:rPr>
        <w:t>６ 応募について</w:t>
      </w:r>
    </w:p>
    <w:p w14:paraId="7B6402A7" w14:textId="77777777" w:rsidR="00D907D4" w:rsidRPr="00EF2F78" w:rsidRDefault="00D907D4" w:rsidP="00D907D4">
      <w:pPr>
        <w:spacing w:line="160" w:lineRule="exact"/>
        <w:rPr>
          <w:rFonts w:ascii="游ゴシック" w:eastAsia="游ゴシック" w:hAnsi="游ゴシック"/>
          <w:color w:val="262626" w:themeColor="text1" w:themeTint="D9"/>
          <w:sz w:val="24"/>
        </w:rPr>
      </w:pPr>
    </w:p>
    <w:p w14:paraId="6CCAA680" w14:textId="77777777" w:rsidR="00A55DA5" w:rsidRDefault="003B5B6C" w:rsidP="00A55DA5">
      <w:pPr>
        <w:spacing w:line="360" w:lineRule="exact"/>
        <w:ind w:left="960" w:hangingChars="400" w:hanging="960"/>
        <w:jc w:val="left"/>
        <w:rPr>
          <w:rFonts w:ascii="游ゴシック" w:eastAsia="游ゴシック" w:hAnsi="游ゴシック"/>
          <w:color w:val="262626" w:themeColor="text1" w:themeTint="D9"/>
          <w:spacing w:val="-2"/>
          <w:sz w:val="24"/>
        </w:rPr>
      </w:pPr>
      <w:bookmarkStart w:id="1" w:name="_Hlk120782188"/>
      <w:r w:rsidRPr="007C127F">
        <w:rPr>
          <w:rFonts w:ascii="游ゴシック" w:eastAsia="游ゴシック" w:hAnsi="游ゴシック" w:hint="eastAsia"/>
          <w:color w:val="262626" w:themeColor="text1" w:themeTint="D9"/>
          <w:sz w:val="24"/>
        </w:rPr>
        <w:t xml:space="preserve">　</w:t>
      </w:r>
      <w:bookmarkEnd w:id="1"/>
      <w:r w:rsidR="00A55DA5" w:rsidRPr="007C127F">
        <w:rPr>
          <w:rFonts w:ascii="游ゴシック" w:eastAsia="游ゴシック" w:hAnsi="游ゴシック" w:hint="eastAsia"/>
          <w:color w:val="262626" w:themeColor="text1" w:themeTint="D9"/>
          <w:sz w:val="24"/>
        </w:rPr>
        <w:t>（１）</w:t>
      </w:r>
      <w:r w:rsidR="00A55DA5" w:rsidRPr="007C127F">
        <w:rPr>
          <w:rFonts w:ascii="游ゴシック" w:eastAsia="游ゴシック" w:hAnsi="游ゴシック" w:hint="eastAsia"/>
          <w:color w:val="262626" w:themeColor="text1" w:themeTint="D9"/>
          <w:spacing w:val="-2"/>
          <w:sz w:val="24"/>
        </w:rPr>
        <w:t>応募は、</w:t>
      </w:r>
      <w:r w:rsidR="00A55DA5" w:rsidRPr="007C127F">
        <w:rPr>
          <w:rFonts w:ascii="游ゴシック" w:eastAsia="游ゴシック" w:hAnsi="游ゴシック" w:hint="eastAsia"/>
          <w:b/>
          <w:color w:val="262626" w:themeColor="text1" w:themeTint="D9"/>
          <w:spacing w:val="-2"/>
          <w:sz w:val="24"/>
          <w:u w:val="single"/>
        </w:rPr>
        <w:t>令和</w:t>
      </w:r>
      <w:r w:rsidR="00A55DA5">
        <w:rPr>
          <w:rFonts w:ascii="游ゴシック" w:eastAsia="游ゴシック" w:hAnsi="游ゴシック" w:hint="eastAsia"/>
          <w:b/>
          <w:color w:val="262626" w:themeColor="text1" w:themeTint="D9"/>
          <w:spacing w:val="-2"/>
          <w:sz w:val="24"/>
          <w:u w:val="single"/>
        </w:rPr>
        <w:t>８</w:t>
      </w:r>
      <w:r w:rsidR="00A55DA5" w:rsidRPr="007C127F">
        <w:rPr>
          <w:rFonts w:ascii="游ゴシック" w:eastAsia="游ゴシック" w:hAnsi="游ゴシック" w:hint="eastAsia"/>
          <w:b/>
          <w:color w:val="262626" w:themeColor="text1" w:themeTint="D9"/>
          <w:spacing w:val="-2"/>
          <w:sz w:val="24"/>
          <w:u w:val="single"/>
        </w:rPr>
        <w:t>年</w:t>
      </w:r>
      <w:r w:rsidR="00A55DA5">
        <w:rPr>
          <w:rFonts w:ascii="游ゴシック" w:eastAsia="游ゴシック" w:hAnsi="游ゴシック" w:hint="eastAsia"/>
          <w:b/>
          <w:color w:val="262626" w:themeColor="text1" w:themeTint="D9"/>
          <w:spacing w:val="-2"/>
          <w:sz w:val="24"/>
          <w:u w:val="single"/>
        </w:rPr>
        <w:t>２</w:t>
      </w:r>
      <w:r w:rsidR="00A55DA5" w:rsidRPr="007C127F">
        <w:rPr>
          <w:rFonts w:ascii="游ゴシック" w:eastAsia="游ゴシック" w:hAnsi="游ゴシック" w:hint="eastAsia"/>
          <w:b/>
          <w:color w:val="262626" w:themeColor="text1" w:themeTint="D9"/>
          <w:spacing w:val="-2"/>
          <w:sz w:val="24"/>
          <w:u w:val="single"/>
        </w:rPr>
        <w:t>月</w:t>
      </w:r>
      <w:r w:rsidR="00A55DA5">
        <w:rPr>
          <w:rFonts w:ascii="游ゴシック" w:eastAsia="游ゴシック" w:hAnsi="游ゴシック" w:hint="eastAsia"/>
          <w:b/>
          <w:color w:val="262626" w:themeColor="text1" w:themeTint="D9"/>
          <w:spacing w:val="-2"/>
          <w:sz w:val="24"/>
          <w:u w:val="single"/>
        </w:rPr>
        <w:t>２５</w:t>
      </w:r>
      <w:r w:rsidR="00A55DA5" w:rsidRPr="007C127F">
        <w:rPr>
          <w:rFonts w:ascii="游ゴシック" w:eastAsia="游ゴシック" w:hAnsi="游ゴシック" w:hint="eastAsia"/>
          <w:b/>
          <w:color w:val="262626" w:themeColor="text1" w:themeTint="D9"/>
          <w:spacing w:val="-2"/>
          <w:sz w:val="24"/>
          <w:u w:val="single"/>
        </w:rPr>
        <w:t>日（</w:t>
      </w:r>
      <w:r w:rsidR="00A55DA5">
        <w:rPr>
          <w:rFonts w:ascii="游ゴシック" w:eastAsia="游ゴシック" w:hAnsi="游ゴシック" w:hint="eastAsia"/>
          <w:b/>
          <w:color w:val="262626" w:themeColor="text1" w:themeTint="D9"/>
          <w:spacing w:val="-2"/>
          <w:sz w:val="24"/>
          <w:u w:val="single"/>
        </w:rPr>
        <w:t>水</w:t>
      </w:r>
      <w:r w:rsidR="00A55DA5" w:rsidRPr="007C127F">
        <w:rPr>
          <w:rFonts w:ascii="游ゴシック" w:eastAsia="游ゴシック" w:hAnsi="游ゴシック" w:hint="eastAsia"/>
          <w:b/>
          <w:color w:val="262626" w:themeColor="text1" w:themeTint="D9"/>
          <w:spacing w:val="-2"/>
          <w:sz w:val="24"/>
          <w:u w:val="single"/>
        </w:rPr>
        <w:t>）【必着】</w:t>
      </w:r>
      <w:r w:rsidR="00A55DA5" w:rsidRPr="007C127F">
        <w:rPr>
          <w:rFonts w:ascii="游ゴシック" w:eastAsia="游ゴシック" w:hAnsi="游ゴシック" w:hint="eastAsia"/>
          <w:color w:val="262626" w:themeColor="text1" w:themeTint="D9"/>
          <w:spacing w:val="-2"/>
          <w:sz w:val="24"/>
        </w:rPr>
        <w:t>までに、下記８の担当あてに履歴書</w:t>
      </w:r>
      <w:r w:rsidR="00A55DA5" w:rsidRPr="003565FD">
        <w:rPr>
          <w:rFonts w:ascii="游ゴシック" w:eastAsia="游ゴシック" w:hAnsi="游ゴシック" w:hint="eastAsia"/>
          <w:color w:val="262626" w:themeColor="text1" w:themeTint="D9"/>
          <w:spacing w:val="-2"/>
          <w:sz w:val="24"/>
        </w:rPr>
        <w:t>（様式第</w:t>
      </w:r>
      <w:r w:rsidR="00A55DA5">
        <w:rPr>
          <w:rFonts w:ascii="游ゴシック" w:eastAsia="游ゴシック" w:hAnsi="游ゴシック" w:hint="eastAsia"/>
          <w:color w:val="262626" w:themeColor="text1" w:themeTint="D9"/>
          <w:spacing w:val="-2"/>
          <w:sz w:val="24"/>
        </w:rPr>
        <w:t>７</w:t>
      </w:r>
      <w:r w:rsidR="00A55DA5" w:rsidRPr="003565FD">
        <w:rPr>
          <w:rFonts w:ascii="游ゴシック" w:eastAsia="游ゴシック" w:hAnsi="游ゴシック" w:hint="eastAsia"/>
          <w:color w:val="262626" w:themeColor="text1" w:themeTint="D9"/>
          <w:spacing w:val="-2"/>
          <w:sz w:val="24"/>
        </w:rPr>
        <w:t>号）、身上書（様式第</w:t>
      </w:r>
      <w:r w:rsidR="00A55DA5">
        <w:rPr>
          <w:rFonts w:ascii="游ゴシック" w:eastAsia="游ゴシック" w:hAnsi="游ゴシック" w:hint="eastAsia"/>
          <w:color w:val="262626" w:themeColor="text1" w:themeTint="D9"/>
          <w:spacing w:val="-2"/>
          <w:sz w:val="24"/>
        </w:rPr>
        <w:t>８</w:t>
      </w:r>
      <w:r w:rsidR="00A55DA5" w:rsidRPr="003565FD">
        <w:rPr>
          <w:rFonts w:ascii="游ゴシック" w:eastAsia="游ゴシック" w:hAnsi="游ゴシック" w:hint="eastAsia"/>
          <w:color w:val="262626" w:themeColor="text1" w:themeTint="D9"/>
          <w:spacing w:val="-2"/>
          <w:sz w:val="24"/>
        </w:rPr>
        <w:t>号）、</w:t>
      </w:r>
      <w:r w:rsidR="00A55DA5">
        <w:rPr>
          <w:rFonts w:ascii="游ゴシック" w:eastAsia="游ゴシック" w:hAnsi="游ゴシック" w:hint="eastAsia"/>
          <w:color w:val="262626" w:themeColor="text1" w:themeTint="D9"/>
          <w:spacing w:val="-2"/>
          <w:sz w:val="24"/>
        </w:rPr>
        <w:t>職務経歴書（提出任意）</w:t>
      </w:r>
      <w:r w:rsidR="00A55DA5" w:rsidRPr="003565FD">
        <w:rPr>
          <w:rFonts w:ascii="游ゴシック" w:eastAsia="游ゴシック" w:hAnsi="游ゴシック" w:hint="eastAsia"/>
          <w:color w:val="262626" w:themeColor="text1" w:themeTint="D9"/>
          <w:spacing w:val="-2"/>
          <w:sz w:val="24"/>
        </w:rPr>
        <w:t>を郵送又は電子メールにより提出してください。</w:t>
      </w:r>
    </w:p>
    <w:p w14:paraId="35626E04" w14:textId="77777777" w:rsidR="00A55DA5" w:rsidRPr="007C127F" w:rsidRDefault="00A55DA5" w:rsidP="00A55DA5">
      <w:pPr>
        <w:spacing w:line="360" w:lineRule="exact"/>
        <w:ind w:left="960" w:hangingChars="400" w:hanging="960"/>
        <w:rPr>
          <w:rFonts w:ascii="游ゴシック" w:eastAsia="游ゴシック" w:hAnsi="游ゴシック"/>
          <w:color w:val="262626" w:themeColor="text1" w:themeTint="D9"/>
          <w:spacing w:val="-6"/>
          <w:sz w:val="24"/>
        </w:rPr>
      </w:pPr>
      <w:r w:rsidRPr="007C127F">
        <w:rPr>
          <w:rFonts w:ascii="游ゴシック" w:eastAsia="游ゴシック" w:hAnsi="游ゴシック" w:hint="eastAsia"/>
          <w:color w:val="262626" w:themeColor="text1" w:themeTint="D9"/>
          <w:sz w:val="24"/>
        </w:rPr>
        <w:t xml:space="preserve">　（２）</w:t>
      </w:r>
      <w:r w:rsidRPr="007C127F">
        <w:rPr>
          <w:rFonts w:ascii="游ゴシック" w:eastAsia="游ゴシック" w:hAnsi="游ゴシック" w:hint="eastAsia"/>
          <w:color w:val="262626" w:themeColor="text1" w:themeTint="D9"/>
          <w:spacing w:val="-6"/>
          <w:sz w:val="24"/>
        </w:rPr>
        <w:t>郵送される場合、</w:t>
      </w:r>
      <w:r w:rsidRPr="007C127F">
        <w:rPr>
          <w:rFonts w:ascii="游ゴシック" w:eastAsia="游ゴシック" w:hAnsi="游ゴシック" w:hint="eastAsia"/>
          <w:color w:val="262626" w:themeColor="text1" w:themeTint="D9"/>
          <w:spacing w:val="4"/>
          <w:sz w:val="24"/>
        </w:rPr>
        <w:t>封筒の表面には「会計年度任用職員応募」と朱書きし、裏面に</w:t>
      </w:r>
      <w:r w:rsidRPr="003453FD">
        <w:rPr>
          <w:rFonts w:ascii="游ゴシック" w:eastAsia="游ゴシック" w:hAnsi="游ゴシック" w:hint="eastAsia"/>
          <w:color w:val="262626" w:themeColor="text1" w:themeTint="D9"/>
          <w:spacing w:val="-6"/>
          <w:sz w:val="24"/>
        </w:rPr>
        <w:t>ご自身の住所、氏名を明記してください。簡易書留等によらない場合の事故については、責任を負いません。</w:t>
      </w:r>
    </w:p>
    <w:p w14:paraId="1C23707D" w14:textId="77777777" w:rsidR="00A55DA5" w:rsidRDefault="00A55DA5" w:rsidP="00A55DA5">
      <w:pPr>
        <w:spacing w:line="360" w:lineRule="exact"/>
        <w:ind w:left="960" w:hangingChars="400" w:hanging="960"/>
        <w:jc w:val="left"/>
        <w:rPr>
          <w:rFonts w:ascii="游ゴシック" w:eastAsia="游ゴシック" w:hAnsi="游ゴシック"/>
          <w:color w:val="262626" w:themeColor="text1" w:themeTint="D9"/>
          <w:sz w:val="24"/>
        </w:rPr>
      </w:pPr>
      <w:r w:rsidRPr="007C127F">
        <w:rPr>
          <w:rFonts w:ascii="游ゴシック" w:eastAsia="游ゴシック" w:hAnsi="游ゴシック" w:hint="eastAsia"/>
          <w:color w:val="262626" w:themeColor="text1" w:themeTint="D9"/>
          <w:sz w:val="24"/>
        </w:rPr>
        <w:t xml:space="preserve">　（</w:t>
      </w:r>
      <w:r>
        <w:rPr>
          <w:rFonts w:ascii="游ゴシック" w:eastAsia="游ゴシック" w:hAnsi="游ゴシック" w:hint="eastAsia"/>
          <w:color w:val="262626" w:themeColor="text1" w:themeTint="D9"/>
          <w:sz w:val="24"/>
        </w:rPr>
        <w:t>３</w:t>
      </w:r>
      <w:r w:rsidRPr="007C127F">
        <w:rPr>
          <w:rFonts w:ascii="游ゴシック" w:eastAsia="游ゴシック" w:hAnsi="游ゴシック" w:hint="eastAsia"/>
          <w:color w:val="262626" w:themeColor="text1" w:themeTint="D9"/>
          <w:sz w:val="24"/>
        </w:rPr>
        <w:t>）</w:t>
      </w:r>
      <w:r w:rsidRPr="003565FD">
        <w:rPr>
          <w:rFonts w:ascii="游ゴシック" w:eastAsia="游ゴシック" w:hAnsi="游ゴシック" w:hint="eastAsia"/>
          <w:color w:val="262626" w:themeColor="text1" w:themeTint="D9"/>
          <w:spacing w:val="-2"/>
          <w:sz w:val="24"/>
        </w:rPr>
        <w:t>電子メールで提出される場合、件名に「会計年度任用職員応募・氏名」を入力し、本文にご自身の連絡先を明記の上、提出書類を送付してください。</w:t>
      </w:r>
    </w:p>
    <w:p w14:paraId="169F2781" w14:textId="77777777" w:rsidR="00A55DA5" w:rsidRPr="007C127F" w:rsidRDefault="00A55DA5" w:rsidP="00A55DA5">
      <w:pPr>
        <w:spacing w:line="360" w:lineRule="exact"/>
        <w:ind w:left="960" w:hangingChars="400" w:hanging="960"/>
        <w:jc w:val="left"/>
        <w:rPr>
          <w:rFonts w:ascii="游ゴシック" w:eastAsia="游ゴシック" w:hAnsi="游ゴシック"/>
          <w:color w:val="262626" w:themeColor="text1" w:themeTint="D9"/>
          <w:sz w:val="24"/>
        </w:rPr>
      </w:pPr>
      <w:r w:rsidRPr="007C127F">
        <w:rPr>
          <w:rFonts w:ascii="游ゴシック" w:eastAsia="游ゴシック" w:hAnsi="游ゴシック" w:hint="eastAsia"/>
          <w:color w:val="262626" w:themeColor="text1" w:themeTint="D9"/>
          <w:sz w:val="24"/>
        </w:rPr>
        <w:t xml:space="preserve">　（</w:t>
      </w:r>
      <w:r>
        <w:rPr>
          <w:rFonts w:ascii="游ゴシック" w:eastAsia="游ゴシック" w:hAnsi="游ゴシック" w:hint="eastAsia"/>
          <w:color w:val="262626" w:themeColor="text1" w:themeTint="D9"/>
          <w:sz w:val="24"/>
        </w:rPr>
        <w:t>４</w:t>
      </w:r>
      <w:r w:rsidRPr="007C127F">
        <w:rPr>
          <w:rFonts w:ascii="游ゴシック" w:eastAsia="游ゴシック" w:hAnsi="游ゴシック" w:hint="eastAsia"/>
          <w:color w:val="262626" w:themeColor="text1" w:themeTint="D9"/>
          <w:sz w:val="24"/>
        </w:rPr>
        <w:t>）</w:t>
      </w:r>
      <w:r w:rsidRPr="003453FD">
        <w:rPr>
          <w:rFonts w:ascii="游ゴシック" w:eastAsia="游ゴシック" w:hAnsi="游ゴシック" w:hint="eastAsia"/>
          <w:color w:val="262626" w:themeColor="text1" w:themeTint="D9"/>
          <w:sz w:val="24"/>
        </w:rPr>
        <w:t>応募状況により、令和</w:t>
      </w:r>
      <w:r>
        <w:rPr>
          <w:rFonts w:ascii="游ゴシック" w:eastAsia="游ゴシック" w:hAnsi="游ゴシック" w:hint="eastAsia"/>
          <w:color w:val="262626" w:themeColor="text1" w:themeTint="D9"/>
          <w:sz w:val="24"/>
        </w:rPr>
        <w:t>８</w:t>
      </w:r>
      <w:r w:rsidRPr="003453FD">
        <w:rPr>
          <w:rFonts w:ascii="游ゴシック" w:eastAsia="游ゴシック" w:hAnsi="游ゴシック" w:hint="eastAsia"/>
          <w:color w:val="262626" w:themeColor="text1" w:themeTint="D9"/>
          <w:sz w:val="24"/>
        </w:rPr>
        <w:t>年</w:t>
      </w:r>
      <w:r>
        <w:rPr>
          <w:rFonts w:ascii="游ゴシック" w:eastAsia="游ゴシック" w:hAnsi="游ゴシック" w:hint="eastAsia"/>
          <w:color w:val="262626" w:themeColor="text1" w:themeTint="D9"/>
          <w:sz w:val="24"/>
        </w:rPr>
        <w:t>２</w:t>
      </w:r>
      <w:r w:rsidRPr="003453FD">
        <w:rPr>
          <w:rFonts w:ascii="游ゴシック" w:eastAsia="游ゴシック" w:hAnsi="游ゴシック" w:hint="eastAsia"/>
          <w:color w:val="262626" w:themeColor="text1" w:themeTint="D9"/>
          <w:sz w:val="24"/>
        </w:rPr>
        <w:t>月</w:t>
      </w:r>
      <w:r>
        <w:rPr>
          <w:rFonts w:ascii="游ゴシック" w:eastAsia="游ゴシック" w:hAnsi="游ゴシック" w:hint="eastAsia"/>
          <w:color w:val="262626" w:themeColor="text1" w:themeTint="D9"/>
          <w:sz w:val="24"/>
        </w:rPr>
        <w:t>２５</w:t>
      </w:r>
      <w:r w:rsidRPr="003453FD">
        <w:rPr>
          <w:rFonts w:ascii="游ゴシック" w:eastAsia="游ゴシック" w:hAnsi="游ゴシック" w:hint="eastAsia"/>
          <w:color w:val="262626" w:themeColor="text1" w:themeTint="D9"/>
          <w:sz w:val="24"/>
        </w:rPr>
        <w:t>日（</w:t>
      </w:r>
      <w:r>
        <w:rPr>
          <w:rFonts w:ascii="游ゴシック" w:eastAsia="游ゴシック" w:hAnsi="游ゴシック" w:hint="eastAsia"/>
          <w:color w:val="262626" w:themeColor="text1" w:themeTint="D9"/>
          <w:sz w:val="24"/>
        </w:rPr>
        <w:t>水</w:t>
      </w:r>
      <w:r w:rsidRPr="003453FD">
        <w:rPr>
          <w:rFonts w:ascii="游ゴシック" w:eastAsia="游ゴシック" w:hAnsi="游ゴシック" w:hint="eastAsia"/>
          <w:color w:val="262626" w:themeColor="text1" w:themeTint="D9"/>
          <w:sz w:val="24"/>
        </w:rPr>
        <w:t>）よりも早く募集を締め切る場合があります。</w:t>
      </w:r>
    </w:p>
    <w:p w14:paraId="72BB4D43" w14:textId="77777777" w:rsidR="00A55DA5" w:rsidRPr="007C127F" w:rsidRDefault="00A55DA5" w:rsidP="00A55DA5">
      <w:pPr>
        <w:spacing w:line="360" w:lineRule="exact"/>
        <w:ind w:left="960" w:hangingChars="400" w:hanging="960"/>
        <w:jc w:val="left"/>
        <w:rPr>
          <w:rFonts w:ascii="游ゴシック" w:eastAsia="游ゴシック" w:hAnsi="游ゴシック"/>
          <w:color w:val="262626" w:themeColor="text1" w:themeTint="D9"/>
          <w:sz w:val="24"/>
        </w:rPr>
      </w:pPr>
      <w:r w:rsidRPr="007C127F">
        <w:rPr>
          <w:rFonts w:ascii="游ゴシック" w:eastAsia="游ゴシック" w:hAnsi="游ゴシック" w:hint="eastAsia"/>
          <w:color w:val="262626" w:themeColor="text1" w:themeTint="D9"/>
          <w:sz w:val="24"/>
        </w:rPr>
        <w:t xml:space="preserve">　（</w:t>
      </w:r>
      <w:r>
        <w:rPr>
          <w:rFonts w:ascii="游ゴシック" w:eastAsia="游ゴシック" w:hAnsi="游ゴシック" w:hint="eastAsia"/>
          <w:color w:val="262626" w:themeColor="text1" w:themeTint="D9"/>
          <w:sz w:val="24"/>
        </w:rPr>
        <w:t>５</w:t>
      </w:r>
      <w:r w:rsidRPr="007C127F">
        <w:rPr>
          <w:rFonts w:ascii="游ゴシック" w:eastAsia="游ゴシック" w:hAnsi="游ゴシック" w:hint="eastAsia"/>
          <w:color w:val="262626" w:themeColor="text1" w:themeTint="D9"/>
          <w:sz w:val="24"/>
        </w:rPr>
        <w:t>）応募書類の返却はしません。</w:t>
      </w:r>
    </w:p>
    <w:p w14:paraId="05E68A62" w14:textId="168FF589" w:rsidR="005405AC" w:rsidRPr="00A55DA5" w:rsidRDefault="005405AC" w:rsidP="00A55DA5">
      <w:pPr>
        <w:spacing w:line="360" w:lineRule="exact"/>
        <w:ind w:left="960" w:hangingChars="400" w:hanging="960"/>
        <w:jc w:val="left"/>
        <w:rPr>
          <w:rFonts w:ascii="游ゴシック" w:eastAsia="游ゴシック" w:hAnsi="游ゴシック"/>
          <w:color w:val="262626" w:themeColor="text1" w:themeTint="D9"/>
          <w:sz w:val="24"/>
        </w:rPr>
      </w:pPr>
    </w:p>
    <w:p w14:paraId="78578B5E" w14:textId="77777777" w:rsidR="009D1562" w:rsidRPr="00EF2F78" w:rsidRDefault="002974B6" w:rsidP="002974B6">
      <w:pPr>
        <w:pBdr>
          <w:bottom w:val="single" w:sz="4" w:space="1" w:color="auto"/>
        </w:pBdr>
        <w:shd w:val="pct15" w:color="auto" w:fill="auto"/>
        <w:spacing w:line="360" w:lineRule="exact"/>
        <w:rPr>
          <w:rFonts w:ascii="游ゴシック" w:eastAsia="游ゴシック" w:hAnsi="游ゴシック"/>
          <w:b/>
          <w:color w:val="262626" w:themeColor="text1" w:themeTint="D9"/>
          <w:sz w:val="24"/>
        </w:rPr>
      </w:pPr>
      <w:r w:rsidRPr="00EF2F78">
        <w:rPr>
          <w:rFonts w:ascii="游ゴシック" w:eastAsia="游ゴシック" w:hAnsi="游ゴシック" w:hint="eastAsia"/>
          <w:b/>
          <w:color w:val="262626" w:themeColor="text1" w:themeTint="D9"/>
          <w:sz w:val="24"/>
        </w:rPr>
        <w:t xml:space="preserve"> </w:t>
      </w:r>
      <w:r w:rsidR="009D1562" w:rsidRPr="00EF2F78">
        <w:rPr>
          <w:rFonts w:ascii="游ゴシック" w:eastAsia="游ゴシック" w:hAnsi="游ゴシック" w:hint="eastAsia"/>
          <w:b/>
          <w:color w:val="262626" w:themeColor="text1" w:themeTint="D9"/>
          <w:sz w:val="24"/>
        </w:rPr>
        <w:t>７ 選考方法等について</w:t>
      </w:r>
    </w:p>
    <w:p w14:paraId="518A9713" w14:textId="77777777" w:rsidR="00D907D4" w:rsidRPr="00EF2F78" w:rsidRDefault="00D907D4" w:rsidP="00D907D4">
      <w:pPr>
        <w:spacing w:line="160" w:lineRule="exact"/>
        <w:rPr>
          <w:rFonts w:ascii="游ゴシック" w:eastAsia="游ゴシック" w:hAnsi="游ゴシック"/>
          <w:color w:val="262626" w:themeColor="text1" w:themeTint="D9"/>
          <w:sz w:val="24"/>
        </w:rPr>
      </w:pPr>
    </w:p>
    <w:p w14:paraId="550771FC" w14:textId="77777777" w:rsidR="00A55DA5" w:rsidRPr="007C127F" w:rsidRDefault="00A55DA5" w:rsidP="00A55DA5">
      <w:pPr>
        <w:spacing w:line="360" w:lineRule="exact"/>
        <w:rPr>
          <w:rFonts w:ascii="游ゴシック" w:eastAsia="游ゴシック" w:hAnsi="游ゴシック"/>
          <w:color w:val="262626" w:themeColor="text1" w:themeTint="D9"/>
          <w:sz w:val="24"/>
        </w:rPr>
      </w:pPr>
      <w:bookmarkStart w:id="2" w:name="_Hlk123045494"/>
      <w:r w:rsidRPr="007C127F">
        <w:rPr>
          <w:rFonts w:ascii="游ゴシック" w:eastAsia="游ゴシック" w:hAnsi="游ゴシック" w:hint="eastAsia"/>
          <w:color w:val="262626" w:themeColor="text1" w:themeTint="D9"/>
          <w:sz w:val="24"/>
        </w:rPr>
        <w:t xml:space="preserve">　（１）第１次審査（書類）</w:t>
      </w:r>
    </w:p>
    <w:p w14:paraId="19ACAB5D" w14:textId="77777777" w:rsidR="00A55DA5" w:rsidRPr="007C127F" w:rsidRDefault="00A55DA5" w:rsidP="00A55DA5">
      <w:pPr>
        <w:spacing w:line="360" w:lineRule="exact"/>
        <w:rPr>
          <w:rFonts w:ascii="游ゴシック" w:eastAsia="游ゴシック" w:hAnsi="游ゴシック"/>
          <w:color w:val="262626" w:themeColor="text1" w:themeTint="D9"/>
          <w:sz w:val="24"/>
        </w:rPr>
      </w:pPr>
      <w:r w:rsidRPr="007C127F">
        <w:rPr>
          <w:rFonts w:ascii="游ゴシック" w:eastAsia="游ゴシック" w:hAnsi="游ゴシック" w:hint="eastAsia"/>
          <w:color w:val="262626" w:themeColor="text1" w:themeTint="D9"/>
          <w:sz w:val="24"/>
        </w:rPr>
        <w:t xml:space="preserve">　　　　書類による選考を行います。選考結果は、</w:t>
      </w:r>
      <w:r>
        <w:rPr>
          <w:rFonts w:ascii="游ゴシック" w:eastAsia="游ゴシック" w:hAnsi="游ゴシック" w:hint="eastAsia"/>
          <w:color w:val="262626" w:themeColor="text1" w:themeTint="D9"/>
          <w:sz w:val="24"/>
        </w:rPr>
        <w:t>応募者全員にメールで</w:t>
      </w:r>
      <w:r w:rsidRPr="007C127F">
        <w:rPr>
          <w:rFonts w:ascii="游ゴシック" w:eastAsia="游ゴシック" w:hAnsi="游ゴシック" w:hint="eastAsia"/>
          <w:color w:val="262626" w:themeColor="text1" w:themeTint="D9"/>
          <w:sz w:val="24"/>
        </w:rPr>
        <w:t>お知らせします。</w:t>
      </w:r>
    </w:p>
    <w:p w14:paraId="1036C7F5" w14:textId="77777777" w:rsidR="00A55DA5" w:rsidRPr="007C127F" w:rsidRDefault="00A55DA5" w:rsidP="00A55DA5">
      <w:pPr>
        <w:spacing w:line="360" w:lineRule="exact"/>
        <w:rPr>
          <w:rFonts w:ascii="游ゴシック" w:eastAsia="游ゴシック" w:hAnsi="游ゴシック"/>
          <w:color w:val="262626" w:themeColor="text1" w:themeTint="D9"/>
          <w:sz w:val="24"/>
        </w:rPr>
      </w:pPr>
      <w:r w:rsidRPr="007C127F">
        <w:rPr>
          <w:rFonts w:ascii="游ゴシック" w:eastAsia="游ゴシック" w:hAnsi="游ゴシック" w:hint="eastAsia"/>
          <w:color w:val="262626" w:themeColor="text1" w:themeTint="D9"/>
          <w:sz w:val="24"/>
        </w:rPr>
        <w:t xml:space="preserve">　（２）第２次審査（面接）</w:t>
      </w:r>
    </w:p>
    <w:p w14:paraId="20A1CC2F" w14:textId="1712CB99" w:rsidR="00A55DA5" w:rsidRPr="007C127F" w:rsidRDefault="00A55DA5" w:rsidP="00A55DA5">
      <w:pPr>
        <w:spacing w:line="360" w:lineRule="exact"/>
        <w:ind w:left="960" w:hangingChars="400" w:hanging="960"/>
        <w:jc w:val="left"/>
        <w:rPr>
          <w:rFonts w:ascii="游ゴシック" w:eastAsia="游ゴシック" w:hAnsi="游ゴシック"/>
          <w:color w:val="262626" w:themeColor="text1" w:themeTint="D9"/>
          <w:sz w:val="24"/>
        </w:rPr>
      </w:pPr>
      <w:r w:rsidRPr="007C127F">
        <w:rPr>
          <w:rFonts w:ascii="游ゴシック" w:eastAsia="游ゴシック" w:hAnsi="游ゴシック" w:hint="eastAsia"/>
          <w:color w:val="262626" w:themeColor="text1" w:themeTint="D9"/>
          <w:sz w:val="24"/>
        </w:rPr>
        <w:t xml:space="preserve">　　　　</w:t>
      </w:r>
      <w:r>
        <w:rPr>
          <w:rFonts w:ascii="游ゴシック" w:eastAsia="游ゴシック" w:hAnsi="游ゴシック" w:hint="eastAsia"/>
          <w:color w:val="262626" w:themeColor="text1" w:themeTint="D9"/>
          <w:sz w:val="24"/>
        </w:rPr>
        <w:t>令和８年３月</w:t>
      </w:r>
      <w:r w:rsidR="008B1329">
        <w:rPr>
          <w:rFonts w:ascii="游ゴシック" w:eastAsia="游ゴシック" w:hAnsi="游ゴシック" w:hint="eastAsia"/>
          <w:color w:val="262626" w:themeColor="text1" w:themeTint="D9"/>
          <w:sz w:val="24"/>
        </w:rPr>
        <w:t>９</w:t>
      </w:r>
      <w:r>
        <w:rPr>
          <w:rFonts w:ascii="游ゴシック" w:eastAsia="游ゴシック" w:hAnsi="游ゴシック" w:hint="eastAsia"/>
          <w:color w:val="262626" w:themeColor="text1" w:themeTint="D9"/>
          <w:sz w:val="24"/>
        </w:rPr>
        <w:t>日（</w:t>
      </w:r>
      <w:r w:rsidR="008B1329">
        <w:rPr>
          <w:rFonts w:ascii="游ゴシック" w:eastAsia="游ゴシック" w:hAnsi="游ゴシック" w:hint="eastAsia"/>
          <w:color w:val="262626" w:themeColor="text1" w:themeTint="D9"/>
          <w:sz w:val="24"/>
        </w:rPr>
        <w:t>月</w:t>
      </w:r>
      <w:r>
        <w:rPr>
          <w:rFonts w:ascii="游ゴシック" w:eastAsia="游ゴシック" w:hAnsi="游ゴシック" w:hint="eastAsia"/>
          <w:color w:val="262626" w:themeColor="text1" w:themeTint="D9"/>
          <w:sz w:val="24"/>
        </w:rPr>
        <w:t>）</w:t>
      </w:r>
      <w:r w:rsidRPr="007C127F">
        <w:rPr>
          <w:rFonts w:ascii="游ゴシック" w:eastAsia="游ゴシック" w:hAnsi="游ゴシック" w:hint="eastAsia"/>
          <w:color w:val="262626" w:themeColor="text1" w:themeTint="D9"/>
          <w:sz w:val="24"/>
        </w:rPr>
        <w:t>に埼玉県庁舎内の会場で実施することを予定しています。</w:t>
      </w:r>
    </w:p>
    <w:p w14:paraId="7A22FA2B" w14:textId="77777777" w:rsidR="00A55DA5" w:rsidRPr="007C127F" w:rsidRDefault="00A55DA5" w:rsidP="00A55DA5">
      <w:pPr>
        <w:spacing w:line="360" w:lineRule="exact"/>
        <w:rPr>
          <w:rFonts w:ascii="游ゴシック" w:eastAsia="游ゴシック" w:hAnsi="游ゴシック"/>
          <w:color w:val="262626" w:themeColor="text1" w:themeTint="D9"/>
          <w:sz w:val="24"/>
        </w:rPr>
      </w:pPr>
      <w:r w:rsidRPr="007C127F">
        <w:rPr>
          <w:rFonts w:ascii="游ゴシック" w:eastAsia="游ゴシック" w:hAnsi="游ゴシック" w:hint="eastAsia"/>
          <w:color w:val="262626" w:themeColor="text1" w:themeTint="D9"/>
          <w:sz w:val="24"/>
        </w:rPr>
        <w:t xml:space="preserve">　（３）最終合格</w:t>
      </w:r>
    </w:p>
    <w:p w14:paraId="2AE42E52" w14:textId="44E9BB84" w:rsidR="00A55DA5" w:rsidRPr="007C127F" w:rsidRDefault="00A55DA5" w:rsidP="00A55DA5">
      <w:pPr>
        <w:spacing w:line="360" w:lineRule="exact"/>
        <w:rPr>
          <w:rFonts w:ascii="游ゴシック" w:eastAsia="游ゴシック" w:hAnsi="游ゴシック"/>
          <w:color w:val="262626" w:themeColor="text1" w:themeTint="D9"/>
          <w:sz w:val="24"/>
        </w:rPr>
      </w:pPr>
      <w:r w:rsidRPr="007C127F">
        <w:rPr>
          <w:rFonts w:ascii="游ゴシック" w:eastAsia="游ゴシック" w:hAnsi="游ゴシック" w:hint="eastAsia"/>
          <w:color w:val="262626" w:themeColor="text1" w:themeTint="D9"/>
          <w:sz w:val="24"/>
        </w:rPr>
        <w:t xml:space="preserve">　　　　令和</w:t>
      </w:r>
      <w:r>
        <w:rPr>
          <w:rFonts w:ascii="游ゴシック" w:eastAsia="游ゴシック" w:hAnsi="游ゴシック" w:hint="eastAsia"/>
          <w:color w:val="262626" w:themeColor="text1" w:themeTint="D9"/>
          <w:sz w:val="24"/>
        </w:rPr>
        <w:t>８</w:t>
      </w:r>
      <w:r w:rsidRPr="007C127F">
        <w:rPr>
          <w:rFonts w:ascii="游ゴシック" w:eastAsia="游ゴシック" w:hAnsi="游ゴシック" w:hint="eastAsia"/>
          <w:color w:val="262626" w:themeColor="text1" w:themeTint="D9"/>
          <w:sz w:val="24"/>
        </w:rPr>
        <w:t>年</w:t>
      </w:r>
      <w:r>
        <w:rPr>
          <w:rFonts w:ascii="游ゴシック" w:eastAsia="游ゴシック" w:hAnsi="游ゴシック" w:hint="eastAsia"/>
          <w:color w:val="262626" w:themeColor="text1" w:themeTint="D9"/>
          <w:sz w:val="24"/>
        </w:rPr>
        <w:t>３</w:t>
      </w:r>
      <w:r w:rsidRPr="007C127F">
        <w:rPr>
          <w:rFonts w:ascii="游ゴシック" w:eastAsia="游ゴシック" w:hAnsi="游ゴシック" w:hint="eastAsia"/>
          <w:color w:val="262626" w:themeColor="text1" w:themeTint="D9"/>
          <w:sz w:val="24"/>
        </w:rPr>
        <w:t>月</w:t>
      </w:r>
      <w:r w:rsidR="008B1329">
        <w:rPr>
          <w:rFonts w:ascii="游ゴシック" w:eastAsia="游ゴシック" w:hAnsi="游ゴシック" w:hint="eastAsia"/>
          <w:color w:val="262626" w:themeColor="text1" w:themeTint="D9"/>
          <w:sz w:val="24"/>
        </w:rPr>
        <w:t>１０</w:t>
      </w:r>
      <w:r>
        <w:rPr>
          <w:rFonts w:ascii="游ゴシック" w:eastAsia="游ゴシック" w:hAnsi="游ゴシック" w:hint="eastAsia"/>
          <w:color w:val="262626" w:themeColor="text1" w:themeTint="D9"/>
          <w:sz w:val="24"/>
        </w:rPr>
        <w:t>日（</w:t>
      </w:r>
      <w:r w:rsidR="008B1329">
        <w:rPr>
          <w:rFonts w:ascii="游ゴシック" w:eastAsia="游ゴシック" w:hAnsi="游ゴシック" w:hint="eastAsia"/>
          <w:color w:val="262626" w:themeColor="text1" w:themeTint="D9"/>
          <w:sz w:val="24"/>
        </w:rPr>
        <w:t>火</w:t>
      </w:r>
      <w:r>
        <w:rPr>
          <w:rFonts w:ascii="游ゴシック" w:eastAsia="游ゴシック" w:hAnsi="游ゴシック" w:hint="eastAsia"/>
          <w:color w:val="262626" w:themeColor="text1" w:themeTint="D9"/>
          <w:sz w:val="24"/>
        </w:rPr>
        <w:t>）</w:t>
      </w:r>
      <w:r w:rsidRPr="007C127F">
        <w:rPr>
          <w:rFonts w:ascii="游ゴシック" w:eastAsia="游ゴシック" w:hAnsi="游ゴシック" w:hint="eastAsia"/>
          <w:color w:val="262626" w:themeColor="text1" w:themeTint="D9"/>
          <w:sz w:val="24"/>
        </w:rPr>
        <w:t>頃に第２次審査の受験者全員に連絡します。</w:t>
      </w:r>
    </w:p>
    <w:bookmarkEnd w:id="2"/>
    <w:p w14:paraId="19F73D55" w14:textId="77777777" w:rsidR="009D1562" w:rsidRPr="00A55DA5" w:rsidRDefault="009D1562" w:rsidP="00BD2959">
      <w:pPr>
        <w:spacing w:line="360" w:lineRule="exact"/>
        <w:rPr>
          <w:rFonts w:ascii="游ゴシック" w:eastAsia="游ゴシック" w:hAnsi="游ゴシック"/>
          <w:color w:val="262626" w:themeColor="text1" w:themeTint="D9"/>
          <w:sz w:val="24"/>
        </w:rPr>
      </w:pPr>
    </w:p>
    <w:p w14:paraId="3CF8A139" w14:textId="77777777" w:rsidR="009D1562" w:rsidRPr="00EF2F78" w:rsidRDefault="002974B6" w:rsidP="002974B6">
      <w:pPr>
        <w:pBdr>
          <w:bottom w:val="single" w:sz="4" w:space="1" w:color="auto"/>
        </w:pBdr>
        <w:shd w:val="pct15" w:color="auto" w:fill="auto"/>
        <w:spacing w:line="360" w:lineRule="exact"/>
        <w:rPr>
          <w:rFonts w:ascii="游ゴシック" w:eastAsia="游ゴシック" w:hAnsi="游ゴシック"/>
          <w:b/>
          <w:color w:val="262626" w:themeColor="text1" w:themeTint="D9"/>
          <w:sz w:val="24"/>
        </w:rPr>
      </w:pPr>
      <w:r w:rsidRPr="00EF2F78">
        <w:rPr>
          <w:rFonts w:ascii="游ゴシック" w:eastAsia="游ゴシック" w:hAnsi="游ゴシック" w:hint="eastAsia"/>
          <w:b/>
          <w:color w:val="262626" w:themeColor="text1" w:themeTint="D9"/>
          <w:sz w:val="24"/>
        </w:rPr>
        <w:t xml:space="preserve"> </w:t>
      </w:r>
      <w:r w:rsidR="009D1562" w:rsidRPr="00EF2F78">
        <w:rPr>
          <w:rFonts w:ascii="游ゴシック" w:eastAsia="游ゴシック" w:hAnsi="游ゴシック" w:hint="eastAsia"/>
          <w:b/>
          <w:color w:val="262626" w:themeColor="text1" w:themeTint="D9"/>
          <w:sz w:val="24"/>
        </w:rPr>
        <w:t>８ 応募書類の提出及び問い合わせ先</w:t>
      </w:r>
    </w:p>
    <w:p w14:paraId="294DDC27" w14:textId="77777777" w:rsidR="00D907D4" w:rsidRPr="00EF2F78" w:rsidRDefault="00D907D4" w:rsidP="00D907D4">
      <w:pPr>
        <w:spacing w:line="160" w:lineRule="exact"/>
        <w:rPr>
          <w:rFonts w:ascii="游ゴシック" w:eastAsia="游ゴシック" w:hAnsi="游ゴシック"/>
          <w:color w:val="262626" w:themeColor="text1" w:themeTint="D9"/>
          <w:sz w:val="24"/>
        </w:rPr>
      </w:pPr>
    </w:p>
    <w:p w14:paraId="2B0392D8" w14:textId="7755AA77" w:rsidR="00AA262B" w:rsidRPr="007C127F" w:rsidRDefault="00AA262B" w:rsidP="00AA262B">
      <w:pPr>
        <w:spacing w:line="360" w:lineRule="exact"/>
        <w:rPr>
          <w:rFonts w:ascii="游ゴシック" w:eastAsia="游ゴシック" w:hAnsi="游ゴシック"/>
          <w:color w:val="262626" w:themeColor="text1" w:themeTint="D9"/>
          <w:sz w:val="24"/>
        </w:rPr>
      </w:pPr>
      <w:r w:rsidRPr="007C127F">
        <w:rPr>
          <w:rFonts w:ascii="游ゴシック" w:eastAsia="游ゴシック" w:hAnsi="游ゴシック" w:hint="eastAsia"/>
          <w:color w:val="262626" w:themeColor="text1" w:themeTint="D9"/>
          <w:sz w:val="24"/>
        </w:rPr>
        <w:t xml:space="preserve">　</w:t>
      </w:r>
      <w:r w:rsidRPr="00AA262B">
        <w:rPr>
          <w:rFonts w:ascii="游ゴシック" w:eastAsia="游ゴシック" w:hAnsi="游ゴシック" w:hint="eastAsia"/>
          <w:color w:val="262626" w:themeColor="text1" w:themeTint="D9"/>
          <w:spacing w:val="60"/>
          <w:kern w:val="0"/>
          <w:sz w:val="24"/>
          <w:fitText w:val="960" w:id="-1408580864"/>
        </w:rPr>
        <w:t>所在</w:t>
      </w:r>
      <w:r w:rsidRPr="00AA262B">
        <w:rPr>
          <w:rFonts w:ascii="游ゴシック" w:eastAsia="游ゴシック" w:hAnsi="游ゴシック" w:hint="eastAsia"/>
          <w:color w:val="262626" w:themeColor="text1" w:themeTint="D9"/>
          <w:kern w:val="0"/>
          <w:sz w:val="24"/>
          <w:fitText w:val="960" w:id="-1408580864"/>
        </w:rPr>
        <w:t>地</w:t>
      </w:r>
      <w:r w:rsidRPr="007C127F">
        <w:rPr>
          <w:rFonts w:ascii="游ゴシック" w:eastAsia="游ゴシック" w:hAnsi="游ゴシック" w:hint="eastAsia"/>
          <w:color w:val="262626" w:themeColor="text1" w:themeTint="D9"/>
          <w:sz w:val="24"/>
        </w:rPr>
        <w:t xml:space="preserve">　〒330-9301 さいたま市浦和区高砂３－15－１</w:t>
      </w:r>
      <w:r w:rsidR="007D3D9D">
        <w:rPr>
          <w:rFonts w:ascii="游ゴシック" w:eastAsia="游ゴシック" w:hAnsi="游ゴシック" w:hint="eastAsia"/>
          <w:color w:val="262626" w:themeColor="text1" w:themeTint="D9"/>
          <w:sz w:val="24"/>
        </w:rPr>
        <w:t>（埼玉県職員会館</w:t>
      </w:r>
      <w:r w:rsidR="00DF1E21">
        <w:rPr>
          <w:rFonts w:ascii="游ゴシック" w:eastAsia="游ゴシック" w:hAnsi="游ゴシック" w:hint="eastAsia"/>
          <w:color w:val="262626" w:themeColor="text1" w:themeTint="D9"/>
          <w:sz w:val="24"/>
        </w:rPr>
        <w:t>3階</w:t>
      </w:r>
      <w:r w:rsidR="007D3D9D">
        <w:rPr>
          <w:rFonts w:ascii="游ゴシック" w:eastAsia="游ゴシック" w:hAnsi="游ゴシック" w:hint="eastAsia"/>
          <w:color w:val="262626" w:themeColor="text1" w:themeTint="D9"/>
          <w:sz w:val="24"/>
        </w:rPr>
        <w:t>）</w:t>
      </w:r>
    </w:p>
    <w:p w14:paraId="432537AB" w14:textId="1BB1F754" w:rsidR="00AA262B" w:rsidRPr="007C127F" w:rsidRDefault="00AA262B" w:rsidP="00AA262B">
      <w:pPr>
        <w:spacing w:line="360" w:lineRule="exact"/>
        <w:rPr>
          <w:rFonts w:ascii="游ゴシック" w:eastAsia="游ゴシック" w:hAnsi="游ゴシック"/>
          <w:color w:val="262626" w:themeColor="text1" w:themeTint="D9"/>
          <w:sz w:val="24"/>
        </w:rPr>
      </w:pPr>
      <w:r w:rsidRPr="007C127F">
        <w:rPr>
          <w:rFonts w:ascii="游ゴシック" w:eastAsia="游ゴシック" w:hAnsi="游ゴシック" w:hint="eastAsia"/>
          <w:color w:val="262626" w:themeColor="text1" w:themeTint="D9"/>
          <w:sz w:val="24"/>
        </w:rPr>
        <w:t xml:space="preserve">　</w:t>
      </w:r>
      <w:r w:rsidRPr="00AA262B">
        <w:rPr>
          <w:rFonts w:ascii="游ゴシック" w:eastAsia="游ゴシック" w:hAnsi="游ゴシック" w:hint="eastAsia"/>
          <w:color w:val="262626" w:themeColor="text1" w:themeTint="D9"/>
          <w:spacing w:val="240"/>
          <w:kern w:val="0"/>
          <w:sz w:val="24"/>
          <w:fitText w:val="960" w:id="-1408580863"/>
        </w:rPr>
        <w:t>担</w:t>
      </w:r>
      <w:r w:rsidRPr="00AA262B">
        <w:rPr>
          <w:rFonts w:ascii="游ゴシック" w:eastAsia="游ゴシック" w:hAnsi="游ゴシック" w:hint="eastAsia"/>
          <w:color w:val="262626" w:themeColor="text1" w:themeTint="D9"/>
          <w:kern w:val="0"/>
          <w:sz w:val="24"/>
          <w:fitText w:val="960" w:id="-1408580863"/>
        </w:rPr>
        <w:t>当</w:t>
      </w:r>
      <w:r w:rsidRPr="007C127F">
        <w:rPr>
          <w:rFonts w:ascii="游ゴシック" w:eastAsia="游ゴシック" w:hAnsi="游ゴシック" w:hint="eastAsia"/>
          <w:color w:val="262626" w:themeColor="text1" w:themeTint="D9"/>
          <w:sz w:val="24"/>
        </w:rPr>
        <w:t xml:space="preserve">　</w:t>
      </w:r>
      <w:r w:rsidR="007D3D9D">
        <w:rPr>
          <w:rFonts w:ascii="游ゴシック" w:eastAsia="游ゴシック" w:hAnsi="游ゴシック" w:hint="eastAsia"/>
          <w:color w:val="262626" w:themeColor="text1" w:themeTint="D9"/>
          <w:sz w:val="24"/>
        </w:rPr>
        <w:t>福祉部</w:t>
      </w:r>
      <w:r w:rsidRPr="007C127F">
        <w:rPr>
          <w:rFonts w:ascii="游ゴシック" w:eastAsia="游ゴシック" w:hAnsi="游ゴシック" w:hint="eastAsia"/>
          <w:color w:val="262626" w:themeColor="text1" w:themeTint="D9"/>
          <w:sz w:val="24"/>
        </w:rPr>
        <w:t xml:space="preserve"> </w:t>
      </w:r>
      <w:r w:rsidR="007D3D9D">
        <w:rPr>
          <w:rFonts w:ascii="游ゴシック" w:eastAsia="游ゴシック" w:hAnsi="游ゴシック" w:hint="eastAsia"/>
          <w:color w:val="262626" w:themeColor="text1" w:themeTint="D9"/>
          <w:sz w:val="24"/>
        </w:rPr>
        <w:t>福祉監査課</w:t>
      </w:r>
      <w:r w:rsidRPr="007C127F">
        <w:rPr>
          <w:rFonts w:ascii="游ゴシック" w:eastAsia="游ゴシック" w:hAnsi="游ゴシック" w:hint="eastAsia"/>
          <w:color w:val="262626" w:themeColor="text1" w:themeTint="D9"/>
          <w:sz w:val="24"/>
        </w:rPr>
        <w:t xml:space="preserve"> </w:t>
      </w:r>
      <w:r w:rsidR="007D3D9D">
        <w:rPr>
          <w:rFonts w:ascii="游ゴシック" w:eastAsia="游ゴシック" w:hAnsi="游ゴシック" w:hint="eastAsia"/>
          <w:color w:val="262626" w:themeColor="text1" w:themeTint="D9"/>
          <w:sz w:val="24"/>
        </w:rPr>
        <w:t xml:space="preserve">総務担当 </w:t>
      </w:r>
      <w:r w:rsidR="00206424">
        <w:rPr>
          <w:rFonts w:ascii="游ゴシック" w:eastAsia="游ゴシック" w:hAnsi="游ゴシック" w:hint="eastAsia"/>
          <w:color w:val="262626" w:themeColor="text1" w:themeTint="D9"/>
          <w:sz w:val="24"/>
        </w:rPr>
        <w:t>山本</w:t>
      </w:r>
    </w:p>
    <w:p w14:paraId="05D574BD" w14:textId="1D7416C5" w:rsidR="00AA262B" w:rsidRPr="007C127F" w:rsidRDefault="00AA262B" w:rsidP="00AA262B">
      <w:pPr>
        <w:spacing w:line="360" w:lineRule="exact"/>
        <w:rPr>
          <w:rFonts w:ascii="游ゴシック" w:eastAsia="游ゴシック" w:hAnsi="游ゴシック"/>
          <w:color w:val="262626" w:themeColor="text1" w:themeTint="D9"/>
          <w:sz w:val="24"/>
        </w:rPr>
      </w:pPr>
      <w:r w:rsidRPr="007C127F">
        <w:rPr>
          <w:rFonts w:ascii="游ゴシック" w:eastAsia="游ゴシック" w:hAnsi="游ゴシック" w:hint="eastAsia"/>
          <w:color w:val="262626" w:themeColor="text1" w:themeTint="D9"/>
          <w:sz w:val="24"/>
        </w:rPr>
        <w:t xml:space="preserve">　</w:t>
      </w:r>
      <w:r w:rsidRPr="00AA262B">
        <w:rPr>
          <w:rFonts w:ascii="游ゴシック" w:eastAsia="游ゴシック" w:hAnsi="游ゴシック" w:hint="eastAsia"/>
          <w:color w:val="262626" w:themeColor="text1" w:themeTint="D9"/>
          <w:spacing w:val="240"/>
          <w:kern w:val="0"/>
          <w:sz w:val="24"/>
          <w:fitText w:val="960" w:id="-1408580862"/>
        </w:rPr>
        <w:t>電</w:t>
      </w:r>
      <w:r w:rsidRPr="00AA262B">
        <w:rPr>
          <w:rFonts w:ascii="游ゴシック" w:eastAsia="游ゴシック" w:hAnsi="游ゴシック" w:hint="eastAsia"/>
          <w:color w:val="262626" w:themeColor="text1" w:themeTint="D9"/>
          <w:kern w:val="0"/>
          <w:sz w:val="24"/>
          <w:fitText w:val="960" w:id="-1408580862"/>
        </w:rPr>
        <w:t>話</w:t>
      </w:r>
      <w:r w:rsidRPr="007C127F">
        <w:rPr>
          <w:rFonts w:ascii="游ゴシック" w:eastAsia="游ゴシック" w:hAnsi="游ゴシック" w:hint="eastAsia"/>
          <w:color w:val="262626" w:themeColor="text1" w:themeTint="D9"/>
          <w:sz w:val="24"/>
        </w:rPr>
        <w:t xml:space="preserve">　048-830-</w:t>
      </w:r>
      <w:r w:rsidR="007D3D9D">
        <w:rPr>
          <w:rFonts w:ascii="游ゴシック" w:eastAsia="游ゴシック" w:hAnsi="游ゴシック"/>
          <w:color w:val="262626" w:themeColor="text1" w:themeTint="D9"/>
          <w:sz w:val="24"/>
        </w:rPr>
        <w:t>3440</w:t>
      </w:r>
    </w:p>
    <w:p w14:paraId="68EC336D" w14:textId="08E22913" w:rsidR="00AA262B" w:rsidRDefault="00AA262B" w:rsidP="00AA262B">
      <w:pPr>
        <w:spacing w:line="360" w:lineRule="exact"/>
        <w:rPr>
          <w:rFonts w:ascii="游ゴシック" w:eastAsia="游ゴシック" w:hAnsi="游ゴシック"/>
          <w:color w:val="262626" w:themeColor="text1" w:themeTint="D9"/>
          <w:sz w:val="24"/>
        </w:rPr>
      </w:pPr>
      <w:r w:rsidRPr="007C127F">
        <w:rPr>
          <w:rFonts w:ascii="游ゴシック" w:eastAsia="游ゴシック" w:hAnsi="游ゴシック" w:hint="eastAsia"/>
          <w:color w:val="262626" w:themeColor="text1" w:themeTint="D9"/>
          <w:sz w:val="24"/>
        </w:rPr>
        <w:t xml:space="preserve">　</w:t>
      </w:r>
      <w:r w:rsidRPr="00AA262B">
        <w:rPr>
          <w:rFonts w:ascii="游ゴシック" w:eastAsia="游ゴシック" w:hAnsi="游ゴシック" w:hint="eastAsia"/>
          <w:color w:val="262626" w:themeColor="text1" w:themeTint="D9"/>
          <w:spacing w:val="60"/>
          <w:kern w:val="0"/>
          <w:sz w:val="24"/>
          <w:fitText w:val="960" w:id="-1408580861"/>
        </w:rPr>
        <w:t>メー</w:t>
      </w:r>
      <w:r w:rsidRPr="00AA262B">
        <w:rPr>
          <w:rFonts w:ascii="游ゴシック" w:eastAsia="游ゴシック" w:hAnsi="游ゴシック" w:hint="eastAsia"/>
          <w:color w:val="262626" w:themeColor="text1" w:themeTint="D9"/>
          <w:kern w:val="0"/>
          <w:sz w:val="24"/>
          <w:fitText w:val="960" w:id="-1408580861"/>
        </w:rPr>
        <w:t>ル</w:t>
      </w:r>
      <w:r w:rsidRPr="007C127F">
        <w:rPr>
          <w:rFonts w:ascii="游ゴシック" w:eastAsia="游ゴシック" w:hAnsi="游ゴシック" w:hint="eastAsia"/>
          <w:color w:val="262626" w:themeColor="text1" w:themeTint="D9"/>
          <w:sz w:val="24"/>
        </w:rPr>
        <w:t xml:space="preserve">　a</w:t>
      </w:r>
      <w:r w:rsidR="007D3D9D">
        <w:rPr>
          <w:rFonts w:ascii="游ゴシック" w:eastAsia="游ゴシック" w:hAnsi="游ゴシック"/>
          <w:color w:val="262626" w:themeColor="text1" w:themeTint="D9"/>
          <w:sz w:val="24"/>
        </w:rPr>
        <w:t>3440</w:t>
      </w:r>
      <w:r w:rsidRPr="007C127F">
        <w:rPr>
          <w:rFonts w:ascii="游ゴシック" w:eastAsia="游ゴシック" w:hAnsi="游ゴシック"/>
          <w:color w:val="262626" w:themeColor="text1" w:themeTint="D9"/>
          <w:sz w:val="24"/>
        </w:rPr>
        <w:t>@pref.saitama.lg.jp</w:t>
      </w:r>
    </w:p>
    <w:p w14:paraId="1B95C3CD" w14:textId="77777777" w:rsidR="009D1562" w:rsidRPr="00AA262B" w:rsidRDefault="009D1562" w:rsidP="00AA262B">
      <w:pPr>
        <w:spacing w:line="360" w:lineRule="exact"/>
        <w:rPr>
          <w:rFonts w:ascii="游ゴシック" w:eastAsia="游ゴシック" w:hAnsi="游ゴシック"/>
          <w:color w:val="262626" w:themeColor="text1" w:themeTint="D9"/>
          <w:sz w:val="24"/>
        </w:rPr>
      </w:pPr>
    </w:p>
    <w:sectPr w:rsidR="009D1562" w:rsidRPr="00AA262B" w:rsidSect="00D258D4">
      <w:footerReference w:type="default" r:id="rId6"/>
      <w:pgSz w:w="11906" w:h="16838"/>
      <w:pgMar w:top="1440" w:right="1077" w:bottom="1440" w:left="1077" w:header="851" w:footer="992" w:gutter="0"/>
      <w:cols w:space="425"/>
      <w:docGrid w:type="line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A85574" w14:textId="77777777" w:rsidR="00127D39" w:rsidRDefault="00127D39" w:rsidP="00B72BDA">
      <w:r>
        <w:separator/>
      </w:r>
    </w:p>
  </w:endnote>
  <w:endnote w:type="continuationSeparator" w:id="0">
    <w:p w14:paraId="697FF603" w14:textId="77777777" w:rsidR="00127D39" w:rsidRDefault="00127D39" w:rsidP="00B72B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8357011"/>
      <w:docPartObj>
        <w:docPartGallery w:val="Page Numbers (Bottom of Page)"/>
        <w:docPartUnique/>
      </w:docPartObj>
    </w:sdtPr>
    <w:sdtEndPr>
      <w:rPr>
        <w:rFonts w:ascii="游ゴシック" w:eastAsia="游ゴシック" w:hAnsi="游ゴシック"/>
        <w:color w:val="404040" w:themeColor="text1" w:themeTint="BF"/>
      </w:rPr>
    </w:sdtEndPr>
    <w:sdtContent>
      <w:sdt>
        <w:sdtPr>
          <w:id w:val="1728636285"/>
          <w:docPartObj>
            <w:docPartGallery w:val="Page Numbers (Top of Page)"/>
            <w:docPartUnique/>
          </w:docPartObj>
        </w:sdtPr>
        <w:sdtEndPr>
          <w:rPr>
            <w:rFonts w:ascii="游ゴシック" w:eastAsia="游ゴシック" w:hAnsi="游ゴシック"/>
            <w:color w:val="404040" w:themeColor="text1" w:themeTint="BF"/>
          </w:rPr>
        </w:sdtEndPr>
        <w:sdtContent>
          <w:p w14:paraId="1A46C2FD" w14:textId="77777777" w:rsidR="00B72BDA" w:rsidRPr="00B72BDA" w:rsidRDefault="00B72BDA" w:rsidP="00B72BDA">
            <w:pPr>
              <w:pStyle w:val="a5"/>
              <w:jc w:val="center"/>
              <w:rPr>
                <w:rFonts w:ascii="游ゴシック" w:eastAsia="游ゴシック" w:hAnsi="游ゴシック"/>
                <w:color w:val="404040" w:themeColor="text1" w:themeTint="BF"/>
              </w:rPr>
            </w:pPr>
            <w:r w:rsidRPr="00B72BDA">
              <w:rPr>
                <w:rFonts w:ascii="游ゴシック" w:eastAsia="游ゴシック" w:hAnsi="游ゴシック"/>
                <w:color w:val="404040" w:themeColor="text1" w:themeTint="BF"/>
                <w:lang w:val="ja-JP"/>
              </w:rPr>
              <w:t xml:space="preserve"> </w:t>
            </w:r>
            <w:r w:rsidRPr="00B72BDA">
              <w:rPr>
                <w:rFonts w:ascii="游ゴシック" w:eastAsia="游ゴシック" w:hAnsi="游ゴシック"/>
                <w:bCs/>
                <w:color w:val="404040" w:themeColor="text1" w:themeTint="BF"/>
                <w:sz w:val="24"/>
                <w:szCs w:val="24"/>
              </w:rPr>
              <w:fldChar w:fldCharType="begin"/>
            </w:r>
            <w:r w:rsidRPr="00B72BDA">
              <w:rPr>
                <w:rFonts w:ascii="游ゴシック" w:eastAsia="游ゴシック" w:hAnsi="游ゴシック"/>
                <w:bCs/>
                <w:color w:val="404040" w:themeColor="text1" w:themeTint="BF"/>
              </w:rPr>
              <w:instrText>PAGE</w:instrText>
            </w:r>
            <w:r w:rsidRPr="00B72BDA">
              <w:rPr>
                <w:rFonts w:ascii="游ゴシック" w:eastAsia="游ゴシック" w:hAnsi="游ゴシック"/>
                <w:bCs/>
                <w:color w:val="404040" w:themeColor="text1" w:themeTint="BF"/>
                <w:sz w:val="24"/>
                <w:szCs w:val="24"/>
              </w:rPr>
              <w:fldChar w:fldCharType="separate"/>
            </w:r>
            <w:r w:rsidRPr="00B72BDA">
              <w:rPr>
                <w:rFonts w:ascii="游ゴシック" w:eastAsia="游ゴシック" w:hAnsi="游ゴシック"/>
                <w:bCs/>
                <w:color w:val="404040" w:themeColor="text1" w:themeTint="BF"/>
                <w:lang w:val="ja-JP"/>
              </w:rPr>
              <w:t>2</w:t>
            </w:r>
            <w:r w:rsidRPr="00B72BDA">
              <w:rPr>
                <w:rFonts w:ascii="游ゴシック" w:eastAsia="游ゴシック" w:hAnsi="游ゴシック"/>
                <w:bCs/>
                <w:color w:val="404040" w:themeColor="text1" w:themeTint="BF"/>
                <w:sz w:val="24"/>
                <w:szCs w:val="24"/>
              </w:rPr>
              <w:fldChar w:fldCharType="end"/>
            </w:r>
            <w:r w:rsidRPr="00B72BDA">
              <w:rPr>
                <w:rFonts w:ascii="游ゴシック" w:eastAsia="游ゴシック" w:hAnsi="游ゴシック"/>
                <w:color w:val="404040" w:themeColor="text1" w:themeTint="BF"/>
                <w:lang w:val="ja-JP"/>
              </w:rPr>
              <w:t xml:space="preserve"> / </w:t>
            </w:r>
            <w:r w:rsidRPr="00B72BDA">
              <w:rPr>
                <w:rFonts w:ascii="游ゴシック" w:eastAsia="游ゴシック" w:hAnsi="游ゴシック"/>
                <w:bCs/>
                <w:color w:val="404040" w:themeColor="text1" w:themeTint="BF"/>
                <w:sz w:val="24"/>
                <w:szCs w:val="24"/>
              </w:rPr>
              <w:fldChar w:fldCharType="begin"/>
            </w:r>
            <w:r w:rsidRPr="00B72BDA">
              <w:rPr>
                <w:rFonts w:ascii="游ゴシック" w:eastAsia="游ゴシック" w:hAnsi="游ゴシック"/>
                <w:bCs/>
                <w:color w:val="404040" w:themeColor="text1" w:themeTint="BF"/>
              </w:rPr>
              <w:instrText>NUMPAGES</w:instrText>
            </w:r>
            <w:r w:rsidRPr="00B72BDA">
              <w:rPr>
                <w:rFonts w:ascii="游ゴシック" w:eastAsia="游ゴシック" w:hAnsi="游ゴシック"/>
                <w:bCs/>
                <w:color w:val="404040" w:themeColor="text1" w:themeTint="BF"/>
                <w:sz w:val="24"/>
                <w:szCs w:val="24"/>
              </w:rPr>
              <w:fldChar w:fldCharType="separate"/>
            </w:r>
            <w:r w:rsidRPr="00B72BDA">
              <w:rPr>
                <w:rFonts w:ascii="游ゴシック" w:eastAsia="游ゴシック" w:hAnsi="游ゴシック"/>
                <w:bCs/>
                <w:color w:val="404040" w:themeColor="text1" w:themeTint="BF"/>
                <w:lang w:val="ja-JP"/>
              </w:rPr>
              <w:t>2</w:t>
            </w:r>
            <w:r w:rsidRPr="00B72BDA">
              <w:rPr>
                <w:rFonts w:ascii="游ゴシック" w:eastAsia="游ゴシック" w:hAnsi="游ゴシック"/>
                <w:bCs/>
                <w:color w:val="404040" w:themeColor="text1" w:themeTint="BF"/>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800FEF" w14:textId="77777777" w:rsidR="00127D39" w:rsidRDefault="00127D39" w:rsidP="00B72BDA">
      <w:r>
        <w:separator/>
      </w:r>
    </w:p>
  </w:footnote>
  <w:footnote w:type="continuationSeparator" w:id="0">
    <w:p w14:paraId="71195B27" w14:textId="77777777" w:rsidR="00127D39" w:rsidRDefault="00127D39" w:rsidP="00B72B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105"/>
  <w:drawingGridVerticalSpacing w:val="35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959"/>
    <w:rsid w:val="0000188C"/>
    <w:rsid w:val="00004EAB"/>
    <w:rsid w:val="00025F87"/>
    <w:rsid w:val="00037128"/>
    <w:rsid w:val="00051CD9"/>
    <w:rsid w:val="0005358B"/>
    <w:rsid w:val="00072D52"/>
    <w:rsid w:val="00085BC9"/>
    <w:rsid w:val="00096392"/>
    <w:rsid w:val="00097ECB"/>
    <w:rsid w:val="000B7C41"/>
    <w:rsid w:val="00127D39"/>
    <w:rsid w:val="001375FC"/>
    <w:rsid w:val="00182284"/>
    <w:rsid w:val="0019217F"/>
    <w:rsid w:val="001A4E22"/>
    <w:rsid w:val="001A4F58"/>
    <w:rsid w:val="001D5893"/>
    <w:rsid w:val="001E256D"/>
    <w:rsid w:val="00206424"/>
    <w:rsid w:val="00214F03"/>
    <w:rsid w:val="0024535B"/>
    <w:rsid w:val="00256577"/>
    <w:rsid w:val="00261DAF"/>
    <w:rsid w:val="002719E9"/>
    <w:rsid w:val="00275F86"/>
    <w:rsid w:val="002774A5"/>
    <w:rsid w:val="00283BDD"/>
    <w:rsid w:val="002974B6"/>
    <w:rsid w:val="002B6D8C"/>
    <w:rsid w:val="002C2130"/>
    <w:rsid w:val="002D241F"/>
    <w:rsid w:val="002E7708"/>
    <w:rsid w:val="002F5C33"/>
    <w:rsid w:val="00310C8C"/>
    <w:rsid w:val="003130CB"/>
    <w:rsid w:val="00326799"/>
    <w:rsid w:val="003453FD"/>
    <w:rsid w:val="00345B8D"/>
    <w:rsid w:val="00347A7A"/>
    <w:rsid w:val="003502AD"/>
    <w:rsid w:val="00356DAC"/>
    <w:rsid w:val="00391A07"/>
    <w:rsid w:val="003A61F0"/>
    <w:rsid w:val="003B5B6C"/>
    <w:rsid w:val="003B77CD"/>
    <w:rsid w:val="003B7C13"/>
    <w:rsid w:val="003D6B0B"/>
    <w:rsid w:val="003E2CB2"/>
    <w:rsid w:val="003F00A0"/>
    <w:rsid w:val="003F4817"/>
    <w:rsid w:val="00475804"/>
    <w:rsid w:val="004763A6"/>
    <w:rsid w:val="00481288"/>
    <w:rsid w:val="00493AB5"/>
    <w:rsid w:val="004A234E"/>
    <w:rsid w:val="004C66E4"/>
    <w:rsid w:val="004C7A80"/>
    <w:rsid w:val="004D0CD6"/>
    <w:rsid w:val="004D737A"/>
    <w:rsid w:val="004E3811"/>
    <w:rsid w:val="004F595E"/>
    <w:rsid w:val="00503EB3"/>
    <w:rsid w:val="0051348D"/>
    <w:rsid w:val="00514F81"/>
    <w:rsid w:val="00517F72"/>
    <w:rsid w:val="00531918"/>
    <w:rsid w:val="00535416"/>
    <w:rsid w:val="005405AC"/>
    <w:rsid w:val="00541204"/>
    <w:rsid w:val="00542465"/>
    <w:rsid w:val="00561A20"/>
    <w:rsid w:val="00570739"/>
    <w:rsid w:val="005942FC"/>
    <w:rsid w:val="005A44C4"/>
    <w:rsid w:val="005A5090"/>
    <w:rsid w:val="005A55B1"/>
    <w:rsid w:val="005D019C"/>
    <w:rsid w:val="005D0DCA"/>
    <w:rsid w:val="005D64EE"/>
    <w:rsid w:val="005E424E"/>
    <w:rsid w:val="005F11E1"/>
    <w:rsid w:val="00602368"/>
    <w:rsid w:val="006023F4"/>
    <w:rsid w:val="00605FBC"/>
    <w:rsid w:val="00606934"/>
    <w:rsid w:val="00624B44"/>
    <w:rsid w:val="00665917"/>
    <w:rsid w:val="00667EC4"/>
    <w:rsid w:val="0067458D"/>
    <w:rsid w:val="0069496D"/>
    <w:rsid w:val="006A2485"/>
    <w:rsid w:val="006B19CC"/>
    <w:rsid w:val="006D2A10"/>
    <w:rsid w:val="006F689C"/>
    <w:rsid w:val="0071117A"/>
    <w:rsid w:val="0071271F"/>
    <w:rsid w:val="00717E6F"/>
    <w:rsid w:val="00724F1D"/>
    <w:rsid w:val="00732E1A"/>
    <w:rsid w:val="00781F22"/>
    <w:rsid w:val="00792EA5"/>
    <w:rsid w:val="007B2AAE"/>
    <w:rsid w:val="007D3D9D"/>
    <w:rsid w:val="007E25FC"/>
    <w:rsid w:val="007F7150"/>
    <w:rsid w:val="007F7AC7"/>
    <w:rsid w:val="007F7DD5"/>
    <w:rsid w:val="00801026"/>
    <w:rsid w:val="0080722A"/>
    <w:rsid w:val="0080776F"/>
    <w:rsid w:val="00814145"/>
    <w:rsid w:val="00816BAB"/>
    <w:rsid w:val="008400D0"/>
    <w:rsid w:val="00845208"/>
    <w:rsid w:val="00847400"/>
    <w:rsid w:val="00876510"/>
    <w:rsid w:val="00881104"/>
    <w:rsid w:val="00895DB7"/>
    <w:rsid w:val="008A39EF"/>
    <w:rsid w:val="008B1329"/>
    <w:rsid w:val="008C3EC7"/>
    <w:rsid w:val="008D3E05"/>
    <w:rsid w:val="008D559D"/>
    <w:rsid w:val="008E1566"/>
    <w:rsid w:val="008F1661"/>
    <w:rsid w:val="00906ED5"/>
    <w:rsid w:val="00913ED6"/>
    <w:rsid w:val="00914F53"/>
    <w:rsid w:val="00920CBC"/>
    <w:rsid w:val="00933ACA"/>
    <w:rsid w:val="00934A6E"/>
    <w:rsid w:val="00937F1C"/>
    <w:rsid w:val="00966EAD"/>
    <w:rsid w:val="00975B98"/>
    <w:rsid w:val="00994A5C"/>
    <w:rsid w:val="009A2127"/>
    <w:rsid w:val="009A3204"/>
    <w:rsid w:val="009B1321"/>
    <w:rsid w:val="009D1562"/>
    <w:rsid w:val="009D3AFB"/>
    <w:rsid w:val="009E2387"/>
    <w:rsid w:val="00A0110E"/>
    <w:rsid w:val="00A14980"/>
    <w:rsid w:val="00A4516C"/>
    <w:rsid w:val="00A55DA5"/>
    <w:rsid w:val="00A660AB"/>
    <w:rsid w:val="00A74160"/>
    <w:rsid w:val="00A9036A"/>
    <w:rsid w:val="00A9495F"/>
    <w:rsid w:val="00A96F4D"/>
    <w:rsid w:val="00AA262B"/>
    <w:rsid w:val="00AB5166"/>
    <w:rsid w:val="00AC6877"/>
    <w:rsid w:val="00AD14BB"/>
    <w:rsid w:val="00AE206B"/>
    <w:rsid w:val="00AE21CC"/>
    <w:rsid w:val="00AE7115"/>
    <w:rsid w:val="00AF07A7"/>
    <w:rsid w:val="00B01BF0"/>
    <w:rsid w:val="00B074D8"/>
    <w:rsid w:val="00B13AB0"/>
    <w:rsid w:val="00B34195"/>
    <w:rsid w:val="00B47C0D"/>
    <w:rsid w:val="00B51165"/>
    <w:rsid w:val="00B5192F"/>
    <w:rsid w:val="00B57293"/>
    <w:rsid w:val="00B66C33"/>
    <w:rsid w:val="00B67042"/>
    <w:rsid w:val="00B72BDA"/>
    <w:rsid w:val="00B93F09"/>
    <w:rsid w:val="00BA1134"/>
    <w:rsid w:val="00BA5B8D"/>
    <w:rsid w:val="00BB7A09"/>
    <w:rsid w:val="00BD0EBC"/>
    <w:rsid w:val="00BD2959"/>
    <w:rsid w:val="00BD2C54"/>
    <w:rsid w:val="00BF4BE4"/>
    <w:rsid w:val="00C00054"/>
    <w:rsid w:val="00C035F5"/>
    <w:rsid w:val="00C05924"/>
    <w:rsid w:val="00C15B76"/>
    <w:rsid w:val="00C852B8"/>
    <w:rsid w:val="00CA2D18"/>
    <w:rsid w:val="00D14BF7"/>
    <w:rsid w:val="00D15FBB"/>
    <w:rsid w:val="00D17DAB"/>
    <w:rsid w:val="00D239D1"/>
    <w:rsid w:val="00D258D4"/>
    <w:rsid w:val="00D67F98"/>
    <w:rsid w:val="00D70DEB"/>
    <w:rsid w:val="00D907D4"/>
    <w:rsid w:val="00DC4896"/>
    <w:rsid w:val="00DC59BC"/>
    <w:rsid w:val="00DD4B32"/>
    <w:rsid w:val="00DE7AC7"/>
    <w:rsid w:val="00DF1E21"/>
    <w:rsid w:val="00E132ED"/>
    <w:rsid w:val="00E355D3"/>
    <w:rsid w:val="00E467E0"/>
    <w:rsid w:val="00E5008F"/>
    <w:rsid w:val="00E50E5D"/>
    <w:rsid w:val="00E6016F"/>
    <w:rsid w:val="00E60F39"/>
    <w:rsid w:val="00E741E9"/>
    <w:rsid w:val="00EA73E9"/>
    <w:rsid w:val="00EB5071"/>
    <w:rsid w:val="00EB60C3"/>
    <w:rsid w:val="00EE1B75"/>
    <w:rsid w:val="00EE3976"/>
    <w:rsid w:val="00EE3AD0"/>
    <w:rsid w:val="00EF2F78"/>
    <w:rsid w:val="00EF3EE5"/>
    <w:rsid w:val="00F04181"/>
    <w:rsid w:val="00F05B53"/>
    <w:rsid w:val="00F33FBE"/>
    <w:rsid w:val="00F400B4"/>
    <w:rsid w:val="00F42CDE"/>
    <w:rsid w:val="00F52546"/>
    <w:rsid w:val="00F67CF5"/>
    <w:rsid w:val="00F7465E"/>
    <w:rsid w:val="00F82CF2"/>
    <w:rsid w:val="00F8383A"/>
    <w:rsid w:val="00F94637"/>
    <w:rsid w:val="00F94EC2"/>
    <w:rsid w:val="00FD158A"/>
    <w:rsid w:val="00FD4DEF"/>
    <w:rsid w:val="00FD7CE4"/>
    <w:rsid w:val="00FE74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DF96A8C"/>
  <w15:chartTrackingRefBased/>
  <w15:docId w15:val="{8DA42CAC-DD7E-4495-9AFA-87707C0CA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2BDA"/>
    <w:pPr>
      <w:tabs>
        <w:tab w:val="center" w:pos="4252"/>
        <w:tab w:val="right" w:pos="8504"/>
      </w:tabs>
      <w:snapToGrid w:val="0"/>
    </w:pPr>
  </w:style>
  <w:style w:type="character" w:customStyle="1" w:styleId="a4">
    <w:name w:val="ヘッダー (文字)"/>
    <w:basedOn w:val="a0"/>
    <w:link w:val="a3"/>
    <w:uiPriority w:val="99"/>
    <w:rsid w:val="00B72BDA"/>
  </w:style>
  <w:style w:type="paragraph" w:styleId="a5">
    <w:name w:val="footer"/>
    <w:basedOn w:val="a"/>
    <w:link w:val="a6"/>
    <w:uiPriority w:val="99"/>
    <w:unhideWhenUsed/>
    <w:rsid w:val="00B72BDA"/>
    <w:pPr>
      <w:tabs>
        <w:tab w:val="center" w:pos="4252"/>
        <w:tab w:val="right" w:pos="8504"/>
      </w:tabs>
      <w:snapToGrid w:val="0"/>
    </w:pPr>
  </w:style>
  <w:style w:type="character" w:customStyle="1" w:styleId="a6">
    <w:name w:val="フッター (文字)"/>
    <w:basedOn w:val="a0"/>
    <w:link w:val="a5"/>
    <w:uiPriority w:val="99"/>
    <w:rsid w:val="00B72BDA"/>
  </w:style>
  <w:style w:type="character" w:styleId="a7">
    <w:name w:val="annotation reference"/>
    <w:basedOn w:val="a0"/>
    <w:uiPriority w:val="99"/>
    <w:semiHidden/>
    <w:unhideWhenUsed/>
    <w:rsid w:val="0000188C"/>
    <w:rPr>
      <w:sz w:val="18"/>
      <w:szCs w:val="18"/>
    </w:rPr>
  </w:style>
  <w:style w:type="paragraph" w:styleId="a8">
    <w:name w:val="annotation text"/>
    <w:basedOn w:val="a"/>
    <w:link w:val="a9"/>
    <w:uiPriority w:val="99"/>
    <w:unhideWhenUsed/>
    <w:rsid w:val="0000188C"/>
    <w:pPr>
      <w:jc w:val="left"/>
    </w:pPr>
  </w:style>
  <w:style w:type="character" w:customStyle="1" w:styleId="a9">
    <w:name w:val="コメント文字列 (文字)"/>
    <w:basedOn w:val="a0"/>
    <w:link w:val="a8"/>
    <w:uiPriority w:val="99"/>
    <w:rsid w:val="0000188C"/>
  </w:style>
  <w:style w:type="paragraph" w:styleId="aa">
    <w:name w:val="annotation subject"/>
    <w:basedOn w:val="a8"/>
    <w:next w:val="a8"/>
    <w:link w:val="ab"/>
    <w:uiPriority w:val="99"/>
    <w:semiHidden/>
    <w:unhideWhenUsed/>
    <w:rsid w:val="0000188C"/>
    <w:rPr>
      <w:b/>
      <w:bCs/>
    </w:rPr>
  </w:style>
  <w:style w:type="character" w:customStyle="1" w:styleId="ab">
    <w:name w:val="コメント内容 (文字)"/>
    <w:basedOn w:val="a9"/>
    <w:link w:val="aa"/>
    <w:uiPriority w:val="99"/>
    <w:semiHidden/>
    <w:rsid w:val="0000188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278808">
      <w:bodyDiv w:val="1"/>
      <w:marLeft w:val="0"/>
      <w:marRight w:val="0"/>
      <w:marTop w:val="0"/>
      <w:marBottom w:val="0"/>
      <w:divBdr>
        <w:top w:val="none" w:sz="0" w:space="0" w:color="auto"/>
        <w:left w:val="none" w:sz="0" w:space="0" w:color="auto"/>
        <w:bottom w:val="none" w:sz="0" w:space="0" w:color="auto"/>
        <w:right w:val="none" w:sz="0" w:space="0" w:color="auto"/>
      </w:divBdr>
    </w:div>
    <w:div w:id="347758385">
      <w:bodyDiv w:val="1"/>
      <w:marLeft w:val="0"/>
      <w:marRight w:val="0"/>
      <w:marTop w:val="0"/>
      <w:marBottom w:val="0"/>
      <w:divBdr>
        <w:top w:val="none" w:sz="0" w:space="0" w:color="auto"/>
        <w:left w:val="none" w:sz="0" w:space="0" w:color="auto"/>
        <w:bottom w:val="none" w:sz="0" w:space="0" w:color="auto"/>
        <w:right w:val="none" w:sz="0" w:space="0" w:color="auto"/>
      </w:divBdr>
    </w:div>
    <w:div w:id="404448918">
      <w:bodyDiv w:val="1"/>
      <w:marLeft w:val="0"/>
      <w:marRight w:val="0"/>
      <w:marTop w:val="0"/>
      <w:marBottom w:val="0"/>
      <w:divBdr>
        <w:top w:val="none" w:sz="0" w:space="0" w:color="auto"/>
        <w:left w:val="none" w:sz="0" w:space="0" w:color="auto"/>
        <w:bottom w:val="none" w:sz="0" w:space="0" w:color="auto"/>
        <w:right w:val="none" w:sz="0" w:space="0" w:color="auto"/>
      </w:divBdr>
    </w:div>
    <w:div w:id="441144977">
      <w:bodyDiv w:val="1"/>
      <w:marLeft w:val="0"/>
      <w:marRight w:val="0"/>
      <w:marTop w:val="0"/>
      <w:marBottom w:val="0"/>
      <w:divBdr>
        <w:top w:val="none" w:sz="0" w:space="0" w:color="auto"/>
        <w:left w:val="none" w:sz="0" w:space="0" w:color="auto"/>
        <w:bottom w:val="none" w:sz="0" w:space="0" w:color="auto"/>
        <w:right w:val="none" w:sz="0" w:space="0" w:color="auto"/>
      </w:divBdr>
    </w:div>
    <w:div w:id="954824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3</Pages>
  <Words>264</Words>
  <Characters>1508</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1769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森安千怜</dc:creator>
  <cp:keywords/>
  <dc:description/>
  <cp:lastModifiedBy>山本 純子（福祉監査課）</cp:lastModifiedBy>
  <cp:revision>7</cp:revision>
  <cp:lastPrinted>2024-07-19T06:14:00Z</cp:lastPrinted>
  <dcterms:created xsi:type="dcterms:W3CDTF">2026-02-04T07:44:00Z</dcterms:created>
  <dcterms:modified xsi:type="dcterms:W3CDTF">2026-02-06T04:17:00Z</dcterms:modified>
</cp:coreProperties>
</file>