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</w:tblGrid>
      <w:tr w:rsidR="00942339" w14:paraId="79835C20" w14:textId="77777777" w:rsidTr="005B1CCA">
        <w:tc>
          <w:tcPr>
            <w:tcW w:w="1984" w:type="dxa"/>
            <w:vAlign w:val="center"/>
          </w:tcPr>
          <w:p w14:paraId="43ADB19B" w14:textId="77777777" w:rsidR="00942339" w:rsidRPr="006F2368" w:rsidRDefault="00942339" w:rsidP="005B1CCA">
            <w:pPr>
              <w:wordWrap w:val="0"/>
              <w:autoSpaceDE w:val="0"/>
              <w:autoSpaceDN w:val="0"/>
              <w:adjustRightInd w:val="0"/>
              <w:spacing w:line="440" w:lineRule="exact"/>
              <w:rPr>
                <w:rFonts w:ascii="ＭＳ ゴシック" w:eastAsia="ＭＳ ゴシック" w:hAnsi="ＭＳ ゴシック" w:cs="ＭＳ ゴシック"/>
                <w:b/>
                <w:spacing w:val="-1"/>
                <w:sz w:val="24"/>
                <w:szCs w:val="24"/>
              </w:rPr>
            </w:pPr>
            <w:bookmarkStart w:id="0" w:name="_Hlk212555874"/>
            <w:r w:rsidRPr="006F2368">
              <w:rPr>
                <w:rFonts w:ascii="ＭＳ ゴシック" w:eastAsia="ＭＳ ゴシック" w:hAnsi="ＭＳ ゴシック" w:cs="ＭＳ ゴシック" w:hint="eastAsia"/>
                <w:b/>
                <w:spacing w:val="-1"/>
                <w:sz w:val="24"/>
                <w:szCs w:val="24"/>
              </w:rPr>
              <w:t>物件番号　１</w:t>
            </w:r>
          </w:p>
        </w:tc>
      </w:tr>
    </w:tbl>
    <w:p w14:paraId="3F722924" w14:textId="77777777" w:rsidR="00942339" w:rsidRPr="005133C0" w:rsidRDefault="00942339" w:rsidP="00942339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入</w:t>
      </w:r>
      <w:r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 xml:space="preserve">　</w:t>
      </w: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札</w:t>
      </w:r>
      <w:r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 xml:space="preserve">　</w:t>
      </w:r>
      <w:r w:rsidRPr="00B43574">
        <w:rPr>
          <w:rFonts w:ascii="ＭＳ ゴシック" w:eastAsia="ＭＳ ゴシック" w:hAnsi="ＭＳ ゴシック" w:cs="ＭＳ ゴシック" w:hint="eastAsia"/>
          <w:spacing w:val="-1"/>
          <w:kern w:val="0"/>
          <w:sz w:val="40"/>
          <w:szCs w:val="24"/>
        </w:rPr>
        <w:t>書</w:t>
      </w:r>
    </w:p>
    <w:p w14:paraId="19A12B1D" w14:textId="77777777" w:rsidR="00942339" w:rsidRPr="005133C0" w:rsidRDefault="00942339" w:rsidP="0094233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56FFB3A0" w14:textId="77777777" w:rsidR="00942339" w:rsidRPr="005133C0" w:rsidRDefault="00942339" w:rsidP="00942339">
      <w:pPr>
        <w:wordWrap w:val="0"/>
        <w:autoSpaceDE w:val="0"/>
        <w:autoSpaceDN w:val="0"/>
        <w:adjustRightInd w:val="0"/>
        <w:spacing w:line="338" w:lineRule="exact"/>
        <w:jc w:val="righ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                                    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　</w:t>
      </w: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　　</w:t>
      </w:r>
      <w:r w:rsidRPr="005133C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 </w:t>
      </w: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令和　　年　　月　　日　</w:t>
      </w:r>
    </w:p>
    <w:p w14:paraId="2A9AF4E4" w14:textId="77777777" w:rsidR="00942339" w:rsidRPr="005133C0" w:rsidRDefault="00942339" w:rsidP="0094233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>（宛先）</w:t>
      </w:r>
    </w:p>
    <w:p w14:paraId="15B19AA9" w14:textId="77777777" w:rsidR="00942339" w:rsidRDefault="00942339" w:rsidP="0094233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5133C0">
        <w:rPr>
          <w:rFonts w:ascii="ＭＳ ゴシック" w:eastAsia="ＭＳ ゴシック" w:hAnsi="ＭＳ ゴシック" w:cs="ＭＳ 明朝" w:hint="eastAsia"/>
          <w:spacing w:val="-1"/>
          <w:kern w:val="0"/>
          <w:sz w:val="24"/>
          <w:szCs w:val="24"/>
        </w:rPr>
        <w:t xml:space="preserve">　埼玉県知事　</w:t>
      </w:r>
      <w:r w:rsidRPr="005133C0">
        <w:rPr>
          <w:rFonts w:ascii="ＭＳ ゴシック" w:eastAsia="ＭＳ ゴシック" w:hAnsi="ＭＳ ゴシック" w:hint="eastAsia"/>
          <w:spacing w:val="17"/>
          <w:sz w:val="24"/>
          <w:szCs w:val="24"/>
        </w:rPr>
        <w:t>大野 元裕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417"/>
        <w:gridCol w:w="1417"/>
        <w:gridCol w:w="4955"/>
      </w:tblGrid>
      <w:tr w:rsidR="00942339" w14:paraId="1739CFD0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F1FA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入札者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DE095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D8906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6C9E7D4C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942339" w14:paraId="2C429D32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61423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9F57AF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3ADA9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665A2B79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942339" w14:paraId="4297AF0D" w14:textId="77777777" w:rsidTr="005B1CCA">
        <w:trPr>
          <w:trHeight w:val="73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51A5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69EF8D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jc w:val="distribut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C17A813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line="338" w:lineRule="exac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502370DF" w14:textId="77777777" w:rsidR="00942339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AADEB1B" w14:textId="77777777" w:rsidR="00942339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D2171AD" w14:textId="77777777" w:rsidR="00942339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Style w:val="a3"/>
        <w:tblW w:w="9663" w:type="dxa"/>
        <w:tblLook w:val="04A0" w:firstRow="1" w:lastRow="0" w:firstColumn="1" w:lastColumn="0" w:noHBand="0" w:noVBand="1"/>
      </w:tblPr>
      <w:tblGrid>
        <w:gridCol w:w="1134"/>
        <w:gridCol w:w="2268"/>
        <w:gridCol w:w="170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42339" w14:paraId="6DCB8D66" w14:textId="77777777" w:rsidTr="005B1CCA">
        <w:trPr>
          <w:trHeight w:val="680"/>
        </w:trPr>
        <w:tc>
          <w:tcPr>
            <w:tcW w:w="1134" w:type="dxa"/>
            <w:vAlign w:val="center"/>
          </w:tcPr>
          <w:p w14:paraId="0712F841" w14:textId="77777777" w:rsidR="00942339" w:rsidRPr="008E5DD7" w:rsidRDefault="00942339" w:rsidP="005B1CCA">
            <w:pPr>
              <w:wordWrap w:val="0"/>
              <w:autoSpaceDE w:val="0"/>
              <w:autoSpaceDN w:val="0"/>
              <w:adjustRightInd w:val="0"/>
              <w:ind w:leftChars="-57" w:left="-120" w:rightChars="-47" w:right="-99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物件番号</w:t>
            </w:r>
          </w:p>
        </w:tc>
        <w:tc>
          <w:tcPr>
            <w:tcW w:w="2268" w:type="dxa"/>
            <w:vAlign w:val="center"/>
          </w:tcPr>
          <w:p w14:paraId="7DCA9992" w14:textId="77777777" w:rsidR="00942339" w:rsidRPr="008E5DD7" w:rsidRDefault="0094233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物件の名称</w:t>
            </w:r>
          </w:p>
        </w:tc>
        <w:tc>
          <w:tcPr>
            <w:tcW w:w="1701" w:type="dxa"/>
            <w:vAlign w:val="center"/>
          </w:tcPr>
          <w:p w14:paraId="60726C93" w14:textId="77777777" w:rsidR="00942339" w:rsidRPr="008E5DD7" w:rsidRDefault="0094233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面積（㎡）</w:t>
            </w:r>
          </w:p>
        </w:tc>
        <w:tc>
          <w:tcPr>
            <w:tcW w:w="4560" w:type="dxa"/>
            <w:gridSpan w:val="10"/>
            <w:vAlign w:val="center"/>
          </w:tcPr>
          <w:p w14:paraId="20BC2B08" w14:textId="77777777" w:rsidR="00942339" w:rsidRPr="008E5DD7" w:rsidRDefault="0094233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sz w:val="24"/>
                <w:szCs w:val="24"/>
              </w:rPr>
            </w:pPr>
            <w:r w:rsidRPr="008E5DD7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金額</w:t>
            </w:r>
          </w:p>
        </w:tc>
      </w:tr>
      <w:tr w:rsidR="00942339" w14:paraId="41987C4B" w14:textId="77777777" w:rsidTr="005B1CCA">
        <w:trPr>
          <w:trHeight w:val="1984"/>
        </w:trPr>
        <w:tc>
          <w:tcPr>
            <w:tcW w:w="1134" w:type="dxa"/>
            <w:vAlign w:val="center"/>
          </w:tcPr>
          <w:p w14:paraId="34FC6470" w14:textId="77777777" w:rsidR="00942339" w:rsidRPr="000A7455" w:rsidRDefault="0094233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0A7455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51A5E332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97662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倉松川沿い廃川敷</w:t>
            </w:r>
          </w:p>
          <w:p w14:paraId="6409CC14" w14:textId="77777777" w:rsidR="00942339" w:rsidRPr="000A7455" w:rsidRDefault="00942339" w:rsidP="005B1CC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97662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（幸手市東一丁目6015番16外1筆）</w:t>
            </w:r>
          </w:p>
        </w:tc>
        <w:tc>
          <w:tcPr>
            <w:tcW w:w="1701" w:type="dxa"/>
            <w:vAlign w:val="center"/>
          </w:tcPr>
          <w:p w14:paraId="66E71014" w14:textId="77777777" w:rsidR="00942339" w:rsidRPr="000A7455" w:rsidRDefault="00942339" w:rsidP="005B1CC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976628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120.50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4960AFEC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1D49D6B7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億</w:t>
            </w:r>
          </w:p>
        </w:tc>
        <w:tc>
          <w:tcPr>
            <w:tcW w:w="456" w:type="dxa"/>
          </w:tcPr>
          <w:p w14:paraId="34BEE620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千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1A8F2395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百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0054C953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</w:tcPr>
          <w:p w14:paraId="4FBC1F7C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万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14:paraId="7F10C9F0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千</w:t>
            </w:r>
          </w:p>
        </w:tc>
        <w:tc>
          <w:tcPr>
            <w:tcW w:w="456" w:type="dxa"/>
            <w:tcBorders>
              <w:left w:val="single" w:sz="12" w:space="0" w:color="auto"/>
            </w:tcBorders>
          </w:tcPr>
          <w:p w14:paraId="421FE802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百</w:t>
            </w:r>
          </w:p>
        </w:tc>
        <w:tc>
          <w:tcPr>
            <w:tcW w:w="456" w:type="dxa"/>
          </w:tcPr>
          <w:p w14:paraId="5D147D40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十</w:t>
            </w:r>
          </w:p>
        </w:tc>
        <w:tc>
          <w:tcPr>
            <w:tcW w:w="456" w:type="dxa"/>
          </w:tcPr>
          <w:p w14:paraId="7615E8FF" w14:textId="77777777" w:rsidR="00942339" w:rsidRDefault="00942339" w:rsidP="005B1CCA">
            <w:pPr>
              <w:wordWrap w:val="0"/>
              <w:autoSpaceDE w:val="0"/>
              <w:autoSpaceDN w:val="0"/>
              <w:adjustRightInd w:val="0"/>
              <w:spacing w:before="240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円</w:t>
            </w:r>
          </w:p>
        </w:tc>
      </w:tr>
    </w:tbl>
    <w:p w14:paraId="11E51441" w14:textId="77777777" w:rsidR="00942339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1C46AE46" w14:textId="77777777" w:rsidR="00942339" w:rsidRPr="005133C0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5E9870CB" w14:textId="77777777" w:rsidR="00942339" w:rsidRPr="008E5DD7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「県有地の売払い一般競争入札参加要領」を承知の上、上記のとおり入札します。</w:t>
      </w:r>
    </w:p>
    <w:p w14:paraId="192C12E3" w14:textId="77777777" w:rsidR="00942339" w:rsidRPr="008E5DD7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4ADD3A99" w14:textId="77777777" w:rsidR="00942339" w:rsidRPr="008E5DD7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（注）</w:t>
      </w:r>
    </w:p>
    <w:p w14:paraId="241DD8E6" w14:textId="77777777" w:rsidR="00942339" w:rsidRPr="008E5DD7" w:rsidRDefault="00942339" w:rsidP="00942339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①　金額は、算用数字</w:t>
      </w:r>
      <w:proofErr w:type="gramStart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で</w:t>
      </w:r>
      <w:proofErr w:type="gramEnd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右詰め</w:t>
      </w:r>
      <w:proofErr w:type="gramStart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で</w:t>
      </w:r>
      <w:proofErr w:type="gramEnd"/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記入し、最初の数字の前に￥を記入してください。</w:t>
      </w:r>
    </w:p>
    <w:p w14:paraId="2816B6D0" w14:textId="77777777" w:rsidR="00942339" w:rsidRDefault="00942339" w:rsidP="00942339">
      <w:pPr>
        <w:wordWrap w:val="0"/>
        <w:autoSpaceDE w:val="0"/>
        <w:autoSpaceDN w:val="0"/>
        <w:adjustRightInd w:val="0"/>
        <w:ind w:left="713" w:hangingChars="297" w:hanging="713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8E5DD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②　記入事項を訂正した場合においては、その箇所に必ず署名してください。ただし、入札金額は訂正できません。</w:t>
      </w:r>
    </w:p>
    <w:bookmarkEnd w:id="0"/>
    <w:p w14:paraId="0A701971" w14:textId="77777777" w:rsidR="00942339" w:rsidRDefault="00942339" w:rsidP="00942339">
      <w:pPr>
        <w:wordWrap w:val="0"/>
        <w:autoSpaceDE w:val="0"/>
        <w:autoSpaceDN w:val="0"/>
        <w:adjustRightInd w:val="0"/>
        <w:spacing w:line="338" w:lineRule="exac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0311DA21" w14:textId="77777777" w:rsidR="00E760D7" w:rsidRPr="00942339" w:rsidRDefault="00E760D7"/>
    <w:sectPr w:rsidR="00E760D7" w:rsidRPr="00942339" w:rsidSect="0094233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39"/>
    <w:rsid w:val="00942339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9FF18E"/>
  <w15:chartTrackingRefBased/>
  <w15:docId w15:val="{46B32ABB-3646-4064-85C3-A518D7A0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339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39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埼玉県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 琢（用地課）</dc:creator>
  <cp:keywords/>
  <dc:description/>
  <cp:lastModifiedBy>佐久間 琢（用地課）</cp:lastModifiedBy>
  <cp:revision>1</cp:revision>
  <dcterms:created xsi:type="dcterms:W3CDTF">2025-10-28T06:02:00Z</dcterms:created>
  <dcterms:modified xsi:type="dcterms:W3CDTF">2025-10-28T06:03:00Z</dcterms:modified>
</cp:coreProperties>
</file>