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310C" w14:textId="5D016F9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1F6DEDAC" w:rsidR="00D501A9" w:rsidRPr="008B355A" w:rsidRDefault="00243BC9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</w:t>
      </w:r>
      <w:r w:rsidR="00047CB2">
        <w:rPr>
          <w:rFonts w:ascii="ＭＳ ゴシック" w:eastAsia="ＭＳ ゴシック" w:hAnsi="ＭＳ ゴシック" w:cs="ＭＳ ゴシック" w:hint="eastAsia"/>
          <w:kern w:val="0"/>
          <w:sz w:val="24"/>
        </w:rPr>
        <w:t>再資源化技術高度化支援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9510D66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0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p w14:paraId="1CC1F243" w14:textId="5D91D8F3" w:rsidR="00C15C2A" w:rsidRPr="008B355A" w:rsidRDefault="00C15C2A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</w:p>
    <w:bookmarkEnd w:id="0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590A5AC7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</w:t>
      </w:r>
      <w:r w:rsidR="00047CB2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再資源化技術高度化支援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289F6DFE" w14:textId="335435C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37CEF806" w14:textId="59EBF76A" w:rsid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C7F8223" w14:textId="52B05061" w:rsidR="00BE4C33" w:rsidRDefault="00BE4C33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51088702" w14:textId="77777777" w:rsidR="00BE4C33" w:rsidRPr="00C15C2A" w:rsidRDefault="00BE4C33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2CE0F0D1" w:rsidR="00CA6D4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4507D2D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184FDD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378705664"/>
        </w:rPr>
        <w:t>補助対象経</w:t>
      </w:r>
      <w:r w:rsidR="00500E1C" w:rsidRPr="00184FDD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378705664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184FDD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184FDD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407514CF" w14:textId="0D397D95" w:rsidR="005370AA" w:rsidRDefault="005370AA" w:rsidP="005370AA">
      <w:pPr>
        <w:autoSpaceDN w:val="0"/>
        <w:rPr>
          <w:rFonts w:asciiTheme="minorEastAsia" w:eastAsiaTheme="minorEastAsia" w:hAnsiTheme="minorEastAsia"/>
          <w:sz w:val="20"/>
        </w:rPr>
      </w:pPr>
      <w:r w:rsidRPr="007710B2">
        <w:rPr>
          <w:rFonts w:asciiTheme="minorEastAsia" w:eastAsiaTheme="minorEastAsia" w:hAnsiTheme="minorEastAsia" w:hint="eastAsia"/>
          <w:sz w:val="20"/>
        </w:rPr>
        <w:lastRenderedPageBreak/>
        <w:t xml:space="preserve">　添付書類</w:t>
      </w:r>
    </w:p>
    <w:p w14:paraId="71936FDA" w14:textId="77777777" w:rsidR="009835F4" w:rsidRPr="007710B2" w:rsidRDefault="009835F4" w:rsidP="005370AA">
      <w:pPr>
        <w:autoSpaceDN w:val="0"/>
        <w:rPr>
          <w:rFonts w:asciiTheme="minorEastAsia" w:eastAsiaTheme="minorEastAsia" w:hAnsiTheme="minorEastAsia"/>
          <w:sz w:val="20"/>
        </w:rPr>
      </w:pPr>
    </w:p>
    <w:p w14:paraId="66AC1FBD" w14:textId="77777777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・暴力団排除に関する誓約事項（要綱別紙）</w:t>
      </w:r>
    </w:p>
    <w:p w14:paraId="744A8DFE" w14:textId="77777777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・廃棄物処理法第１４条第５項第２号イからヘの各規定に該当しない者に関する誓約書</w:t>
      </w:r>
    </w:p>
    <w:p w14:paraId="1BA8E396" w14:textId="77777777" w:rsidR="005D4AD3" w:rsidRPr="005D4AD3" w:rsidRDefault="005D4AD3" w:rsidP="005D4AD3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・経営状況表（別紙：法人の場合）又は資産に関する調書（別紙：個人の場合）</w:t>
      </w:r>
    </w:p>
    <w:p w14:paraId="12EC5E0C" w14:textId="77777777" w:rsidR="005D4AD3" w:rsidRPr="005D4AD3" w:rsidRDefault="005D4AD3" w:rsidP="005D4AD3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・補助事業に係る資金の調達計画（別紙）</w:t>
      </w:r>
    </w:p>
    <w:p w14:paraId="3083B57C" w14:textId="77777777" w:rsidR="005D4AD3" w:rsidRPr="005D4AD3" w:rsidRDefault="005D4AD3" w:rsidP="005D4AD3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・履歴事項全部証明書（法人の場合）又は住民票の写し（個人の場合）（提出日より３か月以内）</w:t>
      </w:r>
    </w:p>
    <w:p w14:paraId="6B363E89" w14:textId="77777777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・埼玉県内の事業所等に係る事業税の納税証明書（直近１期分）</w:t>
      </w:r>
    </w:p>
    <w:p w14:paraId="029E15CF" w14:textId="77777777" w:rsidR="005D4AD3" w:rsidRPr="005D4AD3" w:rsidRDefault="005D4AD3" w:rsidP="005D4AD3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・貸借対照表、損益計算書（内訳として販売費及び一般管理費、製造原価報告書）、株主資本等変動計算書及び個別注記表（直前３年の各事業年度分）（法人の場合）</w:t>
      </w:r>
    </w:p>
    <w:p w14:paraId="2BF58724" w14:textId="77777777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・会社案内（法人の場合）</w:t>
      </w:r>
    </w:p>
    <w:p w14:paraId="4166D8E2" w14:textId="52E34796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・処理フロー図（設備等導入前・導入後）</w:t>
      </w:r>
    </w:p>
    <w:p w14:paraId="219B3EB4" w14:textId="77777777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・対象設備等の図面・構造図・</w:t>
      </w:r>
      <w:bookmarkStart w:id="1" w:name="_GoBack"/>
      <w:bookmarkEnd w:id="1"/>
      <w:r w:rsidRPr="005D4AD3">
        <w:rPr>
          <w:rFonts w:asciiTheme="minorEastAsia" w:eastAsiaTheme="minorEastAsia" w:hAnsiTheme="minorEastAsia" w:hint="eastAsia"/>
        </w:rPr>
        <w:t>パンフレット等</w:t>
      </w:r>
    </w:p>
    <w:p w14:paraId="5BC148BE" w14:textId="77777777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・補助対象施設の処理能力がわかる書類（仕様書・パンフレット等）</w:t>
      </w:r>
    </w:p>
    <w:p w14:paraId="21109A8F" w14:textId="23FBB0C2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・事業</w:t>
      </w:r>
      <w:r w:rsidR="00860E12" w:rsidRPr="005D4AD3">
        <w:rPr>
          <w:rFonts w:asciiTheme="minorEastAsia" w:eastAsiaTheme="minorEastAsia" w:hAnsiTheme="minorEastAsia" w:hint="eastAsia"/>
        </w:rPr>
        <w:t>所</w:t>
      </w:r>
      <w:r w:rsidRPr="005D4AD3">
        <w:rPr>
          <w:rFonts w:asciiTheme="minorEastAsia" w:eastAsiaTheme="minorEastAsia" w:hAnsiTheme="minorEastAsia" w:hint="eastAsia"/>
        </w:rPr>
        <w:t>内の建物及び施設の配置図（平面図）（設備等導入前・導入後）</w:t>
      </w:r>
    </w:p>
    <w:p w14:paraId="15062B41" w14:textId="46F0B672" w:rsidR="005370AA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</w:t>
      </w:r>
      <w:r w:rsidR="00184FDD" w:rsidRPr="005D4AD3">
        <w:rPr>
          <w:rFonts w:asciiTheme="minorEastAsia" w:eastAsiaTheme="minorEastAsia" w:hAnsiTheme="minorEastAsia" w:hint="eastAsia"/>
        </w:rPr>
        <w:t>主たる設備の</w:t>
      </w:r>
      <w:r w:rsidRPr="005D4AD3">
        <w:rPr>
          <w:rFonts w:asciiTheme="minorEastAsia" w:eastAsiaTheme="minorEastAsia" w:hAnsiTheme="minorEastAsia" w:hint="eastAsia"/>
        </w:rPr>
        <w:t>見積書の写し</w:t>
      </w:r>
    </w:p>
    <w:p w14:paraId="1B9413ED" w14:textId="31936D48" w:rsidR="00CA0EB4" w:rsidRPr="005D4AD3" w:rsidRDefault="00CA0EB4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・（県内の事業所で廃棄物の処理を業として行う者）それを証する書類（廃棄物中間処分業許可証等）</w:t>
      </w:r>
    </w:p>
    <w:p w14:paraId="7FD432CD" w14:textId="298367BF" w:rsidR="00CA0EB4" w:rsidRPr="005D4AD3" w:rsidRDefault="00CA0EB4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・（県内の事業所で廃棄物の処理を業として行おうとする者）行う予定であることを</w:t>
      </w:r>
      <w:r w:rsidR="003B2AB6" w:rsidRPr="005D4AD3">
        <w:rPr>
          <w:rFonts w:asciiTheme="minorEastAsia" w:eastAsiaTheme="minorEastAsia" w:hAnsiTheme="minorEastAsia" w:hint="eastAsia"/>
        </w:rPr>
        <w:t>示す</w:t>
      </w:r>
      <w:r w:rsidRPr="005D4AD3">
        <w:rPr>
          <w:rFonts w:asciiTheme="minorEastAsia" w:eastAsiaTheme="minorEastAsia" w:hAnsiTheme="minorEastAsia" w:hint="eastAsia"/>
        </w:rPr>
        <w:t>書類（廃棄物処理施設許可証、事前協議の承認書等）</w:t>
      </w:r>
    </w:p>
    <w:p w14:paraId="7BDA5A04" w14:textId="71140F77" w:rsidR="00CA0EB4" w:rsidRPr="005D4AD3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</w:t>
      </w:r>
      <w:r w:rsidR="005D4AD3" w:rsidRPr="005D4AD3">
        <w:rPr>
          <w:rFonts w:asciiTheme="minorEastAsia" w:eastAsiaTheme="minorEastAsia" w:hAnsiTheme="minorEastAsia" w:hint="eastAsia"/>
        </w:rPr>
        <w:t>導入する設備等に関する必要な許認可等の書類</w:t>
      </w:r>
    </w:p>
    <w:p w14:paraId="6EBBCFAF" w14:textId="77777777" w:rsidR="005370AA" w:rsidRPr="007710B2" w:rsidRDefault="005370AA" w:rsidP="005370A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Theme="minorEastAsia" w:eastAsiaTheme="minorEastAsia" w:hAnsiTheme="minorEastAsia"/>
        </w:rPr>
      </w:pPr>
      <w:r w:rsidRPr="005D4AD3">
        <w:rPr>
          <w:rFonts w:asciiTheme="minorEastAsia" w:eastAsiaTheme="minorEastAsia" w:hAnsiTheme="minorEastAsia" w:hint="eastAsia"/>
        </w:rPr>
        <w:t>・補助事業計画を説明する参考資料がある場合は当該資料</w:t>
      </w:r>
    </w:p>
    <w:p w14:paraId="263D02CB" w14:textId="77777777" w:rsidR="005370AA" w:rsidRPr="005370AA" w:rsidRDefault="005370AA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146B405" w14:textId="77777777" w:rsidR="005370AA" w:rsidRDefault="005370AA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1A62D8E8" w14:textId="77777777" w:rsidR="005370AA" w:rsidRDefault="005370AA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</w:rPr>
        <w:br w:type="page"/>
      </w:r>
    </w:p>
    <w:p w14:paraId="0A78B34D" w14:textId="54068D2D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07652008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</w:t>
      </w:r>
      <w:r w:rsidR="00047CB2">
        <w:rPr>
          <w:rFonts w:ascii="ＭＳ ゴシック" w:eastAsia="ＭＳ ゴシック" w:hAnsi="ＭＳ ゴシック" w:cs="ＭＳ ゴシック" w:hint="eastAsia"/>
          <w:kern w:val="0"/>
          <w:sz w:val="24"/>
        </w:rPr>
        <w:t>再資源化技術高度化支援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3DF94BA4" w14:textId="7D568E0D" w:rsidR="00ED5B2E" w:rsidRPr="008B355A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92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4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4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F" w:rsidRPr="008B355A" w14:paraId="366387BE" w14:textId="77777777" w:rsidTr="003D17FF">
        <w:trPr>
          <w:trHeight w:val="88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3D17FF" w:rsidRPr="008B355A" w:rsidRDefault="003D17FF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47FB9FE9" w:rsidR="003D17FF" w:rsidRPr="008B355A" w:rsidRDefault="003D17FF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4"/>
            <w:vAlign w:val="center"/>
          </w:tcPr>
          <w:p w14:paraId="52C45C55" w14:textId="5BF16112" w:rsidR="003D17FF" w:rsidRDefault="003D17FF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602391" w14:textId="77777777" w:rsidR="003D17FF" w:rsidRDefault="003D17FF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3D17FF" w:rsidRPr="008B355A" w:rsidRDefault="003D17FF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B318" w14:textId="101A2E4A" w:rsidR="00ED5B2E" w:rsidRPr="008B355A" w:rsidRDefault="00ED5B2E" w:rsidP="00BE4C3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7FF" w:rsidRPr="008B355A" w14:paraId="0BC4A7A4" w14:textId="77777777" w:rsidTr="003D17FF">
        <w:trPr>
          <w:trHeight w:val="745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3D17FF" w:rsidRPr="008B355A" w:rsidRDefault="003D17FF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458AF27" w14:textId="0A4FE691" w:rsidR="003D17FF" w:rsidRPr="008B355A" w:rsidRDefault="003D17FF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7162" w:type="dxa"/>
            <w:gridSpan w:val="4"/>
            <w:vAlign w:val="center"/>
          </w:tcPr>
          <w:p w14:paraId="39444981" w14:textId="77777777" w:rsidR="003D17FF" w:rsidRPr="008B355A" w:rsidRDefault="003D17FF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5D3D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3D56DEB5" w:rsidR="00AF5D3D" w:rsidRPr="008B355A" w:rsidRDefault="00AF5D3D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補助事業の</w:t>
            </w:r>
            <w:r w:rsidRPr="00A8671B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実施場所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AF5D3D" w:rsidRPr="008B355A" w:rsidRDefault="00AF5D3D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4"/>
            <w:tcBorders>
              <w:bottom w:val="single" w:sz="4" w:space="0" w:color="auto"/>
            </w:tcBorders>
            <w:vAlign w:val="center"/>
          </w:tcPr>
          <w:p w14:paraId="32EDFE0E" w14:textId="77777777" w:rsidR="00AF5D3D" w:rsidRPr="008B355A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5D3D" w:rsidRPr="008B355A" w14:paraId="3D42F14C" w14:textId="77777777" w:rsidTr="00F66AF0">
        <w:trPr>
          <w:trHeight w:hRule="exact" w:val="713"/>
          <w:jc w:val="center"/>
        </w:trPr>
        <w:tc>
          <w:tcPr>
            <w:tcW w:w="817" w:type="dxa"/>
            <w:vMerge/>
            <w:textDirection w:val="tbRlV"/>
            <w:vAlign w:val="center"/>
          </w:tcPr>
          <w:p w14:paraId="57017AE7" w14:textId="77777777" w:rsidR="00AF5D3D" w:rsidRPr="008B355A" w:rsidRDefault="00AF5D3D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AF5D3D" w:rsidRPr="008B355A" w:rsidRDefault="00AF5D3D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</w:tcBorders>
            <w:vAlign w:val="center"/>
          </w:tcPr>
          <w:p w14:paraId="77100955" w14:textId="77777777" w:rsidR="00AF5D3D" w:rsidRPr="008B355A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5D3D" w:rsidRPr="008B355A" w14:paraId="77B35681" w14:textId="77777777" w:rsidTr="00AF5D3D">
        <w:trPr>
          <w:trHeight w:hRule="exact" w:val="1383"/>
          <w:jc w:val="center"/>
        </w:trPr>
        <w:tc>
          <w:tcPr>
            <w:tcW w:w="817" w:type="dxa"/>
            <w:vMerge/>
            <w:textDirection w:val="tbRlV"/>
            <w:vAlign w:val="center"/>
          </w:tcPr>
          <w:p w14:paraId="3A8D3E1E" w14:textId="77777777" w:rsidR="00AF5D3D" w:rsidRPr="008B355A" w:rsidRDefault="00AF5D3D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5794E40E" w14:textId="37BC1175" w:rsidR="00AF5D3D" w:rsidRPr="008B355A" w:rsidRDefault="00AF5D3D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</w:tcBorders>
            <w:vAlign w:val="center"/>
          </w:tcPr>
          <w:p w14:paraId="05FDE127" w14:textId="77777777" w:rsidR="00AF5D3D" w:rsidRPr="008B355A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5D3D" w:rsidRPr="008B355A" w14:paraId="4E72C867" w14:textId="77777777" w:rsidTr="00AF5D3D">
        <w:trPr>
          <w:trHeight w:hRule="exact" w:val="1269"/>
          <w:jc w:val="center"/>
        </w:trPr>
        <w:tc>
          <w:tcPr>
            <w:tcW w:w="817" w:type="dxa"/>
            <w:vMerge/>
            <w:textDirection w:val="tbRlV"/>
            <w:vAlign w:val="center"/>
          </w:tcPr>
          <w:p w14:paraId="6322F00B" w14:textId="77777777" w:rsidR="00AF5D3D" w:rsidRPr="008B355A" w:rsidRDefault="00AF5D3D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4E5FBBD3" w14:textId="41500C3C" w:rsidR="00AF5D3D" w:rsidRDefault="00AF5D3D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主要設備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</w:tcBorders>
            <w:vAlign w:val="center"/>
          </w:tcPr>
          <w:p w14:paraId="49B561B9" w14:textId="77777777" w:rsidR="00AF5D3D" w:rsidRPr="008B355A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5D3D" w:rsidRPr="008B355A" w14:paraId="3A1748DE" w14:textId="77777777" w:rsidTr="003D17FF">
        <w:trPr>
          <w:trHeight w:hRule="exact" w:val="19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B8DDD31" w14:textId="77777777" w:rsidR="00AF5D3D" w:rsidRPr="008B355A" w:rsidRDefault="00AF5D3D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5C6B50AE" w14:textId="6A8ACEE4" w:rsidR="00AF5D3D" w:rsidRDefault="00AF5D3D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処理状況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</w:tcBorders>
            <w:vAlign w:val="center"/>
          </w:tcPr>
          <w:p w14:paraId="32C1FC9F" w14:textId="6F188518" w:rsidR="00AF5D3D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【直近１年間の</w:t>
            </w:r>
            <w:r w:rsidR="00F66AF0">
              <w:rPr>
                <w:rFonts w:ascii="ＭＳ ゴシック" w:eastAsia="ＭＳ ゴシック" w:hAnsi="ＭＳ ゴシック" w:hint="eastAsia"/>
                <w:sz w:val="22"/>
              </w:rPr>
              <w:t>廃棄物等の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処理量】</w:t>
            </w:r>
          </w:p>
          <w:p w14:paraId="7E79DADF" w14:textId="25EC7DEF" w:rsidR="00AF5D3D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t／年</w:t>
            </w:r>
          </w:p>
          <w:p w14:paraId="29D64481" w14:textId="77777777" w:rsidR="00AF5D3D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E55756" w14:textId="1B6BF774" w:rsidR="00AF5D3D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【直近１年間の処理により得られたリサイクル材の量】</w:t>
            </w:r>
          </w:p>
          <w:p w14:paraId="71B806AF" w14:textId="2F31C7F4" w:rsidR="00AF5D3D" w:rsidRDefault="00AF5D3D" w:rsidP="00AF5D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t／年</w:t>
            </w:r>
          </w:p>
          <w:p w14:paraId="074B603F" w14:textId="77777777" w:rsidR="00AF5D3D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02FFAD" w14:textId="52544E44" w:rsidR="00AF5D3D" w:rsidRPr="008B355A" w:rsidRDefault="00AF5D3D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589AC6" w14:textId="35399264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4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1597F6" w14:textId="59C185A1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過去５年間の</w:t>
      </w:r>
      <w:r w:rsidR="00A8671B">
        <w:rPr>
          <w:rFonts w:ascii="ＭＳ ゴシック" w:eastAsia="ＭＳ ゴシック" w:hAnsi="ＭＳ ゴシック" w:hint="eastAsia"/>
          <w:sz w:val="22"/>
        </w:rPr>
        <w:t>補助事業の</w:t>
      </w:r>
      <w:r w:rsidR="003D17FF">
        <w:rPr>
          <w:rFonts w:ascii="ＭＳ ゴシック" w:eastAsia="ＭＳ ゴシック" w:hAnsi="ＭＳ ゴシック" w:hint="eastAsia"/>
          <w:sz w:val="22"/>
        </w:rPr>
        <w:t>実施場所に係る</w:t>
      </w:r>
      <w:r w:rsidRPr="008B355A">
        <w:rPr>
          <w:rFonts w:ascii="ＭＳ ゴシック" w:eastAsia="ＭＳ ゴシック" w:hAnsi="ＭＳ ゴシック" w:hint="eastAsia"/>
          <w:sz w:val="22"/>
        </w:rPr>
        <w:t>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532"/>
        <w:gridCol w:w="1890"/>
        <w:gridCol w:w="4819"/>
        <w:gridCol w:w="1213"/>
      </w:tblGrid>
      <w:tr w:rsidR="00A8671B" w:rsidRPr="008B355A" w14:paraId="3C8987CF" w14:textId="77777777" w:rsidTr="00A8671B">
        <w:trPr>
          <w:trHeight w:val="959"/>
        </w:trPr>
        <w:tc>
          <w:tcPr>
            <w:tcW w:w="689" w:type="dxa"/>
            <w:shd w:val="clear" w:color="auto" w:fill="auto"/>
            <w:vAlign w:val="center"/>
          </w:tcPr>
          <w:p w14:paraId="3694BA3F" w14:textId="7622F5A1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採択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2B9DEC1" w14:textId="3075C628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1890" w:type="dxa"/>
          </w:tcPr>
          <w:p w14:paraId="52E82C1B" w14:textId="07444DC1" w:rsidR="00A8671B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執行団体等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A339C0" w14:textId="32C88D79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整備した施設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3EB57F7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A8671B" w:rsidRPr="008B355A" w:rsidRDefault="00A8671B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A8671B" w:rsidRPr="008B355A" w14:paraId="507B201E" w14:textId="77777777" w:rsidTr="00A8671B">
        <w:trPr>
          <w:trHeight w:val="959"/>
        </w:trPr>
        <w:tc>
          <w:tcPr>
            <w:tcW w:w="689" w:type="dxa"/>
            <w:shd w:val="clear" w:color="auto" w:fill="auto"/>
          </w:tcPr>
          <w:p w14:paraId="47A728D4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72D631DE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0" w:type="dxa"/>
          </w:tcPr>
          <w:p w14:paraId="456CA1BB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E44153A" w14:textId="2FF0D6C9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4EF040C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671B" w:rsidRPr="008B355A" w14:paraId="374EBD52" w14:textId="77777777" w:rsidTr="00A8671B">
        <w:trPr>
          <w:trHeight w:val="959"/>
        </w:trPr>
        <w:tc>
          <w:tcPr>
            <w:tcW w:w="689" w:type="dxa"/>
            <w:shd w:val="clear" w:color="auto" w:fill="auto"/>
          </w:tcPr>
          <w:p w14:paraId="7B9B7347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15A2569E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0" w:type="dxa"/>
          </w:tcPr>
          <w:p w14:paraId="5BC3E671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FE1AD90" w14:textId="73854C10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FCC2FB3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671B" w:rsidRPr="008B355A" w14:paraId="4BFC9FAC" w14:textId="77777777" w:rsidTr="00A8671B">
        <w:trPr>
          <w:trHeight w:val="959"/>
        </w:trPr>
        <w:tc>
          <w:tcPr>
            <w:tcW w:w="689" w:type="dxa"/>
            <w:shd w:val="clear" w:color="auto" w:fill="auto"/>
          </w:tcPr>
          <w:p w14:paraId="3D9807E5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C73C40C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0" w:type="dxa"/>
          </w:tcPr>
          <w:p w14:paraId="27FDBE1F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5034AA65" w14:textId="056C54CC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F79BAB6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671B" w:rsidRPr="008B355A" w14:paraId="4C0BCBC8" w14:textId="77777777" w:rsidTr="00A8671B">
        <w:trPr>
          <w:trHeight w:val="959"/>
        </w:trPr>
        <w:tc>
          <w:tcPr>
            <w:tcW w:w="689" w:type="dxa"/>
            <w:shd w:val="clear" w:color="auto" w:fill="auto"/>
          </w:tcPr>
          <w:p w14:paraId="024C39EB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156ABE9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0" w:type="dxa"/>
          </w:tcPr>
          <w:p w14:paraId="06C04861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50DE4B0" w14:textId="4C7384F3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10AF2A6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671B" w:rsidRPr="008B355A" w14:paraId="2E06D1F9" w14:textId="77777777" w:rsidTr="00A8671B">
        <w:trPr>
          <w:trHeight w:val="959"/>
        </w:trPr>
        <w:tc>
          <w:tcPr>
            <w:tcW w:w="689" w:type="dxa"/>
            <w:shd w:val="clear" w:color="auto" w:fill="auto"/>
          </w:tcPr>
          <w:p w14:paraId="33438F16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1D513BC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0" w:type="dxa"/>
          </w:tcPr>
          <w:p w14:paraId="7A4084B3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662FDD9" w14:textId="19A56C82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EB12C8C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671B" w:rsidRPr="008B355A" w14:paraId="651B5173" w14:textId="77777777" w:rsidTr="00A8671B">
        <w:trPr>
          <w:trHeight w:val="959"/>
        </w:trPr>
        <w:tc>
          <w:tcPr>
            <w:tcW w:w="689" w:type="dxa"/>
            <w:shd w:val="clear" w:color="auto" w:fill="auto"/>
          </w:tcPr>
          <w:p w14:paraId="30397452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27304A7A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0" w:type="dxa"/>
          </w:tcPr>
          <w:p w14:paraId="307C4238" w14:textId="77777777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2A5F840" w14:textId="5E2E4790" w:rsidR="00A8671B" w:rsidRPr="008B355A" w:rsidRDefault="00A8671B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4315F21" w14:textId="77777777" w:rsidR="00A8671B" w:rsidRPr="008B355A" w:rsidRDefault="00A8671B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07CCEFB0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153D1590" w14:textId="77777777" w:rsidR="00AF5D3D" w:rsidRDefault="00AF5D3D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435E186" w14:textId="2A262A9A" w:rsidR="00ED5B2E" w:rsidRPr="008B355A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 xml:space="preserve">２　</w:t>
      </w:r>
      <w:r w:rsidR="003D17FF">
        <w:rPr>
          <w:rFonts w:ascii="ＭＳ ゴシック" w:eastAsia="ＭＳ ゴシック" w:hAnsi="ＭＳ ゴシック" w:hint="eastAsia"/>
          <w:sz w:val="22"/>
        </w:rPr>
        <w:t>設備等を導入</w:t>
      </w:r>
      <w:r w:rsidRPr="008B355A">
        <w:rPr>
          <w:rFonts w:ascii="ＭＳ ゴシック" w:eastAsia="ＭＳ ゴシック" w:hAnsi="ＭＳ ゴシック" w:hint="eastAsia"/>
          <w:sz w:val="22"/>
        </w:rPr>
        <w:t>する背景・課題</w:t>
      </w:r>
    </w:p>
    <w:p w14:paraId="577AE830" w14:textId="2045CAB0" w:rsidR="00ED5B2E" w:rsidRPr="008B355A" w:rsidRDefault="00ED5B2E" w:rsidP="004B1A1F">
      <w:pPr>
        <w:ind w:left="283" w:hangingChars="122" w:hanging="283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D17FF">
        <w:rPr>
          <w:rFonts w:ascii="ＭＳ ゴシック" w:eastAsia="ＭＳ ゴシック" w:hAnsi="ＭＳ ゴシック" w:hint="eastAsia"/>
          <w:sz w:val="22"/>
        </w:rPr>
        <w:t>設備等を導入</w:t>
      </w:r>
      <w:r w:rsidRPr="008B355A">
        <w:rPr>
          <w:rFonts w:ascii="ＭＳ ゴシック" w:eastAsia="ＭＳ ゴシック" w:hAnsi="ＭＳ ゴシック" w:hint="eastAsia"/>
          <w:sz w:val="22"/>
        </w:rPr>
        <w:t>する背景とその背景から解決すべき課題について、</w:t>
      </w:r>
      <w:r w:rsidR="00257AF9">
        <w:rPr>
          <w:rFonts w:ascii="ＭＳ ゴシック" w:eastAsia="ＭＳ ゴシック" w:hAnsi="ＭＳ ゴシック" w:hint="eastAsia"/>
          <w:sz w:val="22"/>
        </w:rPr>
        <w:t>廃棄物等の処理業界</w:t>
      </w:r>
      <w:r w:rsidRPr="008B355A">
        <w:rPr>
          <w:rFonts w:ascii="ＭＳ ゴシック" w:eastAsia="ＭＳ ゴシック" w:hAnsi="ＭＳ ゴシック" w:hint="eastAsia"/>
          <w:sz w:val="22"/>
        </w:rPr>
        <w:t>の現状</w:t>
      </w:r>
      <w:r w:rsidR="006B4AD8" w:rsidRPr="008B355A">
        <w:rPr>
          <w:rFonts w:ascii="ＭＳ ゴシック" w:eastAsia="ＭＳ ゴシック" w:hAnsi="ＭＳ ゴシック" w:hint="eastAsia"/>
          <w:sz w:val="22"/>
        </w:rPr>
        <w:t>等</w:t>
      </w:r>
      <w:r w:rsidRPr="008B355A">
        <w:rPr>
          <w:rFonts w:ascii="ＭＳ ゴシック" w:eastAsia="ＭＳ ゴシック" w:hAnsi="ＭＳ ゴシック" w:hint="eastAsia"/>
          <w:sz w:val="22"/>
        </w:rPr>
        <w:t>を踏まえて記載してください。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6"/>
      </w:tblGrid>
      <w:tr w:rsidR="00ED5B2E" w:rsidRPr="008B355A" w14:paraId="3C45E9E0" w14:textId="77777777" w:rsidTr="00ED5B2E">
        <w:trPr>
          <w:trHeight w:val="12566"/>
          <w:jc w:val="center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B30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ア　背景</w:t>
            </w:r>
          </w:p>
          <w:p w14:paraId="6E932A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CFAE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0637E2A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3EBE0A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1761B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0D19B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09FCEE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DD15CD2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3E2A32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89A03B9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78D854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3F6F7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BA408E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58B348" w14:textId="77777777" w:rsidR="000F177C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イ　解決すべき課題</w:t>
            </w:r>
          </w:p>
          <w:p w14:paraId="2EF5D272" w14:textId="2FB2BF11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（補助事業の実施により解決できる課題について記載）</w:t>
            </w:r>
          </w:p>
          <w:p w14:paraId="27971B0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AF5D86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47BCBF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4CE04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612A1289" w14:textId="25636AF9" w:rsidR="004A5443" w:rsidRDefault="004A544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FAFA07D" w14:textId="6F8534D2" w:rsidR="00CA6D4E" w:rsidRPr="008B355A" w:rsidRDefault="00D0741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>３</w:t>
      </w:r>
      <w:r w:rsidR="00824CFB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473E4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補助事業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</w:p>
    <w:p w14:paraId="2FAC8D9D" w14:textId="59D5E67F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5A748C">
        <w:rPr>
          <w:rFonts w:ascii="ＭＳ ゴシック" w:eastAsia="ＭＳ ゴシック" w:hAnsi="ＭＳ ゴシック" w:cs="ＭＳ ゴシック" w:hint="eastAsia"/>
          <w:kern w:val="0"/>
          <w:sz w:val="22"/>
        </w:rPr>
        <w:t>導入する設備等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204C87DF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必要に応じて図、写真等を　　挿入してください。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315" w14:textId="1CCE1A89" w:rsidR="0035102A" w:rsidRPr="002910E9" w:rsidRDefault="0035102A" w:rsidP="003510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処理する廃棄物等</w:t>
            </w:r>
            <w:r w:rsidR="00AD6F4F">
              <w:rPr>
                <w:rFonts w:ascii="ＭＳ ゴシック" w:eastAsia="ＭＳ ゴシック" w:hAnsi="ＭＳ ゴシック" w:hint="eastAsia"/>
                <w:sz w:val="22"/>
              </w:rPr>
              <w:t>における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発生からリサイクル製品が利用されるまでの</w:t>
            </w:r>
            <w:r w:rsidRPr="002910E9">
              <w:rPr>
                <w:rFonts w:ascii="ＭＳ ゴシック" w:eastAsia="ＭＳ ゴシック" w:hAnsi="ＭＳ ゴシック" w:hint="eastAsia"/>
                <w:sz w:val="22"/>
              </w:rPr>
              <w:t>フロー</w:t>
            </w:r>
            <w:r w:rsidR="00945788">
              <w:rPr>
                <w:rFonts w:ascii="ＭＳ ゴシック" w:eastAsia="ＭＳ ゴシック" w:hAnsi="ＭＳ ゴシック" w:hint="eastAsia"/>
                <w:sz w:val="22"/>
              </w:rPr>
              <w:t>…</w:t>
            </w:r>
            <w:r w:rsidR="00AD6F4F">
              <w:rPr>
                <w:rFonts w:ascii="ＭＳ ゴシック" w:eastAsia="ＭＳ ゴシック" w:hAnsi="ＭＳ ゴシック" w:hint="eastAsia"/>
                <w:sz w:val="22"/>
              </w:rPr>
              <w:t>別添</w:t>
            </w:r>
          </w:p>
          <w:p w14:paraId="07E89E3E" w14:textId="5EEC66DE" w:rsidR="0035102A" w:rsidRPr="009B28FC" w:rsidRDefault="0035102A" w:rsidP="003510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25B0DFBB" w14:textId="62CED58F" w:rsidR="00CA6D4E" w:rsidRPr="008B355A" w:rsidRDefault="00D463E5" w:rsidP="003D17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</w:t>
            </w:r>
            <w:r w:rsidR="00CA6D4E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3D17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導入する設備等の</w:t>
            </w:r>
            <w:r w:rsidR="005A748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詳細</w:t>
            </w:r>
          </w:p>
          <w:p w14:paraId="1548B5D1" w14:textId="3FE6AB8D" w:rsidR="00F66AF0" w:rsidRPr="005A748C" w:rsidRDefault="00116B8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D463E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主たる</w:t>
            </w:r>
            <w:r w:rsidR="00F66AF0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設備等の名称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（　　　　　　　　　　　　　　　</w:t>
            </w:r>
            <w:r w:rsidR="009835F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835F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14:paraId="09F869C3" w14:textId="0493926E" w:rsidR="00D43FA9" w:rsidRPr="008B355A" w:rsidRDefault="00116B8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F66AF0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主たる設備等の型番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（　　　　　　　　　　　　　　　</w:t>
            </w:r>
            <w:r w:rsidR="009835F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）</w:t>
            </w:r>
          </w:p>
          <w:p w14:paraId="53CF0280" w14:textId="30E7FBF4" w:rsidR="00116B84" w:rsidRDefault="00116B8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D463E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主たる</w:t>
            </w:r>
            <w:r w:rsidR="00F66AF0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設備等の</w:t>
            </w:r>
            <w:r w:rsidR="00D463E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処理方法（破砕・圧縮等）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　　　　　　　　　　　　　　　　　　）</w:t>
            </w:r>
          </w:p>
          <w:p w14:paraId="3851E937" w14:textId="77777777" w:rsidR="00D43FA9" w:rsidRDefault="00D43FA9" w:rsidP="00D4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2C87E7E1" w14:textId="40953CFF" w:rsidR="00D43FA9" w:rsidRDefault="00D43FA9" w:rsidP="00D4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導入する設備等の構造図等…別添</w:t>
            </w:r>
          </w:p>
          <w:p w14:paraId="78D4AEA9" w14:textId="77777777" w:rsidR="00D43FA9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EC99AD9" w14:textId="72178E76" w:rsidR="00D43FA9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④　導入する設備等で</w:t>
            </w:r>
            <w:r w:rsidR="00945788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処理する廃棄物</w:t>
            </w:r>
            <w:r w:rsidR="002B5C9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等</w:t>
            </w:r>
          </w:p>
          <w:p w14:paraId="220B8445" w14:textId="32D0E4E4" w:rsidR="00D43FA9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・廃棄物・有価物の別（どちらか、または両方を選択してください）</w:t>
            </w:r>
          </w:p>
          <w:p w14:paraId="2BF59E71" w14:textId="77777777" w:rsidR="002B5C96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C174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□廃棄物</w:t>
            </w:r>
          </w:p>
          <w:p w14:paraId="7FBB501E" w14:textId="329A1B28" w:rsidR="00D43FA9" w:rsidRDefault="002B5C96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※</w:t>
            </w:r>
            <w:r w:rsidRPr="00BC559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事業実施に必要な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廃棄物処理法等の</w:t>
            </w:r>
            <w:r w:rsidRPr="00BC559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許認可の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手続き状況</w:t>
            </w:r>
            <w:r w:rsidRPr="00BC559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（有の場合、具体的な内容）</w:t>
            </w:r>
          </w:p>
          <w:p w14:paraId="462B675B" w14:textId="5A1CDCB1" w:rsidR="002B5C96" w:rsidRDefault="002B5C96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（　　　　　　　　　　　　　　　　　　　　　　</w:t>
            </w:r>
            <w:r w:rsidR="009835F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　　　　）</w:t>
            </w:r>
          </w:p>
          <w:p w14:paraId="107CB076" w14:textId="73CE7778" w:rsidR="00D43FA9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C174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□有価物</w:t>
            </w:r>
          </w:p>
          <w:p w14:paraId="52CA367F" w14:textId="77777777" w:rsidR="002B5C96" w:rsidRDefault="002B5C96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8F42F7A" w14:textId="2F2FDF41" w:rsidR="00D43FA9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7A3B5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廃棄物等の</w:t>
            </w:r>
            <w:r w:rsidR="00945788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種類（代表的な種類を具体的に記載してください、複数回答可）</w:t>
            </w:r>
          </w:p>
          <w:p w14:paraId="5C8EADE0" w14:textId="70763E4E" w:rsidR="00945788" w:rsidRDefault="00CC174C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945788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（　</w:t>
            </w:r>
            <w:r w:rsidR="00D43FA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9835F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="00D43FA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="00945788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）</w:t>
            </w:r>
          </w:p>
          <w:p w14:paraId="0DF6D3DB" w14:textId="77777777" w:rsidR="007A3B55" w:rsidRDefault="007A3B55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DBF62D7" w14:textId="5000265A" w:rsidR="00945788" w:rsidRDefault="00D43FA9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⑤</w:t>
            </w:r>
            <w:r w:rsidR="00945788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導入する設備等の目標とする処理量</w:t>
            </w:r>
          </w:p>
          <w:p w14:paraId="123FC067" w14:textId="5A2B244D" w:rsidR="00945788" w:rsidRDefault="00945788" w:rsidP="0094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t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日、　　　　t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年（処理能力説明資料は</w:t>
            </w:r>
            <w:r w:rsidR="00AD6F4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別添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56AAA585" w14:textId="77777777" w:rsidR="00945788" w:rsidRPr="00945788" w:rsidRDefault="0094578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2A011E" w14:textId="3023F237" w:rsidR="005A748C" w:rsidRDefault="002B5C96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⑥</w:t>
            </w:r>
            <w:r w:rsidR="005A748C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A748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導入する設備</w:t>
            </w:r>
            <w:r w:rsidR="00F66AF0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・仕組み</w:t>
            </w:r>
            <w:r w:rsidR="005A748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等</w:t>
            </w:r>
            <w:r w:rsidR="005A748C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</w:t>
            </w:r>
            <w:r w:rsidR="005A748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先導</w:t>
            </w:r>
            <w:r w:rsidR="005A748C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性</w:t>
            </w:r>
          </w:p>
          <w:p w14:paraId="243EF77D" w14:textId="1EA92F95" w:rsidR="00945788" w:rsidRPr="002B5C96" w:rsidRDefault="00945788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93314E" w14:textId="38D776CC" w:rsidR="00945788" w:rsidRDefault="00945788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CF53472" w14:textId="25E9C611" w:rsidR="00945788" w:rsidRDefault="00945788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604D0D" w14:textId="77777777" w:rsidR="00945788" w:rsidRPr="008B355A" w:rsidRDefault="00945788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D79CBFE" w14:textId="405FEE3F" w:rsidR="005A748C" w:rsidRDefault="005A748C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B43BEB4" w14:textId="77777777" w:rsidR="00105BF6" w:rsidRPr="004D15E4" w:rsidRDefault="00105BF6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9D97C83" w14:textId="77777777" w:rsidR="005A748C" w:rsidRDefault="005A748C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8A9597" w14:textId="19D3BC96" w:rsidR="005A748C" w:rsidRDefault="005A748C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AF68FB2" w14:textId="77777777" w:rsidR="002B5C96" w:rsidRDefault="002B5C96" w:rsidP="005A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876415E" w14:textId="1BD4E840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iCs/>
              </w:rPr>
              <w:t>⑦　導入する設備</w:t>
            </w:r>
            <w:r w:rsidR="007E79A6">
              <w:rPr>
                <w:rFonts w:ascii="ＭＳ ゴシック" w:eastAsia="ＭＳ ゴシック" w:hAnsi="ＭＳ ゴシック" w:hint="eastAsia"/>
                <w:bCs/>
                <w:iCs/>
              </w:rPr>
              <w:t>・仕組み</w:t>
            </w:r>
            <w:r>
              <w:rPr>
                <w:rFonts w:ascii="ＭＳ ゴシック" w:eastAsia="ＭＳ ゴシック" w:hAnsi="ＭＳ ゴシック" w:hint="eastAsia"/>
                <w:bCs/>
                <w:iCs/>
              </w:rPr>
              <w:t>等の</w:t>
            </w:r>
            <w:r w:rsidRPr="004C4AFB">
              <w:rPr>
                <w:rFonts w:ascii="ＭＳ ゴシック" w:eastAsia="ＭＳ ゴシック" w:hAnsi="ＭＳ ゴシック" w:hint="eastAsia"/>
                <w:bCs/>
                <w:iCs/>
              </w:rPr>
              <w:t>県内への波及効果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（モデルとなり県内への波及が見込まれる設備等であるか）</w:t>
            </w:r>
          </w:p>
          <w:p w14:paraId="01E1BEE7" w14:textId="4C6549C2" w:rsidR="002B5C96" w:rsidRP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CB66E7" w14:textId="6A378B13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FDF4BF7" w14:textId="64722A6E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D2A6CA" w14:textId="4E554B47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35CFF7" w14:textId="5D1098C2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0C13267" w14:textId="77777777" w:rsidR="007E79A6" w:rsidRDefault="007E79A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1DF9DB" w14:textId="54074F14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718A4F" w14:textId="512A34E0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3B57AE" w14:textId="0E9F940B" w:rsidR="007A3B55" w:rsidRDefault="007A3B55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FF17B4" w14:textId="77777777" w:rsidR="007A3B55" w:rsidRPr="00AD6F4F" w:rsidRDefault="007A3B55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13506C6" w14:textId="56000D44" w:rsidR="00BC22BD" w:rsidRDefault="002B5C96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lastRenderedPageBreak/>
              <w:t>⑧</w:t>
            </w:r>
            <w:r w:rsidR="00BC22B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設備</w:t>
            </w:r>
            <w:r w:rsidR="00AD6F4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等</w:t>
            </w:r>
            <w:r w:rsidR="00BC22B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の導入効果</w:t>
            </w:r>
          </w:p>
          <w:p w14:paraId="7A51AA66" w14:textId="41ABBADF" w:rsidR="00BC22BD" w:rsidRDefault="00BC22BD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（リサイクル材の</w:t>
            </w:r>
            <w:r w:rsidRPr="009B28F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製造量（販売量）の増加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量や品質の向上効果</w:t>
            </w:r>
            <w:r w:rsidR="00460A1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、リサイクル材の製造量や品質向上等による収益増加</w:t>
            </w:r>
            <w:r w:rsidR="00AD6F4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などのサーキュラーエコノミーに資する効果のほか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、CO2削減効果、生物多様性への</w:t>
            </w:r>
            <w:r w:rsidR="00AD6F4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影響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効果など）</w:t>
            </w:r>
          </w:p>
          <w:p w14:paraId="2A030E68" w14:textId="75C2E165" w:rsidR="00BC22BD" w:rsidRDefault="00BC22BD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04DDE3F" w14:textId="5653E8C8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C162EF3" w14:textId="2A140881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D9709D0" w14:textId="06605F4F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A351F02" w14:textId="22F36A3E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A779FBC" w14:textId="0A37EC35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6D58DD" w14:textId="30F7D4BC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EA905DE" w14:textId="2552D9C3" w:rsidR="00105BF6" w:rsidRDefault="00105BF6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678C595" w14:textId="1240EABB" w:rsidR="00105BF6" w:rsidRDefault="00105BF6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F79B650" w14:textId="5B54059C" w:rsidR="00105BF6" w:rsidRDefault="00105BF6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16816C0" w14:textId="77777777" w:rsidR="00105BF6" w:rsidRDefault="00105BF6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1C3202E" w14:textId="77777777" w:rsidR="00AD6F4F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47B347" w14:textId="77777777" w:rsidR="00BC22BD" w:rsidRDefault="00BC22BD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4EEAD5C" w14:textId="77777777" w:rsidR="000E6FD3" w:rsidRPr="00945788" w:rsidRDefault="000E6FD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E039A0" w14:textId="3AC24129" w:rsidR="006E67B6" w:rsidRDefault="00AD6F4F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⑨</w:t>
            </w:r>
            <w:r w:rsidR="009B28FC" w:rsidRPr="009B28F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E67B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導入する設備等</w:t>
            </w:r>
            <w:r w:rsidR="005A748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を利用して</w:t>
            </w:r>
            <w:r w:rsidR="006E67B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製造される</w:t>
            </w:r>
            <w:r w:rsidR="009B28FC" w:rsidRPr="009B28F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リサイクル</w:t>
            </w:r>
            <w:r w:rsidR="006E67B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材の概要</w:t>
            </w:r>
            <w:r w:rsidR="00AF5D3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（素材、利用目的など）</w:t>
            </w:r>
          </w:p>
          <w:p w14:paraId="37479CCA" w14:textId="2B05268E" w:rsidR="006E67B6" w:rsidRPr="00AD6F4F" w:rsidRDefault="006E67B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FA4DB6A" w14:textId="6370F0F4" w:rsidR="004D15E4" w:rsidRDefault="004D15E4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ED8B0F4" w14:textId="6540AFB9" w:rsidR="00AF5D3D" w:rsidRDefault="00AF5D3D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DA23601" w14:textId="6C2A5184" w:rsidR="00945788" w:rsidRDefault="00945788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E862E6A" w14:textId="6CAF5CEA" w:rsidR="00473E4D" w:rsidRDefault="00473E4D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8C76FE" w14:textId="77777777" w:rsidR="00473E4D" w:rsidRDefault="00473E4D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9DB2A36" w14:textId="12CA0AF6" w:rsidR="00BC22BD" w:rsidRPr="00BC5594" w:rsidRDefault="00AD6F4F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⑩　</w:t>
            </w:r>
            <w:r w:rsidR="00BC22B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導入する設備等により製造され</w:t>
            </w:r>
            <w:r w:rsidR="007E79A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る</w:t>
            </w:r>
            <w:r w:rsidR="00BC22BD" w:rsidRPr="00BC559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リサイクル</w:t>
            </w:r>
            <w:r w:rsidR="00BC22B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材</w:t>
            </w:r>
            <w:r w:rsidR="00BC22BD" w:rsidRPr="00BC559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の販売計画</w:t>
            </w:r>
          </w:p>
          <w:p w14:paraId="77EF27B0" w14:textId="77777777" w:rsidR="00BC22BD" w:rsidRPr="007E79A6" w:rsidRDefault="00BC22BD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tbl>
            <w:tblPr>
              <w:tblW w:w="9011" w:type="dxa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4029"/>
              <w:gridCol w:w="2633"/>
            </w:tblGrid>
            <w:tr w:rsidR="00BC22BD" w14:paraId="4713B92D" w14:textId="77777777" w:rsidTr="005B5312">
              <w:tc>
                <w:tcPr>
                  <w:tcW w:w="2349" w:type="dxa"/>
                  <w:shd w:val="clear" w:color="auto" w:fill="auto"/>
                </w:tcPr>
                <w:p w14:paraId="2CD2957B" w14:textId="77777777" w:rsidR="00BC22BD" w:rsidRDefault="00BC22BD" w:rsidP="00BC22BD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リサイクル材の種類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 w14:paraId="25BD63FB" w14:textId="77777777" w:rsidR="00BC22BD" w:rsidRDefault="00BC22BD" w:rsidP="00BC22BD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主な販売予定先</w:t>
                  </w:r>
                </w:p>
              </w:tc>
              <w:tc>
                <w:tcPr>
                  <w:tcW w:w="2633" w:type="dxa"/>
                  <w:shd w:val="clear" w:color="auto" w:fill="auto"/>
                </w:tcPr>
                <w:p w14:paraId="6DB154EB" w14:textId="77777777" w:rsidR="00BC22BD" w:rsidRDefault="00BC22BD" w:rsidP="00BC22BD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販売予定量（t/年）</w:t>
                  </w:r>
                </w:p>
              </w:tc>
            </w:tr>
            <w:tr w:rsidR="00BC22BD" w14:paraId="4AF9FB1B" w14:textId="77777777" w:rsidTr="005B5312">
              <w:tc>
                <w:tcPr>
                  <w:tcW w:w="2349" w:type="dxa"/>
                  <w:shd w:val="clear" w:color="auto" w:fill="auto"/>
                </w:tcPr>
                <w:p w14:paraId="5AB3CC49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3EB0FDA9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270020E0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C22BD" w14:paraId="0A4B7703" w14:textId="77777777" w:rsidTr="005B5312">
              <w:tc>
                <w:tcPr>
                  <w:tcW w:w="2349" w:type="dxa"/>
                  <w:shd w:val="clear" w:color="auto" w:fill="auto"/>
                </w:tcPr>
                <w:p w14:paraId="73230A74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22550791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3310103B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C22BD" w14:paraId="38A8C15F" w14:textId="77777777" w:rsidTr="005B5312">
              <w:tc>
                <w:tcPr>
                  <w:tcW w:w="2349" w:type="dxa"/>
                  <w:shd w:val="clear" w:color="auto" w:fill="auto"/>
                </w:tcPr>
                <w:p w14:paraId="0C215DD3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77190FD0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17808631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C22BD" w14:paraId="04D9FE85" w14:textId="77777777" w:rsidTr="005B5312">
              <w:tc>
                <w:tcPr>
                  <w:tcW w:w="2349" w:type="dxa"/>
                  <w:shd w:val="clear" w:color="auto" w:fill="auto"/>
                </w:tcPr>
                <w:p w14:paraId="3D0F1C80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07C51CD1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2FEF27E3" w14:textId="77777777" w:rsidR="00BC22BD" w:rsidRDefault="00BC22BD" w:rsidP="00BC22B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C22BD" w14:paraId="365B243E" w14:textId="77777777" w:rsidTr="005B5312">
              <w:tc>
                <w:tcPr>
                  <w:tcW w:w="2349" w:type="dxa"/>
                  <w:shd w:val="clear" w:color="auto" w:fill="auto"/>
                </w:tcPr>
                <w:p w14:paraId="3A05D9A2" w14:textId="77777777" w:rsidR="00BC22BD" w:rsidRDefault="00BC22BD" w:rsidP="00BC22B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</w:tcPr>
                <w:p w14:paraId="0D7AE0DD" w14:textId="77777777" w:rsidR="00BC22BD" w:rsidRDefault="00BC22BD" w:rsidP="00BC22B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3E113CED" w14:textId="77777777" w:rsidR="00BC22BD" w:rsidRDefault="00BC22BD" w:rsidP="00BC22B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618A37B0" w14:textId="77777777" w:rsidR="00BC22BD" w:rsidRPr="008B355A" w:rsidRDefault="00BC22BD" w:rsidP="00BC2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FC56316" w14:textId="3755CF6B" w:rsidR="00945788" w:rsidRDefault="00945788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968749D" w14:textId="66C25008" w:rsidR="002B5C96" w:rsidRPr="00BC5594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⑪　</w:t>
            </w:r>
            <w:r w:rsidR="007A3B5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設備等の稼働に伴う収益性</w:t>
            </w:r>
          </w:p>
          <w:p w14:paraId="720318A1" w14:textId="57899214" w:rsidR="002B5C96" w:rsidRPr="007A3B55" w:rsidRDefault="002B5C9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ECC1896" w14:textId="66D7F002" w:rsidR="002B5C96" w:rsidRDefault="002B5C9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1F5B71" w14:textId="0D0603FA" w:rsidR="002B5C96" w:rsidRDefault="002B5C9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AD33B87" w14:textId="549F7C3D" w:rsidR="002B5C96" w:rsidRDefault="002B5C9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6E13F8" w14:textId="6B00C278" w:rsidR="002B5C96" w:rsidRDefault="002B5C9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316A56" w14:textId="77777777" w:rsidR="002B5C96" w:rsidRDefault="002B5C96" w:rsidP="009B28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B9D4EBE" w14:textId="490BFE5B" w:rsid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⑫　設備等を導入するにあたっての環境負荷対策（騒音、振動、粉塵対策等）</w:t>
            </w:r>
          </w:p>
          <w:p w14:paraId="2CE28B1E" w14:textId="77777777" w:rsidR="002B5C96" w:rsidRPr="002B5C96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52714CD" w14:textId="77777777" w:rsidR="002B5C96" w:rsidRPr="00945788" w:rsidRDefault="002B5C96" w:rsidP="002B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D90AB1E" w14:textId="77777777" w:rsidR="00B0556C" w:rsidRPr="007D15CC" w:rsidRDefault="00B0556C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647A7A40" w:rsidR="00CC01E8" w:rsidRPr="002B5C96" w:rsidRDefault="002B5C96" w:rsidP="00581FD2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556C">
              <w:rPr>
                <w:rFonts w:ascii="ＭＳ ゴシック" w:eastAsia="ＭＳ ゴシック" w:hAnsi="ＭＳ ゴシック" w:hint="eastAsia"/>
                <w:sz w:val="22"/>
              </w:rPr>
              <w:t>事業所の平面図</w:t>
            </w:r>
            <w:r w:rsidR="00473E4D">
              <w:rPr>
                <w:rFonts w:ascii="ＭＳ ゴシック" w:eastAsia="ＭＳ ゴシック" w:hAnsi="ＭＳ ゴシック" w:hint="eastAsia"/>
                <w:sz w:val="22"/>
              </w:rPr>
              <w:t>…</w:t>
            </w:r>
            <w:r w:rsidR="005406CF">
              <w:rPr>
                <w:rFonts w:ascii="ＭＳ ゴシック" w:eastAsia="ＭＳ ゴシック" w:hAnsi="ＭＳ ゴシック" w:hint="eastAsia"/>
                <w:sz w:val="22"/>
              </w:rPr>
              <w:t>別添</w:t>
            </w:r>
          </w:p>
        </w:tc>
      </w:tr>
    </w:tbl>
    <w:p w14:paraId="68406FA0" w14:textId="121FD722" w:rsidR="00CC01E8" w:rsidRPr="008B355A" w:rsidRDefault="00CC01E8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1224B1BF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581F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補助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6943DD40" w14:textId="53B5DF6F" w:rsidR="00AD6F4F" w:rsidRPr="007A3B55" w:rsidRDefault="00CC01E8" w:rsidP="007A3B55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  <w:bookmarkStart w:id="2" w:name="_Hlk129347112"/>
      <w:bookmarkEnd w:id="2"/>
    </w:p>
    <w:sectPr w:rsidR="00AD6F4F" w:rsidRPr="007A3B55" w:rsidSect="00BC5594">
      <w:pgSz w:w="11906" w:h="16838"/>
      <w:pgMar w:top="738" w:right="624" w:bottom="1418" w:left="850" w:header="0" w:footer="567" w:gutter="0"/>
      <w:pgNumType w:fmt="numberInDash"/>
      <w:cols w:space="720"/>
      <w:noEndnote/>
      <w:docGrid w:type="linesAndChars" w:linePitch="30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64A2" w14:textId="77777777" w:rsidR="00AA3AD2" w:rsidRDefault="00AA3AD2" w:rsidP="00657C9B">
      <w:r>
        <w:separator/>
      </w:r>
    </w:p>
  </w:endnote>
  <w:endnote w:type="continuationSeparator" w:id="0">
    <w:p w14:paraId="7E65A867" w14:textId="77777777" w:rsidR="00AA3AD2" w:rsidRDefault="00AA3AD2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F66AF0" w:rsidRPr="00A03C28" w:rsidRDefault="00AA3AD2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F66AF0" w:rsidRDefault="00F66AF0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305D" w14:textId="77777777" w:rsidR="00AA3AD2" w:rsidRDefault="00AA3AD2" w:rsidP="00657C9B">
      <w:r>
        <w:separator/>
      </w:r>
    </w:p>
  </w:footnote>
  <w:footnote w:type="continuationSeparator" w:id="0">
    <w:p w14:paraId="26A8E553" w14:textId="77777777" w:rsidR="00AA3AD2" w:rsidRDefault="00AA3AD2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ADC3" w14:textId="77777777" w:rsidR="00F66AF0" w:rsidRPr="007C0E16" w:rsidRDefault="00F66AF0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47CB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5185"/>
    <w:rsid w:val="000D191B"/>
    <w:rsid w:val="000D296F"/>
    <w:rsid w:val="000D7872"/>
    <w:rsid w:val="000E3417"/>
    <w:rsid w:val="000E4584"/>
    <w:rsid w:val="000E493E"/>
    <w:rsid w:val="000E6FD3"/>
    <w:rsid w:val="000E78BD"/>
    <w:rsid w:val="000F0311"/>
    <w:rsid w:val="000F177C"/>
    <w:rsid w:val="00100405"/>
    <w:rsid w:val="001004A4"/>
    <w:rsid w:val="00102CFE"/>
    <w:rsid w:val="00103F86"/>
    <w:rsid w:val="00105BF6"/>
    <w:rsid w:val="00106089"/>
    <w:rsid w:val="00116B84"/>
    <w:rsid w:val="00122AB0"/>
    <w:rsid w:val="00123AB7"/>
    <w:rsid w:val="00127E20"/>
    <w:rsid w:val="00133FDB"/>
    <w:rsid w:val="001350A1"/>
    <w:rsid w:val="00137B75"/>
    <w:rsid w:val="00141729"/>
    <w:rsid w:val="001508F7"/>
    <w:rsid w:val="0015192B"/>
    <w:rsid w:val="00152780"/>
    <w:rsid w:val="0015393E"/>
    <w:rsid w:val="00160068"/>
    <w:rsid w:val="0016117B"/>
    <w:rsid w:val="00164B82"/>
    <w:rsid w:val="00171590"/>
    <w:rsid w:val="001841AE"/>
    <w:rsid w:val="00184CC9"/>
    <w:rsid w:val="00184FDD"/>
    <w:rsid w:val="00186A7B"/>
    <w:rsid w:val="00193448"/>
    <w:rsid w:val="001A3763"/>
    <w:rsid w:val="001C2D60"/>
    <w:rsid w:val="001C2EA0"/>
    <w:rsid w:val="001C38AC"/>
    <w:rsid w:val="001E4C89"/>
    <w:rsid w:val="001E4E4D"/>
    <w:rsid w:val="001E50BE"/>
    <w:rsid w:val="001E6100"/>
    <w:rsid w:val="001F2641"/>
    <w:rsid w:val="001F3B54"/>
    <w:rsid w:val="001F3BC9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43BC9"/>
    <w:rsid w:val="0024610A"/>
    <w:rsid w:val="00246A4A"/>
    <w:rsid w:val="00247A75"/>
    <w:rsid w:val="002503FC"/>
    <w:rsid w:val="00251ED8"/>
    <w:rsid w:val="00255878"/>
    <w:rsid w:val="00256452"/>
    <w:rsid w:val="0025770D"/>
    <w:rsid w:val="00257AF9"/>
    <w:rsid w:val="002677BA"/>
    <w:rsid w:val="00271D01"/>
    <w:rsid w:val="0027229C"/>
    <w:rsid w:val="002762D4"/>
    <w:rsid w:val="0028456A"/>
    <w:rsid w:val="00286469"/>
    <w:rsid w:val="002910E9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5C96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02A"/>
    <w:rsid w:val="003514E2"/>
    <w:rsid w:val="003530FF"/>
    <w:rsid w:val="0035359F"/>
    <w:rsid w:val="00362B4D"/>
    <w:rsid w:val="00362E42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B2AB6"/>
    <w:rsid w:val="003C0086"/>
    <w:rsid w:val="003C108C"/>
    <w:rsid w:val="003C2D53"/>
    <w:rsid w:val="003C45B7"/>
    <w:rsid w:val="003D17FF"/>
    <w:rsid w:val="003D7504"/>
    <w:rsid w:val="003E085A"/>
    <w:rsid w:val="003F0793"/>
    <w:rsid w:val="004007CF"/>
    <w:rsid w:val="00406075"/>
    <w:rsid w:val="00407643"/>
    <w:rsid w:val="0041294C"/>
    <w:rsid w:val="004133EE"/>
    <w:rsid w:val="00416EA1"/>
    <w:rsid w:val="004225BB"/>
    <w:rsid w:val="004256FD"/>
    <w:rsid w:val="004303C3"/>
    <w:rsid w:val="004311D1"/>
    <w:rsid w:val="004344D3"/>
    <w:rsid w:val="00455C2A"/>
    <w:rsid w:val="00456206"/>
    <w:rsid w:val="00457E23"/>
    <w:rsid w:val="00460A13"/>
    <w:rsid w:val="0046125E"/>
    <w:rsid w:val="004618BC"/>
    <w:rsid w:val="004666EE"/>
    <w:rsid w:val="00473E4D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15E4"/>
    <w:rsid w:val="004D22BA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040C6"/>
    <w:rsid w:val="00514FFA"/>
    <w:rsid w:val="00517EFA"/>
    <w:rsid w:val="00531062"/>
    <w:rsid w:val="005370AA"/>
    <w:rsid w:val="00537C79"/>
    <w:rsid w:val="00540313"/>
    <w:rsid w:val="005406CF"/>
    <w:rsid w:val="00541CB4"/>
    <w:rsid w:val="00543654"/>
    <w:rsid w:val="0055697C"/>
    <w:rsid w:val="00557462"/>
    <w:rsid w:val="00557CFC"/>
    <w:rsid w:val="00561778"/>
    <w:rsid w:val="0056320E"/>
    <w:rsid w:val="005634B3"/>
    <w:rsid w:val="00563CD1"/>
    <w:rsid w:val="005654AF"/>
    <w:rsid w:val="00565625"/>
    <w:rsid w:val="00570A5A"/>
    <w:rsid w:val="00570B5F"/>
    <w:rsid w:val="00576A05"/>
    <w:rsid w:val="00581FD2"/>
    <w:rsid w:val="00590927"/>
    <w:rsid w:val="005920A8"/>
    <w:rsid w:val="00592866"/>
    <w:rsid w:val="0059566C"/>
    <w:rsid w:val="005A2CF1"/>
    <w:rsid w:val="005A748C"/>
    <w:rsid w:val="005B2585"/>
    <w:rsid w:val="005B2EA7"/>
    <w:rsid w:val="005C1676"/>
    <w:rsid w:val="005C597B"/>
    <w:rsid w:val="005C707C"/>
    <w:rsid w:val="005C7E55"/>
    <w:rsid w:val="005C7FCE"/>
    <w:rsid w:val="005D4AD3"/>
    <w:rsid w:val="005D5801"/>
    <w:rsid w:val="005E0835"/>
    <w:rsid w:val="005E44AC"/>
    <w:rsid w:val="005E746A"/>
    <w:rsid w:val="005F1059"/>
    <w:rsid w:val="005F35A9"/>
    <w:rsid w:val="00602D93"/>
    <w:rsid w:val="00605DA5"/>
    <w:rsid w:val="00621E28"/>
    <w:rsid w:val="00632436"/>
    <w:rsid w:val="006324A3"/>
    <w:rsid w:val="00641446"/>
    <w:rsid w:val="00642840"/>
    <w:rsid w:val="00642E2C"/>
    <w:rsid w:val="006445B6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A70C4"/>
    <w:rsid w:val="006B4AD8"/>
    <w:rsid w:val="006B67DC"/>
    <w:rsid w:val="006C047B"/>
    <w:rsid w:val="006C10F9"/>
    <w:rsid w:val="006C18EB"/>
    <w:rsid w:val="006C4D9E"/>
    <w:rsid w:val="006C5CC4"/>
    <w:rsid w:val="006D0490"/>
    <w:rsid w:val="006D06A8"/>
    <w:rsid w:val="006D0B49"/>
    <w:rsid w:val="006D0DF2"/>
    <w:rsid w:val="006D17E0"/>
    <w:rsid w:val="006D6544"/>
    <w:rsid w:val="006E67B6"/>
    <w:rsid w:val="006F0A55"/>
    <w:rsid w:val="006F0AA4"/>
    <w:rsid w:val="006F36AF"/>
    <w:rsid w:val="006F780D"/>
    <w:rsid w:val="00702FB2"/>
    <w:rsid w:val="007076D7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10B2"/>
    <w:rsid w:val="00772432"/>
    <w:rsid w:val="007764E3"/>
    <w:rsid w:val="007775D7"/>
    <w:rsid w:val="00781668"/>
    <w:rsid w:val="00782664"/>
    <w:rsid w:val="007914A4"/>
    <w:rsid w:val="007A3B55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943"/>
    <w:rsid w:val="007C4D76"/>
    <w:rsid w:val="007D15CC"/>
    <w:rsid w:val="007D48C5"/>
    <w:rsid w:val="007D695B"/>
    <w:rsid w:val="007E1D06"/>
    <w:rsid w:val="007E408C"/>
    <w:rsid w:val="007E79A6"/>
    <w:rsid w:val="007F26D8"/>
    <w:rsid w:val="00800CE5"/>
    <w:rsid w:val="00802791"/>
    <w:rsid w:val="00806710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0E12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04B6B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5788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835F4"/>
    <w:rsid w:val="00983695"/>
    <w:rsid w:val="0098508F"/>
    <w:rsid w:val="00986BE1"/>
    <w:rsid w:val="00987BB5"/>
    <w:rsid w:val="00996A9F"/>
    <w:rsid w:val="009A3723"/>
    <w:rsid w:val="009B28FC"/>
    <w:rsid w:val="009C7DCC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06B81"/>
    <w:rsid w:val="00A15241"/>
    <w:rsid w:val="00A15CBD"/>
    <w:rsid w:val="00A22412"/>
    <w:rsid w:val="00A243AA"/>
    <w:rsid w:val="00A26E0A"/>
    <w:rsid w:val="00A35700"/>
    <w:rsid w:val="00A4015E"/>
    <w:rsid w:val="00A42541"/>
    <w:rsid w:val="00A56858"/>
    <w:rsid w:val="00A64CDD"/>
    <w:rsid w:val="00A65780"/>
    <w:rsid w:val="00A70AD8"/>
    <w:rsid w:val="00A7334B"/>
    <w:rsid w:val="00A80521"/>
    <w:rsid w:val="00A84D61"/>
    <w:rsid w:val="00A8575B"/>
    <w:rsid w:val="00A8671B"/>
    <w:rsid w:val="00A90E76"/>
    <w:rsid w:val="00A91FFE"/>
    <w:rsid w:val="00A949FC"/>
    <w:rsid w:val="00AA1080"/>
    <w:rsid w:val="00AA1409"/>
    <w:rsid w:val="00AA27C7"/>
    <w:rsid w:val="00AA34FB"/>
    <w:rsid w:val="00AA3AD2"/>
    <w:rsid w:val="00AA4F8A"/>
    <w:rsid w:val="00AB3335"/>
    <w:rsid w:val="00AB505B"/>
    <w:rsid w:val="00AB52CC"/>
    <w:rsid w:val="00AC0655"/>
    <w:rsid w:val="00AC5DC5"/>
    <w:rsid w:val="00AC767B"/>
    <w:rsid w:val="00AD432F"/>
    <w:rsid w:val="00AD4D2B"/>
    <w:rsid w:val="00AD6F4F"/>
    <w:rsid w:val="00AE2C6E"/>
    <w:rsid w:val="00AE70C9"/>
    <w:rsid w:val="00AE714B"/>
    <w:rsid w:val="00AF2257"/>
    <w:rsid w:val="00AF2495"/>
    <w:rsid w:val="00AF5D3D"/>
    <w:rsid w:val="00B01ACC"/>
    <w:rsid w:val="00B0556C"/>
    <w:rsid w:val="00B12065"/>
    <w:rsid w:val="00B16C64"/>
    <w:rsid w:val="00B22D22"/>
    <w:rsid w:val="00B26660"/>
    <w:rsid w:val="00B40283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36CC"/>
    <w:rsid w:val="00B953F7"/>
    <w:rsid w:val="00B969C9"/>
    <w:rsid w:val="00B97317"/>
    <w:rsid w:val="00B97883"/>
    <w:rsid w:val="00BA06B1"/>
    <w:rsid w:val="00BA3187"/>
    <w:rsid w:val="00BA5760"/>
    <w:rsid w:val="00BB1CB1"/>
    <w:rsid w:val="00BC22BD"/>
    <w:rsid w:val="00BC5594"/>
    <w:rsid w:val="00BD263A"/>
    <w:rsid w:val="00BE095F"/>
    <w:rsid w:val="00BE4C33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7CCA"/>
    <w:rsid w:val="00C562B6"/>
    <w:rsid w:val="00C5733F"/>
    <w:rsid w:val="00C5778A"/>
    <w:rsid w:val="00C6328E"/>
    <w:rsid w:val="00C71F6F"/>
    <w:rsid w:val="00C721CE"/>
    <w:rsid w:val="00C93CB9"/>
    <w:rsid w:val="00C949B6"/>
    <w:rsid w:val="00C977C2"/>
    <w:rsid w:val="00CA0EB4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174C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65AF"/>
    <w:rsid w:val="00D1731F"/>
    <w:rsid w:val="00D21D65"/>
    <w:rsid w:val="00D26127"/>
    <w:rsid w:val="00D40E24"/>
    <w:rsid w:val="00D43FA9"/>
    <w:rsid w:val="00D45573"/>
    <w:rsid w:val="00D463E5"/>
    <w:rsid w:val="00D501A9"/>
    <w:rsid w:val="00D63B55"/>
    <w:rsid w:val="00D74B97"/>
    <w:rsid w:val="00D769AC"/>
    <w:rsid w:val="00D7723D"/>
    <w:rsid w:val="00D81983"/>
    <w:rsid w:val="00D820F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54F"/>
    <w:rsid w:val="00DE1F23"/>
    <w:rsid w:val="00DE52AB"/>
    <w:rsid w:val="00DE62CE"/>
    <w:rsid w:val="00DF4403"/>
    <w:rsid w:val="00E00357"/>
    <w:rsid w:val="00E016B9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0AB5"/>
    <w:rsid w:val="00E5227A"/>
    <w:rsid w:val="00E55668"/>
    <w:rsid w:val="00E60A0D"/>
    <w:rsid w:val="00E636AE"/>
    <w:rsid w:val="00E63DC0"/>
    <w:rsid w:val="00E64BDF"/>
    <w:rsid w:val="00E653D3"/>
    <w:rsid w:val="00E701D1"/>
    <w:rsid w:val="00E71A6E"/>
    <w:rsid w:val="00E77CAE"/>
    <w:rsid w:val="00E838AB"/>
    <w:rsid w:val="00E84C22"/>
    <w:rsid w:val="00E862C7"/>
    <w:rsid w:val="00E86CBD"/>
    <w:rsid w:val="00E86E6A"/>
    <w:rsid w:val="00E8744B"/>
    <w:rsid w:val="00E94DB7"/>
    <w:rsid w:val="00E9511A"/>
    <w:rsid w:val="00E96976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E510C"/>
    <w:rsid w:val="00EF0057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515D"/>
    <w:rsid w:val="00F66AF0"/>
    <w:rsid w:val="00F6729A"/>
    <w:rsid w:val="00F7627A"/>
    <w:rsid w:val="00F76F41"/>
    <w:rsid w:val="00F863E8"/>
    <w:rsid w:val="00FB2B03"/>
    <w:rsid w:val="00FB674B"/>
    <w:rsid w:val="00FC11F2"/>
    <w:rsid w:val="00FC2A08"/>
    <w:rsid w:val="00FD42F8"/>
    <w:rsid w:val="00FE2905"/>
    <w:rsid w:val="00FE3EDB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  <w:style w:type="paragraph" w:customStyle="1" w:styleId="af5">
    <w:name w:val="一太郎８"/>
    <w:rsid w:val="00BC5594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3CE7-A58A-4358-A30A-28085990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萩原義久</cp:lastModifiedBy>
  <cp:revision>6</cp:revision>
  <cp:lastPrinted>2022-03-05T06:37:00Z</cp:lastPrinted>
  <dcterms:created xsi:type="dcterms:W3CDTF">2024-04-04T20:47:00Z</dcterms:created>
  <dcterms:modified xsi:type="dcterms:W3CDTF">2024-04-05T01:17:00Z</dcterms:modified>
</cp:coreProperties>
</file>