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A426" w14:textId="78793BEE" w:rsidR="00A8670C" w:rsidRDefault="003D167C" w:rsidP="00A8670C">
      <w:pPr>
        <w:overflowPunct w:val="0"/>
        <w:textAlignment w:val="baseline"/>
        <w:rPr>
          <w:rFonts w:ascii="ＭＳ 明朝" w:eastAsia="ＭＳ ゴシック" w:hAnsi="Times New Roman" w:cs="ＭＳ ゴシック"/>
          <w:b/>
          <w:bCs/>
          <w:color w:val="000000"/>
          <w:kern w:val="0"/>
          <w:szCs w:val="21"/>
        </w:rPr>
      </w:pPr>
      <w:r>
        <w:rPr>
          <w:noProof/>
        </w:rPr>
        <mc:AlternateContent>
          <mc:Choice Requires="wps">
            <w:drawing>
              <wp:anchor distT="0" distB="0" distL="114300" distR="114300" simplePos="0" relativeHeight="251664384" behindDoc="0" locked="0" layoutInCell="1" allowOverlap="1" wp14:anchorId="23A32344" wp14:editId="6FB27A8B">
                <wp:simplePos x="0" y="0"/>
                <wp:positionH relativeFrom="margin">
                  <wp:align>right</wp:align>
                </wp:positionH>
                <wp:positionV relativeFrom="paragraph">
                  <wp:posOffset>211455</wp:posOffset>
                </wp:positionV>
                <wp:extent cx="64770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77000" cy="1828800"/>
                        </a:xfrm>
                        <a:prstGeom prst="rect">
                          <a:avLst/>
                        </a:prstGeom>
                        <a:noFill/>
                        <a:ln>
                          <a:noFill/>
                        </a:ln>
                      </wps:spPr>
                      <wps:txbx>
                        <w:txbxContent>
                          <w:p w14:paraId="08FBCD52" w14:textId="494C754B" w:rsidR="003D167C" w:rsidRPr="003D167C" w:rsidRDefault="00222CD3" w:rsidP="003D167C">
                            <w:pPr>
                              <w:overflowPunct w:val="0"/>
                              <w:jc w:val="center"/>
                              <w:textAlignment w:val="baseline"/>
                              <w:rPr>
                                <w:rFonts w:ascii="ＭＳ 明朝" w:eastAsia="ＭＳ ゴシック" w:hAnsi="Times New Roman" w:cs="ＭＳ ゴシック"/>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社会的事象を新たな視点から</w:t>
                            </w:r>
                            <w:r w:rsidR="00370E5F">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見つめ</w:t>
                            </w:r>
                            <w:r w:rsidR="003D167C" w:rsidRPr="003D167C">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理解を深める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A32344" id="_x0000_t202" coordsize="21600,21600" o:spt="202" path="m,l,21600r21600,l21600,xe">
                <v:stroke joinstyle="miter"/>
                <v:path gradientshapeok="t" o:connecttype="rect"/>
              </v:shapetype>
              <v:shape id="テキスト ボックス 4" o:spid="_x0000_s1026" type="#_x0000_t202" style="position:absolute;left:0;text-align:left;margin-left:458.8pt;margin-top:16.65pt;width:510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" filled="f" stroked="f">
                <v:textbox style="mso-fit-shape-to-text:t" inset="5.85pt,.7pt,5.85pt,.7pt">
                  <w:txbxContent>
                    <w:p w14:paraId="08FBCD52" w14:textId="494C754B" w:rsidR="003D167C" w:rsidRPr="003D167C" w:rsidRDefault="00222CD3" w:rsidP="003D167C">
                      <w:pPr>
                        <w:overflowPunct w:val="0"/>
                        <w:jc w:val="center"/>
                        <w:textAlignment w:val="baseline"/>
                        <w:rPr>
                          <w:rFonts w:ascii="ＭＳ 明朝" w:eastAsia="ＭＳ ゴシック" w:hAnsi="Times New Roman" w:cs="ＭＳ ゴシック"/>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社会的事象を新たな視点から</w:t>
                      </w:r>
                      <w:r w:rsidR="00370E5F">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見つめ</w:t>
                      </w:r>
                      <w:r w:rsidR="003D167C" w:rsidRPr="003D167C">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理解を深める</w:t>
                      </w:r>
                    </w:p>
                  </w:txbxContent>
                </v:textbox>
                <w10:wrap anchorx="margin"/>
              </v:shape>
            </w:pict>
          </mc:Fallback>
        </mc:AlternateContent>
      </w:r>
      <w:r w:rsidR="00A8670C">
        <w:rPr>
          <w:rFonts w:ascii="ＭＳ 明朝" w:eastAsia="ＭＳ ゴシック" w:hAnsi="Times New Roman" w:cs="ＭＳ ゴシック" w:hint="eastAsia"/>
          <w:b/>
          <w:bCs/>
          <w:color w:val="000000"/>
          <w:kern w:val="0"/>
          <w:szCs w:val="21"/>
        </w:rPr>
        <w:t>「みどりと生き物」学習コンテンツ活用事例</w:t>
      </w:r>
    </w:p>
    <w:p w14:paraId="105D0CF6" w14:textId="77448D4C" w:rsidR="003D167C" w:rsidRDefault="003D167C" w:rsidP="00A8670C">
      <w:pPr>
        <w:overflowPunct w:val="0"/>
        <w:textAlignment w:val="baseline"/>
        <w:rPr>
          <w:rFonts w:ascii="ＭＳ 明朝" w:eastAsia="ＭＳ ゴシック" w:hAnsi="Times New Roman" w:cs="ＭＳ ゴシック"/>
          <w:b/>
          <w:bCs/>
          <w:color w:val="000000"/>
          <w:kern w:val="0"/>
          <w:szCs w:val="21"/>
        </w:rPr>
      </w:pPr>
    </w:p>
    <w:p w14:paraId="57A99E6E" w14:textId="77777777" w:rsidR="003D167C" w:rsidRDefault="003D167C" w:rsidP="00A8670C">
      <w:pPr>
        <w:overflowPunct w:val="0"/>
        <w:textAlignment w:val="baseline"/>
        <w:rPr>
          <w:rFonts w:ascii="ＭＳ 明朝" w:eastAsia="ＭＳ ゴシック" w:hAnsi="Times New Roman" w:cs="ＭＳ ゴシック"/>
          <w:b/>
          <w:bCs/>
          <w:color w:val="000000"/>
          <w:kern w:val="0"/>
          <w:szCs w:val="21"/>
        </w:rPr>
      </w:pPr>
    </w:p>
    <w:p w14:paraId="67C42084" w14:textId="6D9FC027" w:rsidR="00A8670C" w:rsidRDefault="00715FDE" w:rsidP="00A8670C">
      <w:pPr>
        <w:overflowPunct w:val="0"/>
        <w:textAlignment w:val="baseline"/>
        <w:rPr>
          <w:rFonts w:ascii="ＭＳ 明朝" w:eastAsia="ＭＳ ゴシック" w:hAnsi="Times New Roman" w:cs="ＭＳ ゴシック"/>
          <w:b/>
          <w:bCs/>
          <w:color w:val="000000"/>
          <w:kern w:val="0"/>
          <w:szCs w:val="21"/>
        </w:rPr>
      </w:pPr>
      <w:r>
        <w:rPr>
          <w:noProof/>
        </w:rPr>
        <mc:AlternateContent>
          <mc:Choice Requires="wps">
            <w:drawing>
              <wp:anchor distT="0" distB="0" distL="114300" distR="114300" simplePos="0" relativeHeight="251656192" behindDoc="0" locked="0" layoutInCell="1" allowOverlap="1" wp14:anchorId="57ED4A5E" wp14:editId="76E2B75D">
                <wp:simplePos x="0" y="0"/>
                <wp:positionH relativeFrom="margin">
                  <wp:align>left</wp:align>
                </wp:positionH>
                <wp:positionV relativeFrom="paragraph">
                  <wp:posOffset>37465</wp:posOffset>
                </wp:positionV>
                <wp:extent cx="6477000" cy="695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77000" cy="695325"/>
                        </a:xfrm>
                        <a:prstGeom prst="rect">
                          <a:avLst/>
                        </a:prstGeom>
                        <a:noFill/>
                        <a:ln w="19050">
                          <a:solidFill>
                            <a:schemeClr val="tx1"/>
                          </a:solidFill>
                        </a:ln>
                      </wps:spPr>
                      <wps:txbx>
                        <w:txbxContent>
                          <w:p w14:paraId="5C6B7F11" w14:textId="4ED60D5D" w:rsidR="005552F5" w:rsidRDefault="00715FDE" w:rsidP="003D167C">
                            <w:pPr>
                              <w:rPr>
                                <w:rFonts w:ascii="HG丸ｺﾞｼｯｸM-PRO" w:eastAsia="HG丸ｺﾞｼｯｸM-PRO" w:hAnsi="HG丸ｺﾞｼｯｸM-PRO"/>
                              </w:rPr>
                            </w:pPr>
                            <w:r w:rsidRPr="00715FDE">
                              <w:rPr>
                                <w:rFonts w:ascii="HG丸ｺﾞｼｯｸM-PRO" w:eastAsia="HG丸ｺﾞｼｯｸM-PRO" w:hAnsi="HG丸ｺﾞｼｯｸM-PRO" w:hint="eastAsia"/>
                              </w:rPr>
                              <w:t>〈活用のポイント〉</w:t>
                            </w:r>
                            <w:r w:rsidR="005552F5" w:rsidRPr="00715FDE">
                              <w:rPr>
                                <w:rFonts w:ascii="HG丸ｺﾞｼｯｸM-PRO" w:eastAsia="HG丸ｺﾞｼｯｸM-PRO" w:hAnsi="HG丸ｺﾞｼｯｸM-PRO" w:hint="eastAsia"/>
                              </w:rPr>
                              <w:t>本小単元では、</w:t>
                            </w:r>
                            <w:r w:rsidR="00370E5F">
                              <w:rPr>
                                <w:rFonts w:ascii="HG丸ｺﾞｼｯｸM-PRO" w:eastAsia="HG丸ｺﾞｼｯｸM-PRO" w:hAnsi="HG丸ｺﾞｼｯｸM-PRO" w:hint="eastAsia"/>
                              </w:rPr>
                              <w:t>先人の偉業（井沢弥惣兵衛の取組）</w:t>
                            </w:r>
                            <w:r w:rsidR="005552F5" w:rsidRPr="00715FDE">
                              <w:rPr>
                                <w:rFonts w:ascii="HG丸ｺﾞｼｯｸM-PRO" w:eastAsia="HG丸ｺﾞｼｯｸM-PRO" w:hAnsi="HG丸ｺﾞｼｯｸM-PRO" w:hint="eastAsia"/>
                              </w:rPr>
                              <w:t>を学習の対象とし進めていきます。</w:t>
                            </w:r>
                            <w:r w:rsidR="00370E5F">
                              <w:rPr>
                                <w:rFonts w:ascii="HG丸ｺﾞｼｯｸM-PRO" w:eastAsia="HG丸ｺﾞｼｯｸM-PRO" w:hAnsi="HG丸ｺﾞｼｯｸM-PRO" w:hint="eastAsia"/>
                              </w:rPr>
                              <w:t>見沼</w:t>
                            </w:r>
                            <w:r w:rsidR="009A20E1">
                              <w:rPr>
                                <w:rFonts w:ascii="HG丸ｺﾞｼｯｸM-PRO" w:eastAsia="HG丸ｺﾞｼｯｸM-PRO" w:hAnsi="HG丸ｺﾞｼｯｸM-PRO" w:hint="eastAsia"/>
                              </w:rPr>
                              <w:t>田んぼ</w:t>
                            </w:r>
                            <w:r w:rsidR="00370E5F">
                              <w:rPr>
                                <w:rFonts w:ascii="HG丸ｺﾞｼｯｸM-PRO" w:eastAsia="HG丸ｺﾞｼｯｸM-PRO" w:hAnsi="HG丸ｺﾞｼｯｸM-PRO" w:hint="eastAsia"/>
                              </w:rPr>
                              <w:t>の開発により人々の生活が向上したことを学習した後に、見沼</w:t>
                            </w:r>
                            <w:r w:rsidR="009A20E1">
                              <w:rPr>
                                <w:rFonts w:ascii="HG丸ｺﾞｼｯｸM-PRO" w:eastAsia="HG丸ｺﾞｼｯｸM-PRO" w:hAnsi="HG丸ｺﾞｼｯｸM-PRO" w:hint="eastAsia"/>
                              </w:rPr>
                              <w:t>田んぼ</w:t>
                            </w:r>
                            <w:r w:rsidR="00370E5F">
                              <w:rPr>
                                <w:rFonts w:ascii="HG丸ｺﾞｼｯｸM-PRO" w:eastAsia="HG丸ｺﾞｼｯｸM-PRO" w:hAnsi="HG丸ｺﾞｼｯｸM-PRO" w:hint="eastAsia"/>
                              </w:rPr>
                              <w:t>が生き物の生態を</w:t>
                            </w:r>
                            <w:r w:rsidR="009A20E1">
                              <w:rPr>
                                <w:rFonts w:ascii="HG丸ｺﾞｼｯｸM-PRO" w:eastAsia="HG丸ｺﾞｼｯｸM-PRO" w:hAnsi="HG丸ｺﾞｼｯｸM-PRO" w:hint="eastAsia"/>
                              </w:rPr>
                              <w:t>維持して</w:t>
                            </w:r>
                            <w:r w:rsidR="00370E5F">
                              <w:rPr>
                                <w:rFonts w:ascii="HG丸ｺﾞｼｯｸM-PRO" w:eastAsia="HG丸ｺﾞｼｯｸM-PRO" w:hAnsi="HG丸ｺﾞｼｯｸM-PRO" w:hint="eastAsia"/>
                              </w:rPr>
                              <w:t>いることを調べる</w:t>
                            </w:r>
                            <w:r w:rsidRPr="00715FDE">
                              <w:rPr>
                                <w:rFonts w:ascii="HG丸ｺﾞｼｯｸM-PRO" w:eastAsia="HG丸ｺﾞｼｯｸM-PRO" w:hAnsi="HG丸ｺﾞｼｯｸM-PRO" w:hint="eastAsia"/>
                              </w:rPr>
                              <w:t>ことで</w:t>
                            </w:r>
                            <w:r w:rsidR="00370E5F">
                              <w:rPr>
                                <w:rFonts w:ascii="HG丸ｺﾞｼｯｸM-PRO" w:eastAsia="HG丸ｺﾞｼｯｸM-PRO" w:hAnsi="HG丸ｺﾞｼｯｸM-PRO" w:hint="eastAsia"/>
                              </w:rPr>
                              <w:t>、</w:t>
                            </w:r>
                            <w:r w:rsidR="009A20E1">
                              <w:rPr>
                                <w:rFonts w:ascii="HG丸ｺﾞｼｯｸM-PRO" w:eastAsia="HG丸ｺﾞｼｯｸM-PRO" w:hAnsi="HG丸ｺﾞｼｯｸM-PRO" w:hint="eastAsia"/>
                              </w:rPr>
                              <w:t>見沼田んぼの</w:t>
                            </w:r>
                            <w:r w:rsidRPr="00715FDE">
                              <w:rPr>
                                <w:rFonts w:ascii="HG丸ｺﾞｼｯｸM-PRO" w:eastAsia="HG丸ｺﾞｼｯｸM-PRO" w:hAnsi="HG丸ｺﾞｼｯｸM-PRO" w:hint="eastAsia"/>
                              </w:rPr>
                              <w:t>働きやその保全の大切さについて理解を深めることができます。</w:t>
                            </w:r>
                          </w:p>
                          <w:p w14:paraId="0941A506" w14:textId="77777777" w:rsidR="005552F5" w:rsidRDefault="005552F5"/>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4A5E" id="テキスト ボックス 1" o:spid="_x0000_s1027" type="#_x0000_t202" style="position:absolute;left:0;text-align:left;margin-left:0;margin-top:2.95pt;width:510pt;height:54.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" filled="f" strokecolor="black [3213]" strokeweight="1.5pt">
                <v:textbox inset="5.85pt,.7pt,5.85pt,.7pt">
                  <w:txbxContent>
                    <w:p w14:paraId="5C6B7F11" w14:textId="4ED60D5D" w:rsidR="005552F5" w:rsidRDefault="00715FDE" w:rsidP="003D167C">
                      <w:pPr>
                        <w:rPr>
                          <w:rFonts w:ascii="HG丸ｺﾞｼｯｸM-PRO" w:eastAsia="HG丸ｺﾞｼｯｸM-PRO" w:hAnsi="HG丸ｺﾞｼｯｸM-PRO"/>
                        </w:rPr>
                      </w:pPr>
                      <w:r w:rsidRPr="00715FDE">
                        <w:rPr>
                          <w:rFonts w:ascii="HG丸ｺﾞｼｯｸM-PRO" w:eastAsia="HG丸ｺﾞｼｯｸM-PRO" w:hAnsi="HG丸ｺﾞｼｯｸM-PRO" w:hint="eastAsia"/>
                        </w:rPr>
                        <w:t>〈活用のポイント〉</w:t>
                      </w:r>
                      <w:r w:rsidR="005552F5" w:rsidRPr="00715FDE">
                        <w:rPr>
                          <w:rFonts w:ascii="HG丸ｺﾞｼｯｸM-PRO" w:eastAsia="HG丸ｺﾞｼｯｸM-PRO" w:hAnsi="HG丸ｺﾞｼｯｸM-PRO" w:hint="eastAsia"/>
                        </w:rPr>
                        <w:t>本小単元では、</w:t>
                      </w:r>
                      <w:r w:rsidR="00370E5F">
                        <w:rPr>
                          <w:rFonts w:ascii="HG丸ｺﾞｼｯｸM-PRO" w:eastAsia="HG丸ｺﾞｼｯｸM-PRO" w:hAnsi="HG丸ｺﾞｼｯｸM-PRO" w:hint="eastAsia"/>
                        </w:rPr>
                        <w:t>先人の偉業（井沢弥惣兵衛の取組）</w:t>
                      </w:r>
                      <w:r w:rsidR="005552F5" w:rsidRPr="00715FDE">
                        <w:rPr>
                          <w:rFonts w:ascii="HG丸ｺﾞｼｯｸM-PRO" w:eastAsia="HG丸ｺﾞｼｯｸM-PRO" w:hAnsi="HG丸ｺﾞｼｯｸM-PRO" w:hint="eastAsia"/>
                        </w:rPr>
                        <w:t>を学習の対象とし進めていきます。</w:t>
                      </w:r>
                      <w:r w:rsidR="00370E5F">
                        <w:rPr>
                          <w:rFonts w:ascii="HG丸ｺﾞｼｯｸM-PRO" w:eastAsia="HG丸ｺﾞｼｯｸM-PRO" w:hAnsi="HG丸ｺﾞｼｯｸM-PRO" w:hint="eastAsia"/>
                        </w:rPr>
                        <w:t>見沼</w:t>
                      </w:r>
                      <w:r w:rsidR="009A20E1">
                        <w:rPr>
                          <w:rFonts w:ascii="HG丸ｺﾞｼｯｸM-PRO" w:eastAsia="HG丸ｺﾞｼｯｸM-PRO" w:hAnsi="HG丸ｺﾞｼｯｸM-PRO" w:hint="eastAsia"/>
                        </w:rPr>
                        <w:t>田んぼ</w:t>
                      </w:r>
                      <w:r w:rsidR="00370E5F">
                        <w:rPr>
                          <w:rFonts w:ascii="HG丸ｺﾞｼｯｸM-PRO" w:eastAsia="HG丸ｺﾞｼｯｸM-PRO" w:hAnsi="HG丸ｺﾞｼｯｸM-PRO" w:hint="eastAsia"/>
                        </w:rPr>
                        <w:t>の開発により人々の生活が向上したことを学習した後に、見沼</w:t>
                      </w:r>
                      <w:r w:rsidR="009A20E1">
                        <w:rPr>
                          <w:rFonts w:ascii="HG丸ｺﾞｼｯｸM-PRO" w:eastAsia="HG丸ｺﾞｼｯｸM-PRO" w:hAnsi="HG丸ｺﾞｼｯｸM-PRO" w:hint="eastAsia"/>
                        </w:rPr>
                        <w:t>田んぼ</w:t>
                      </w:r>
                      <w:r w:rsidR="00370E5F">
                        <w:rPr>
                          <w:rFonts w:ascii="HG丸ｺﾞｼｯｸM-PRO" w:eastAsia="HG丸ｺﾞｼｯｸM-PRO" w:hAnsi="HG丸ｺﾞｼｯｸM-PRO" w:hint="eastAsia"/>
                        </w:rPr>
                        <w:t>が生き物の生態を</w:t>
                      </w:r>
                      <w:r w:rsidR="009A20E1">
                        <w:rPr>
                          <w:rFonts w:ascii="HG丸ｺﾞｼｯｸM-PRO" w:eastAsia="HG丸ｺﾞｼｯｸM-PRO" w:hAnsi="HG丸ｺﾞｼｯｸM-PRO" w:hint="eastAsia"/>
                        </w:rPr>
                        <w:t>維持して</w:t>
                      </w:r>
                      <w:r w:rsidR="00370E5F">
                        <w:rPr>
                          <w:rFonts w:ascii="HG丸ｺﾞｼｯｸM-PRO" w:eastAsia="HG丸ｺﾞｼｯｸM-PRO" w:hAnsi="HG丸ｺﾞｼｯｸM-PRO" w:hint="eastAsia"/>
                        </w:rPr>
                        <w:t>いることを調べる</w:t>
                      </w:r>
                      <w:r w:rsidRPr="00715FDE">
                        <w:rPr>
                          <w:rFonts w:ascii="HG丸ｺﾞｼｯｸM-PRO" w:eastAsia="HG丸ｺﾞｼｯｸM-PRO" w:hAnsi="HG丸ｺﾞｼｯｸM-PRO" w:hint="eastAsia"/>
                        </w:rPr>
                        <w:t>ことで</w:t>
                      </w:r>
                      <w:r w:rsidR="00370E5F">
                        <w:rPr>
                          <w:rFonts w:ascii="HG丸ｺﾞｼｯｸM-PRO" w:eastAsia="HG丸ｺﾞｼｯｸM-PRO" w:hAnsi="HG丸ｺﾞｼｯｸM-PRO" w:hint="eastAsia"/>
                        </w:rPr>
                        <w:t>、</w:t>
                      </w:r>
                      <w:r w:rsidR="009A20E1">
                        <w:rPr>
                          <w:rFonts w:ascii="HG丸ｺﾞｼｯｸM-PRO" w:eastAsia="HG丸ｺﾞｼｯｸM-PRO" w:hAnsi="HG丸ｺﾞｼｯｸM-PRO" w:hint="eastAsia"/>
                        </w:rPr>
                        <w:t>見沼田んぼの</w:t>
                      </w:r>
                      <w:r w:rsidRPr="00715FDE">
                        <w:rPr>
                          <w:rFonts w:ascii="HG丸ｺﾞｼｯｸM-PRO" w:eastAsia="HG丸ｺﾞｼｯｸM-PRO" w:hAnsi="HG丸ｺﾞｼｯｸM-PRO" w:hint="eastAsia"/>
                        </w:rPr>
                        <w:t>働きやその保全の大切さについて理解を深めることができます。</w:t>
                      </w:r>
                    </w:p>
                    <w:p w14:paraId="0941A506" w14:textId="77777777" w:rsidR="005552F5" w:rsidRDefault="005552F5"/>
                  </w:txbxContent>
                </v:textbox>
                <w10:wrap anchorx="margin"/>
              </v:shape>
            </w:pict>
          </mc:Fallback>
        </mc:AlternateContent>
      </w:r>
    </w:p>
    <w:p w14:paraId="666B0AD7" w14:textId="5603E190"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3BEFEB3C" w14:textId="4601053D"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3480E107" w14:textId="598F758C"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2A4C1AFA" w14:textId="1575A725" w:rsidR="00715FDE" w:rsidRDefault="00715FDE" w:rsidP="00A8670C">
      <w:pPr>
        <w:overflowPunct w:val="0"/>
        <w:textAlignment w:val="baseline"/>
        <w:rPr>
          <w:rFonts w:ascii="ＭＳ 明朝" w:eastAsia="ＭＳ ゴシック" w:hAnsi="Times New Roman" w:cs="ＭＳ ゴシック"/>
          <w:b/>
          <w:bCs/>
          <w:color w:val="000000"/>
          <w:kern w:val="0"/>
          <w:szCs w:val="21"/>
        </w:rPr>
      </w:pPr>
    </w:p>
    <w:p w14:paraId="763F5398" w14:textId="0D1C1DFF" w:rsidR="00A8670C" w:rsidRPr="00A8670C" w:rsidRDefault="00B12260" w:rsidP="00A8670C">
      <w:pPr>
        <w:overflowPunct w:val="0"/>
        <w:textAlignment w:val="baseline"/>
        <w:rPr>
          <w:rFonts w:ascii="ＭＳ 明朝" w:eastAsia="ＭＳ 明朝" w:hAnsi="Times New Roman" w:cs="Times New Roman"/>
          <w:color w:val="000000"/>
          <w:spacing w:val="4"/>
          <w:kern w:val="0"/>
          <w:szCs w:val="21"/>
        </w:rPr>
      </w:pPr>
      <w:r>
        <w:rPr>
          <w:rFonts w:ascii="ＭＳ 明朝" w:eastAsia="ＭＳ ゴシック" w:hAnsi="Times New Roman" w:cs="ＭＳ ゴシック" w:hint="eastAsia"/>
          <w:b/>
          <w:bCs/>
          <w:color w:val="000000"/>
          <w:kern w:val="0"/>
          <w:szCs w:val="21"/>
        </w:rPr>
        <w:t>１</w:t>
      </w:r>
      <w:r w:rsidR="00A8670C" w:rsidRPr="00A8670C">
        <w:rPr>
          <w:rFonts w:ascii="ＭＳ 明朝" w:eastAsia="ＭＳ ゴシック" w:hAnsi="Times New Roman" w:cs="ＭＳ ゴシック" w:hint="eastAsia"/>
          <w:b/>
          <w:bCs/>
          <w:color w:val="000000"/>
          <w:kern w:val="0"/>
          <w:szCs w:val="21"/>
        </w:rPr>
        <w:t xml:space="preserve">　小単元名　　</w:t>
      </w:r>
      <w:r w:rsidR="000D3A69">
        <w:rPr>
          <w:rFonts w:ascii="ＭＳ 明朝" w:eastAsia="ＭＳ ゴシック" w:hAnsi="Times New Roman" w:cs="ＭＳ ゴシック" w:hint="eastAsia"/>
          <w:b/>
          <w:bCs/>
          <w:color w:val="000000"/>
          <w:kern w:val="0"/>
          <w:szCs w:val="21"/>
        </w:rPr>
        <w:t>４県内の伝統や文化、先人の働き</w:t>
      </w:r>
      <w:r w:rsidR="00A8670C" w:rsidRPr="00A8670C">
        <w:rPr>
          <w:rFonts w:ascii="ＭＳ 明朝" w:eastAsia="ＭＳ ゴシック" w:hAnsi="Times New Roman" w:cs="ＭＳ ゴシック" w:hint="eastAsia"/>
          <w:b/>
          <w:bCs/>
          <w:color w:val="000000"/>
          <w:kern w:val="0"/>
          <w:szCs w:val="21"/>
        </w:rPr>
        <w:t>（２）</w:t>
      </w:r>
      <w:r w:rsidR="000D3A69">
        <w:rPr>
          <w:rFonts w:ascii="ＭＳ 明朝" w:eastAsia="ＭＳ ゴシック" w:hAnsi="Times New Roman" w:cs="ＭＳ ゴシック" w:hint="eastAsia"/>
          <w:b/>
          <w:bCs/>
          <w:color w:val="000000"/>
          <w:kern w:val="0"/>
          <w:szCs w:val="21"/>
        </w:rPr>
        <w:t>井沢弥惣兵衛と見沼の開発</w:t>
      </w:r>
      <w:r w:rsidR="00A8670C" w:rsidRPr="00A8670C">
        <w:rPr>
          <w:rFonts w:ascii="ＭＳ 明朝" w:eastAsia="ＭＳ ゴシック" w:hAnsi="Times New Roman" w:cs="ＭＳ ゴシック" w:hint="eastAsia"/>
          <w:b/>
          <w:bCs/>
          <w:color w:val="000000"/>
          <w:kern w:val="0"/>
          <w:szCs w:val="21"/>
        </w:rPr>
        <w:t>（</w:t>
      </w:r>
      <w:r w:rsidR="000D3A69">
        <w:rPr>
          <w:rFonts w:ascii="ＭＳ 明朝" w:eastAsia="ＭＳ ゴシック" w:hAnsi="Times New Roman" w:cs="ＭＳ ゴシック" w:hint="eastAsia"/>
          <w:b/>
          <w:bCs/>
          <w:color w:val="000000"/>
          <w:kern w:val="0"/>
          <w:szCs w:val="21"/>
        </w:rPr>
        <w:t>９</w:t>
      </w:r>
      <w:r w:rsidR="00A8670C" w:rsidRPr="00A8670C">
        <w:rPr>
          <w:rFonts w:ascii="ＭＳ 明朝" w:eastAsia="ＭＳ ゴシック" w:hAnsi="Times New Roman" w:cs="ＭＳ ゴシック" w:hint="eastAsia"/>
          <w:b/>
          <w:bCs/>
          <w:color w:val="000000"/>
          <w:kern w:val="0"/>
          <w:szCs w:val="21"/>
        </w:rPr>
        <w:t>時間）</w:t>
      </w:r>
    </w:p>
    <w:p w14:paraId="3C64ABF3" w14:textId="77777777" w:rsidR="00C62E7A" w:rsidRDefault="00A8670C" w:rsidP="00C62E7A">
      <w:pPr>
        <w:overflowPunct w:val="0"/>
        <w:textAlignment w:val="baseline"/>
        <w:rPr>
          <w:rFonts w:ascii="ＭＳ 明朝" w:eastAsia="ＭＳ ゴシック" w:hAnsi="Times New Roman" w:cs="ＭＳ ゴシック"/>
          <w:b/>
          <w:bCs/>
          <w:color w:val="000000"/>
          <w:kern w:val="0"/>
          <w:szCs w:val="21"/>
        </w:rPr>
      </w:pPr>
      <w:r w:rsidRPr="00A8670C">
        <w:rPr>
          <w:rFonts w:ascii="ＭＳ 明朝" w:eastAsia="ＭＳ ゴシック" w:hAnsi="Times New Roman" w:cs="ＭＳ ゴシック" w:hint="eastAsia"/>
          <w:b/>
          <w:bCs/>
          <w:color w:val="000000"/>
          <w:kern w:val="0"/>
          <w:szCs w:val="21"/>
        </w:rPr>
        <w:t>２　小単元の目標と評価規準</w:t>
      </w:r>
    </w:p>
    <w:p w14:paraId="229764CC" w14:textId="77777777" w:rsidR="006F5A7F" w:rsidRDefault="009A20E1" w:rsidP="006F5A7F">
      <w:pPr>
        <w:overflowPunct w:val="0"/>
        <w:ind w:left="0" w:firstLineChars="100" w:firstLine="193"/>
        <w:textAlignment w:val="baseline"/>
        <w:rPr>
          <w:rFonts w:ascii="Times New Roman" w:eastAsia="ＭＳ 明朝" w:hAnsi="Times New Roman" w:cs="ＭＳ 明朝"/>
          <w:color w:val="000000"/>
          <w:kern w:val="0"/>
          <w:szCs w:val="21"/>
        </w:rPr>
      </w:pPr>
      <w:r w:rsidRPr="009A20E1">
        <w:rPr>
          <w:rFonts w:ascii="Times New Roman" w:eastAsia="ＭＳ 明朝" w:hAnsi="Times New Roman" w:cs="ＭＳ 明朝" w:hint="eastAsia"/>
          <w:color w:val="000000"/>
          <w:kern w:val="0"/>
          <w:szCs w:val="21"/>
        </w:rPr>
        <w:t>〇井沢弥惣兵衛の働きについて、当時の世の中の課題や人々の願いなどに着目して、地図などの資料で調べ、年表な</w:t>
      </w:r>
      <w:r w:rsidR="006F5A7F">
        <w:rPr>
          <w:rFonts w:ascii="Times New Roman" w:eastAsia="ＭＳ 明朝" w:hAnsi="Times New Roman" w:cs="ＭＳ 明朝" w:hint="eastAsia"/>
          <w:color w:val="000000"/>
          <w:kern w:val="0"/>
          <w:szCs w:val="21"/>
        </w:rPr>
        <w:t xml:space="preserve">　</w:t>
      </w:r>
    </w:p>
    <w:p w14:paraId="60771CEC" w14:textId="77777777" w:rsidR="006F5A7F" w:rsidRDefault="009A20E1" w:rsidP="006F5A7F">
      <w:pPr>
        <w:overflowPunct w:val="0"/>
        <w:ind w:left="0" w:firstLineChars="200" w:firstLine="386"/>
        <w:textAlignment w:val="baseline"/>
        <w:rPr>
          <w:rFonts w:ascii="Times New Roman" w:eastAsia="ＭＳ 明朝" w:hAnsi="Times New Roman" w:cs="ＭＳ 明朝"/>
          <w:color w:val="000000"/>
          <w:kern w:val="0"/>
          <w:szCs w:val="21"/>
        </w:rPr>
      </w:pPr>
      <w:r w:rsidRPr="009A20E1">
        <w:rPr>
          <w:rFonts w:ascii="Times New Roman" w:eastAsia="ＭＳ 明朝" w:hAnsi="Times New Roman" w:cs="ＭＳ 明朝" w:hint="eastAsia"/>
          <w:color w:val="000000"/>
          <w:kern w:val="0"/>
          <w:szCs w:val="21"/>
        </w:rPr>
        <w:t>どにまとめ、地域の発展に尽くした先人の具体的事例を捉え、先人の働きを考え、表現することを通して、地域の</w:t>
      </w:r>
    </w:p>
    <w:p w14:paraId="74E09F5F" w14:textId="549D74A8" w:rsidR="009A20E1" w:rsidRPr="009A20E1" w:rsidRDefault="009A20E1" w:rsidP="006F5A7F">
      <w:pPr>
        <w:overflowPunct w:val="0"/>
        <w:ind w:left="0" w:firstLineChars="200" w:firstLine="386"/>
        <w:textAlignment w:val="baseline"/>
        <w:rPr>
          <w:rFonts w:ascii="Times New Roman" w:eastAsia="ＭＳ 明朝" w:hAnsi="Times New Roman" w:cs="ＭＳ 明朝"/>
          <w:color w:val="000000"/>
          <w:kern w:val="0"/>
          <w:szCs w:val="21"/>
        </w:rPr>
      </w:pPr>
      <w:r w:rsidRPr="009A20E1">
        <w:rPr>
          <w:rFonts w:ascii="Times New Roman" w:eastAsia="ＭＳ 明朝" w:hAnsi="Times New Roman" w:cs="ＭＳ 明朝" w:hint="eastAsia"/>
          <w:color w:val="000000"/>
          <w:kern w:val="0"/>
          <w:szCs w:val="21"/>
        </w:rPr>
        <w:t>発展に尽くした先人は、様々な苦心や努力により当時の生活の向上に貢献したことを理解できるようにする。</w:t>
      </w:r>
    </w:p>
    <w:p w14:paraId="014EA09A" w14:textId="684F06FB" w:rsidR="00A8670C" w:rsidRPr="00A8670C" w:rsidRDefault="009A20E1" w:rsidP="009A20E1">
      <w:pPr>
        <w:overflowPunct w:val="0"/>
        <w:ind w:left="193" w:hangingChars="100" w:hanging="193"/>
        <w:textAlignment w:val="baseline"/>
        <w:rPr>
          <w:rFonts w:ascii="ＭＳ 明朝" w:eastAsia="ＭＳ 明朝" w:hAnsi="Times New Roman" w:cs="Times New Roman"/>
          <w:color w:val="000000"/>
          <w:spacing w:val="4"/>
          <w:kern w:val="0"/>
          <w:szCs w:val="21"/>
        </w:rPr>
      </w:pPr>
      <w:r w:rsidRPr="009A20E1">
        <w:rPr>
          <w:rFonts w:ascii="Times New Roman" w:eastAsia="ＭＳ 明朝" w:hAnsi="Times New Roman" w:cs="ＭＳ 明朝" w:hint="eastAsia"/>
          <w:color w:val="000000"/>
          <w:kern w:val="0"/>
          <w:szCs w:val="21"/>
        </w:rPr>
        <w:t xml:space="preserve">　〇井沢弥惣兵衛の働きについて、主体的に学習問題を追究し、解決しようとしている。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3402"/>
        <w:gridCol w:w="2126"/>
      </w:tblGrid>
      <w:tr w:rsidR="00A8670C" w:rsidRPr="00A8670C" w14:paraId="6FE00368" w14:textId="77777777" w:rsidTr="000258BC">
        <w:tc>
          <w:tcPr>
            <w:tcW w:w="4678" w:type="dxa"/>
            <w:tcBorders>
              <w:top w:val="single" w:sz="4" w:space="0" w:color="000000"/>
              <w:left w:val="single" w:sz="4" w:space="0" w:color="000000"/>
              <w:bottom w:val="single" w:sz="4" w:space="0" w:color="000000"/>
              <w:right w:val="single" w:sz="4" w:space="0" w:color="000000"/>
            </w:tcBorders>
            <w:vAlign w:val="center"/>
          </w:tcPr>
          <w:p w14:paraId="19678389" w14:textId="6EF69A69" w:rsidR="00A8670C" w:rsidRPr="00A8670C" w:rsidRDefault="00A8670C" w:rsidP="00303F30">
            <w:pPr>
              <w:suppressAutoHyphens/>
              <w:autoSpaceDE w:val="0"/>
              <w:autoSpaceDN w:val="0"/>
              <w:adjustRightInd w:val="0"/>
              <w:jc w:val="center"/>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position w:val="-14"/>
                <w:szCs w:val="21"/>
              </w:rPr>
              <w:t>知識・技能</w:t>
            </w:r>
          </w:p>
        </w:tc>
        <w:tc>
          <w:tcPr>
            <w:tcW w:w="3402" w:type="dxa"/>
            <w:tcBorders>
              <w:top w:val="single" w:sz="4" w:space="0" w:color="000000"/>
              <w:left w:val="single" w:sz="4" w:space="0" w:color="000000"/>
              <w:bottom w:val="single" w:sz="4" w:space="0" w:color="000000"/>
              <w:right w:val="single" w:sz="4" w:space="0" w:color="000000"/>
            </w:tcBorders>
            <w:vAlign w:val="center"/>
          </w:tcPr>
          <w:p w14:paraId="0231F22E" w14:textId="058EA416" w:rsidR="00A8670C" w:rsidRPr="00A8670C" w:rsidRDefault="00A8670C" w:rsidP="00303F30">
            <w:pPr>
              <w:suppressAutoHyphens/>
              <w:autoSpaceDE w:val="0"/>
              <w:autoSpaceDN w:val="0"/>
              <w:adjustRightInd w:val="0"/>
              <w:jc w:val="center"/>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position w:val="-14"/>
                <w:szCs w:val="21"/>
              </w:rPr>
              <w:t>思考・判断・表現</w:t>
            </w:r>
          </w:p>
        </w:tc>
        <w:tc>
          <w:tcPr>
            <w:tcW w:w="2126" w:type="dxa"/>
            <w:tcBorders>
              <w:top w:val="single" w:sz="4" w:space="0" w:color="000000"/>
              <w:left w:val="single" w:sz="4" w:space="0" w:color="000000"/>
              <w:bottom w:val="single" w:sz="4" w:space="0" w:color="000000"/>
              <w:right w:val="single" w:sz="4" w:space="0" w:color="000000"/>
            </w:tcBorders>
          </w:tcPr>
          <w:p w14:paraId="01107834" w14:textId="1596A947" w:rsidR="00A8670C" w:rsidRPr="000258BC" w:rsidRDefault="00A8670C" w:rsidP="00F22064">
            <w:pPr>
              <w:suppressAutoHyphens/>
              <w:autoSpaceDE w:val="0"/>
              <w:autoSpaceDN w:val="0"/>
              <w:adjustRightInd w:val="0"/>
              <w:jc w:val="center"/>
              <w:textAlignment w:val="baseline"/>
              <w:rPr>
                <w:rFonts w:ascii="ＭＳ 明朝" w:eastAsia="ＭＳ 明朝" w:hAnsi="Times New Roman" w:cs="Times New Roman"/>
                <w:color w:val="000000"/>
                <w:spacing w:val="12"/>
                <w:w w:val="66"/>
                <w:kern w:val="0"/>
                <w:szCs w:val="21"/>
              </w:rPr>
            </w:pPr>
            <w:r w:rsidRPr="000258BC">
              <w:rPr>
                <w:rFonts w:ascii="ＭＳ 明朝" w:eastAsia="ＭＳ 明朝" w:hAnsi="Times New Roman" w:cs="ＭＳ 明朝" w:hint="eastAsia"/>
                <w:color w:val="000000"/>
                <w:spacing w:val="8"/>
                <w:w w:val="66"/>
                <w:kern w:val="0"/>
                <w:szCs w:val="21"/>
              </w:rPr>
              <w:t>主体的に学習に取り組む態度</w:t>
            </w:r>
          </w:p>
        </w:tc>
      </w:tr>
      <w:tr w:rsidR="00A8670C" w:rsidRPr="00A8670C" w14:paraId="3FADA58A" w14:textId="77777777" w:rsidTr="000258BC">
        <w:tc>
          <w:tcPr>
            <w:tcW w:w="4678" w:type="dxa"/>
            <w:tcBorders>
              <w:top w:val="single" w:sz="4" w:space="0" w:color="000000"/>
              <w:left w:val="single" w:sz="4" w:space="0" w:color="000000"/>
              <w:bottom w:val="single" w:sz="4" w:space="0" w:color="000000"/>
              <w:right w:val="single" w:sz="4" w:space="0" w:color="000000"/>
            </w:tcBorders>
          </w:tcPr>
          <w:p w14:paraId="5E391C41" w14:textId="634434A4" w:rsidR="009A20E1" w:rsidRPr="009A20E1" w:rsidRDefault="009A20E1" w:rsidP="009A20E1">
            <w:pPr>
              <w:suppressAutoHyphens/>
              <w:autoSpaceDE w:val="0"/>
              <w:autoSpaceDN w:val="0"/>
              <w:adjustRightInd w:val="0"/>
              <w:textAlignment w:val="baseline"/>
              <w:rPr>
                <w:rFonts w:ascii="ＭＳ 明朝" w:eastAsia="ＭＳ 明朝" w:hAnsi="Times New Roman" w:cs="ＭＳ 明朝"/>
                <w:color w:val="000000"/>
                <w:spacing w:val="8"/>
                <w:kern w:val="0"/>
                <w:szCs w:val="21"/>
              </w:rPr>
            </w:pPr>
            <w:r w:rsidRPr="009A20E1">
              <w:rPr>
                <w:rFonts w:ascii="ＭＳ 明朝" w:eastAsia="ＭＳ 明朝" w:hAnsi="Times New Roman" w:cs="ＭＳ 明朝" w:hint="eastAsia"/>
                <w:color w:val="000000"/>
                <w:spacing w:val="8"/>
                <w:kern w:val="0"/>
                <w:szCs w:val="21"/>
              </w:rPr>
              <w:t>①当時の課題や人々の願いなどについて、見学・調査したり地図などの資料で調べたりして、必要な情報を集め、読み取り、地域の発展に尽くした先人の具体的事例を理解している。</w:t>
            </w:r>
          </w:p>
          <w:p w14:paraId="27D4E7F5" w14:textId="16AA5BC8" w:rsidR="00A8670C" w:rsidRPr="00A8670C" w:rsidRDefault="009A20E1" w:rsidP="009A20E1">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sidRPr="009A20E1">
              <w:rPr>
                <w:rFonts w:ascii="ＭＳ 明朝" w:eastAsia="ＭＳ 明朝" w:hAnsi="Times New Roman" w:cs="ＭＳ 明朝" w:hint="eastAsia"/>
                <w:color w:val="000000"/>
                <w:spacing w:val="8"/>
                <w:kern w:val="0"/>
                <w:szCs w:val="21"/>
              </w:rPr>
              <w:t>②調べたことを年表や文などにまとめ、地域の発展に尽くした井沢弥惣兵衛は、様々な苦心や努力により当時の生活の向上に貢献したことを理解している。</w:t>
            </w:r>
          </w:p>
        </w:tc>
        <w:tc>
          <w:tcPr>
            <w:tcW w:w="3402" w:type="dxa"/>
            <w:tcBorders>
              <w:top w:val="single" w:sz="4" w:space="0" w:color="000000"/>
              <w:left w:val="single" w:sz="4" w:space="0" w:color="000000"/>
              <w:bottom w:val="single" w:sz="4" w:space="0" w:color="000000"/>
              <w:right w:val="single" w:sz="4" w:space="0" w:color="000000"/>
            </w:tcBorders>
          </w:tcPr>
          <w:p w14:paraId="1BCDBD08" w14:textId="5683B66A" w:rsidR="009A20E1" w:rsidRPr="009A20E1" w:rsidRDefault="009A20E1" w:rsidP="009A20E1">
            <w:pPr>
              <w:suppressAutoHyphens/>
              <w:autoSpaceDE w:val="0"/>
              <w:autoSpaceDN w:val="0"/>
              <w:adjustRightInd w:val="0"/>
              <w:textAlignment w:val="baseline"/>
              <w:rPr>
                <w:rFonts w:ascii="ＭＳ 明朝" w:eastAsia="ＭＳ 明朝" w:hAnsi="Times New Roman" w:cs="ＭＳ 明朝"/>
                <w:color w:val="000000"/>
                <w:spacing w:val="8"/>
                <w:kern w:val="0"/>
                <w:szCs w:val="21"/>
              </w:rPr>
            </w:pPr>
            <w:r w:rsidRPr="009A20E1">
              <w:rPr>
                <w:rFonts w:ascii="ＭＳ 明朝" w:eastAsia="ＭＳ 明朝" w:hAnsi="Times New Roman" w:cs="ＭＳ 明朝" w:hint="eastAsia"/>
                <w:color w:val="000000"/>
                <w:spacing w:val="8"/>
                <w:kern w:val="0"/>
                <w:szCs w:val="21"/>
              </w:rPr>
              <w:t>①当時の</w:t>
            </w:r>
            <w:r w:rsidR="006F5A7F">
              <w:rPr>
                <w:rFonts w:ascii="ＭＳ 明朝" w:eastAsia="ＭＳ 明朝" w:hAnsi="Times New Roman" w:cs="ＭＳ 明朝" w:hint="eastAsia"/>
                <w:color w:val="000000"/>
                <w:spacing w:val="8"/>
                <w:kern w:val="0"/>
                <w:szCs w:val="21"/>
              </w:rPr>
              <w:t>地域</w:t>
            </w:r>
            <w:r w:rsidRPr="009A20E1">
              <w:rPr>
                <w:rFonts w:ascii="ＭＳ 明朝" w:eastAsia="ＭＳ 明朝" w:hAnsi="Times New Roman" w:cs="ＭＳ 明朝" w:hint="eastAsia"/>
                <w:color w:val="000000"/>
                <w:spacing w:val="8"/>
                <w:kern w:val="0"/>
                <w:szCs w:val="21"/>
              </w:rPr>
              <w:t>の課題や人々の願いなどに着目して、井沢弥惣兵衛の見沼代用水工事の様子を捉</w:t>
            </w:r>
            <w:r>
              <w:rPr>
                <w:rFonts w:ascii="ＭＳ 明朝" w:eastAsia="ＭＳ 明朝" w:hAnsi="Times New Roman" w:cs="ＭＳ 明朝" w:hint="eastAsia"/>
                <w:color w:val="000000"/>
                <w:spacing w:val="8"/>
                <w:kern w:val="0"/>
                <w:szCs w:val="21"/>
              </w:rPr>
              <w:t>え</w:t>
            </w:r>
            <w:r w:rsidRPr="009A20E1">
              <w:rPr>
                <w:rFonts w:ascii="ＭＳ 明朝" w:eastAsia="ＭＳ 明朝" w:hAnsi="Times New Roman" w:cs="ＭＳ 明朝" w:hint="eastAsia"/>
                <w:color w:val="000000"/>
                <w:spacing w:val="8"/>
                <w:kern w:val="0"/>
                <w:szCs w:val="21"/>
              </w:rPr>
              <w:t>、弥惣兵衛の働きを考え、表現する。</w:t>
            </w:r>
          </w:p>
          <w:p w14:paraId="728C8C04" w14:textId="60649168" w:rsidR="00A8670C" w:rsidRPr="00A8670C" w:rsidRDefault="009A20E1" w:rsidP="009A20E1">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sidRPr="009A20E1">
              <w:rPr>
                <w:rFonts w:ascii="ＭＳ 明朝" w:eastAsia="ＭＳ 明朝" w:hAnsi="Times New Roman" w:cs="ＭＳ 明朝" w:hint="eastAsia"/>
                <w:color w:val="000000"/>
                <w:spacing w:val="8"/>
                <w:kern w:val="0"/>
                <w:szCs w:val="21"/>
              </w:rPr>
              <w:t>②先人の働きと地域の発展や人々の生活の向上を関連付けて考え、表現している。</w:t>
            </w:r>
          </w:p>
        </w:tc>
        <w:tc>
          <w:tcPr>
            <w:tcW w:w="2126" w:type="dxa"/>
            <w:tcBorders>
              <w:top w:val="single" w:sz="4" w:space="0" w:color="000000"/>
              <w:left w:val="single" w:sz="4" w:space="0" w:color="000000"/>
              <w:bottom w:val="single" w:sz="4" w:space="0" w:color="000000"/>
              <w:right w:val="single" w:sz="4" w:space="0" w:color="000000"/>
            </w:tcBorders>
          </w:tcPr>
          <w:p w14:paraId="19467971" w14:textId="34866B71" w:rsidR="00A8670C" w:rsidRPr="00A8670C" w:rsidRDefault="009A20E1" w:rsidP="009A20E1">
            <w:pPr>
              <w:suppressAutoHyphens/>
              <w:autoSpaceDE w:val="0"/>
              <w:autoSpaceDN w:val="0"/>
              <w:adjustRightInd w:val="0"/>
              <w:ind w:left="209" w:hangingChars="100" w:hanging="209"/>
              <w:textAlignment w:val="baseline"/>
              <w:rPr>
                <w:rFonts w:ascii="ＭＳ 明朝" w:eastAsia="ＭＳ 明朝" w:hAnsi="Times New Roman" w:cs="Times New Roman"/>
                <w:color w:val="000000"/>
                <w:spacing w:val="12"/>
                <w:kern w:val="0"/>
                <w:szCs w:val="21"/>
              </w:rPr>
            </w:pPr>
            <w:r w:rsidRPr="009A20E1">
              <w:rPr>
                <w:rFonts w:ascii="ＭＳ 明朝" w:eastAsia="ＭＳ 明朝" w:hAnsi="Times New Roman" w:cs="ＭＳ 明朝" w:hint="eastAsia"/>
                <w:color w:val="000000"/>
                <w:spacing w:val="8"/>
                <w:kern w:val="0"/>
                <w:szCs w:val="21"/>
              </w:rPr>
              <w:t>①井沢弥惣兵衛の働きについて、予想や学習計画を立てたり、振り返ったりして、主体的に学習問題を追究し、解決しようとしている。</w:t>
            </w:r>
          </w:p>
        </w:tc>
      </w:tr>
    </w:tbl>
    <w:p w14:paraId="03B46F89" w14:textId="4D72FFF3" w:rsidR="00A8670C" w:rsidRPr="00A8670C" w:rsidRDefault="00A8670C" w:rsidP="00A8670C">
      <w:pPr>
        <w:overflowPunct w:val="0"/>
        <w:textAlignment w:val="baseline"/>
        <w:rPr>
          <w:rFonts w:ascii="ＭＳ 明朝" w:eastAsia="ＭＳ 明朝" w:hAnsi="Times New Roman" w:cs="Times New Roman"/>
          <w:color w:val="000000"/>
          <w:spacing w:val="4"/>
          <w:kern w:val="0"/>
          <w:szCs w:val="21"/>
        </w:rPr>
      </w:pPr>
      <w:r w:rsidRPr="00A8670C">
        <w:rPr>
          <w:rFonts w:ascii="ＭＳ 明朝" w:eastAsia="ＭＳ ゴシック" w:hAnsi="Times New Roman" w:cs="ＭＳ ゴシック" w:hint="eastAsia"/>
          <w:b/>
          <w:bCs/>
          <w:color w:val="000000"/>
          <w:kern w:val="0"/>
          <w:szCs w:val="21"/>
        </w:rPr>
        <w:t>３　小単元の指導計画と評価計画</w:t>
      </w:r>
      <w:r w:rsidRPr="00A8670C">
        <w:rPr>
          <w:rFonts w:ascii="Times New Roman" w:eastAsia="ＭＳ 明朝" w:hAnsi="Times New Roman" w:cs="ＭＳ 明朝" w:hint="eastAsia"/>
          <w:color w:val="000000"/>
          <w:kern w:val="0"/>
          <w:szCs w:val="21"/>
        </w:rPr>
        <w:t>（</w:t>
      </w:r>
      <w:r w:rsidR="009A20E1">
        <w:rPr>
          <w:rFonts w:ascii="Times New Roman" w:eastAsia="ＭＳ 明朝" w:hAnsi="Times New Roman" w:cs="ＭＳ 明朝" w:hint="eastAsia"/>
          <w:color w:val="000000"/>
          <w:kern w:val="0"/>
          <w:szCs w:val="21"/>
        </w:rPr>
        <w:t>９</w:t>
      </w:r>
      <w:r w:rsidRPr="00A8670C">
        <w:rPr>
          <w:rFonts w:ascii="Times New Roman" w:eastAsia="ＭＳ 明朝" w:hAnsi="Times New Roman" w:cs="ＭＳ 明朝" w:hint="eastAsia"/>
          <w:color w:val="000000"/>
          <w:kern w:val="0"/>
          <w:szCs w:val="21"/>
        </w:rPr>
        <w:t>時間扱い）</w:t>
      </w:r>
    </w:p>
    <w:tbl>
      <w:tblPr>
        <w:tblStyle w:val="a3"/>
        <w:tblW w:w="0" w:type="auto"/>
        <w:tblLayout w:type="fixed"/>
        <w:tblLook w:val="04A0" w:firstRow="1" w:lastRow="0" w:firstColumn="1" w:lastColumn="0" w:noHBand="0" w:noVBand="1"/>
      </w:tblPr>
      <w:tblGrid>
        <w:gridCol w:w="421"/>
        <w:gridCol w:w="5528"/>
        <w:gridCol w:w="2982"/>
        <w:gridCol w:w="1263"/>
      </w:tblGrid>
      <w:tr w:rsidR="00B12260" w14:paraId="661C3743" w14:textId="77777777" w:rsidTr="000258BC">
        <w:tc>
          <w:tcPr>
            <w:tcW w:w="421" w:type="dxa"/>
          </w:tcPr>
          <w:p w14:paraId="3065E6B4" w14:textId="0F93A14E" w:rsidR="00B12260" w:rsidRDefault="00A8670C" w:rsidP="00B12260">
            <w:pPr>
              <w:rPr>
                <w:rFonts w:ascii="ＭＳ 明朝" w:eastAsia="ＭＳ 明朝" w:hAnsi="ＭＳ 明朝"/>
              </w:rPr>
            </w:pPr>
            <w:r w:rsidRPr="00A8670C">
              <w:rPr>
                <w:rFonts w:ascii="Times New Roman" w:eastAsia="ＭＳ 明朝" w:hAnsi="Times New Roman" w:cs="Times New Roman"/>
                <w:color w:val="000000"/>
                <w:kern w:val="0"/>
                <w:szCs w:val="21"/>
              </w:rPr>
              <w:t xml:space="preserve">  </w:t>
            </w:r>
          </w:p>
        </w:tc>
        <w:tc>
          <w:tcPr>
            <w:tcW w:w="5528" w:type="dxa"/>
          </w:tcPr>
          <w:p w14:paraId="3D5E2CC6" w14:textId="77777777" w:rsidR="00C34CB9" w:rsidRDefault="00B12260" w:rsidP="00B12260">
            <w:pPr>
              <w:spacing w:line="300" w:lineRule="exact"/>
              <w:jc w:val="center"/>
              <w:rPr>
                <w:rFonts w:ascii="ＭＳ 明朝" w:eastAsia="ＭＳ 明朝" w:hAnsi="ＭＳ 明朝"/>
                <w:color w:val="000000" w:themeColor="text1"/>
              </w:rPr>
            </w:pPr>
            <w:r w:rsidRPr="004E1833">
              <w:rPr>
                <w:rFonts w:ascii="ＭＳ 明朝" w:eastAsia="ＭＳ 明朝" w:hAnsi="ＭＳ 明朝"/>
                <w:color w:val="000000" w:themeColor="text1"/>
              </w:rPr>
              <w:fldChar w:fldCharType="begin"/>
            </w:r>
            <w:r w:rsidRPr="004E1833">
              <w:rPr>
                <w:rFonts w:ascii="ＭＳ 明朝" w:eastAsia="ＭＳ 明朝" w:hAnsi="ＭＳ 明朝"/>
                <w:color w:val="000000" w:themeColor="text1"/>
              </w:rPr>
              <w:instrText xml:space="preserve"> </w:instrText>
            </w:r>
            <w:r w:rsidRPr="004E1833">
              <w:rPr>
                <w:rFonts w:ascii="ＭＳ 明朝" w:eastAsia="ＭＳ 明朝" w:hAnsi="ＭＳ 明朝" w:hint="eastAsia"/>
                <w:color w:val="000000" w:themeColor="text1"/>
              </w:rPr>
              <w:instrText>eq \o\ac(</w:instrText>
            </w:r>
            <w:r w:rsidRPr="004E1833">
              <w:rPr>
                <w:rFonts w:ascii="ＭＳ 明朝" w:eastAsia="ＭＳ 明朝" w:hAnsi="ＭＳ 明朝" w:hint="eastAsia"/>
                <w:color w:val="000000" w:themeColor="text1"/>
                <w:position w:val="-4"/>
                <w:sz w:val="31"/>
              </w:rPr>
              <w:instrText>○</w:instrText>
            </w:r>
            <w:r w:rsidRPr="004E1833">
              <w:rPr>
                <w:rFonts w:ascii="ＭＳ 明朝" w:eastAsia="ＭＳ 明朝" w:hAnsi="ＭＳ 明朝" w:hint="eastAsia"/>
                <w:color w:val="000000" w:themeColor="text1"/>
              </w:rPr>
              <w:instrText>,時)</w:instrText>
            </w:r>
            <w:r w:rsidRPr="004E1833">
              <w:rPr>
                <w:rFonts w:ascii="ＭＳ 明朝" w:eastAsia="ＭＳ 明朝" w:hAnsi="ＭＳ 明朝"/>
                <w:color w:val="000000" w:themeColor="text1"/>
              </w:rPr>
              <w:fldChar w:fldCharType="end"/>
            </w:r>
            <w:r w:rsidRPr="004E1833">
              <w:rPr>
                <w:rFonts w:hint="eastAsia"/>
                <w:color w:val="000000" w:themeColor="text1"/>
              </w:rPr>
              <w:t xml:space="preserve">　</w:t>
            </w:r>
            <w:r w:rsidR="00B161D9" w:rsidRPr="00B161D9">
              <w:rPr>
                <w:rFonts w:ascii="ＭＳ 明朝" w:eastAsia="ＭＳ 明朝" w:hAnsi="ＭＳ 明朝" w:hint="eastAsia"/>
                <w:color w:val="000000" w:themeColor="text1"/>
              </w:rPr>
              <w:t>数字</w:t>
            </w:r>
            <w:r w:rsidR="00B161D9">
              <w:rPr>
                <w:rFonts w:ascii="ＭＳ 明朝" w:eastAsia="ＭＳ 明朝" w:hAnsi="ＭＳ 明朝" w:hint="eastAsia"/>
                <w:color w:val="000000" w:themeColor="text1"/>
              </w:rPr>
              <w:t>：</w:t>
            </w:r>
            <w:r w:rsidRPr="00B12260">
              <w:rPr>
                <w:rFonts w:ascii="ＭＳ 明朝" w:eastAsia="ＭＳ 明朝" w:hAnsi="ＭＳ 明朝"/>
                <w:color w:val="000000" w:themeColor="text1"/>
              </w:rPr>
              <w:t>学習活動</w:t>
            </w:r>
            <w:r w:rsidRPr="00B12260">
              <w:rPr>
                <w:rFonts w:ascii="ＭＳ 明朝" w:eastAsia="ＭＳ 明朝" w:hAnsi="ＭＳ 明朝" w:hint="eastAsia"/>
                <w:color w:val="000000" w:themeColor="text1"/>
              </w:rPr>
              <w:t xml:space="preserve">　</w:t>
            </w:r>
            <w:r w:rsidRPr="00B12260">
              <w:rPr>
                <w:rFonts w:ascii="ＭＳ 明朝" w:eastAsia="ＭＳ 明朝" w:hAnsi="ＭＳ 明朝"/>
                <w:color w:val="000000" w:themeColor="text1"/>
              </w:rPr>
              <w:t>・学習内容</w:t>
            </w:r>
            <w:r w:rsidR="00C34CB9">
              <w:rPr>
                <w:rFonts w:ascii="ＭＳ 明朝" w:eastAsia="ＭＳ 明朝" w:hAnsi="ＭＳ 明朝" w:hint="eastAsia"/>
                <w:color w:val="000000" w:themeColor="text1"/>
              </w:rPr>
              <w:t xml:space="preserve">　</w:t>
            </w:r>
          </w:p>
          <w:p w14:paraId="50504E92" w14:textId="528B1980" w:rsidR="00B12260" w:rsidRPr="00C34CB9" w:rsidRDefault="00C34CB9" w:rsidP="00B12260">
            <w:pPr>
              <w:spacing w:line="300" w:lineRule="exact"/>
              <w:jc w:val="center"/>
              <w:rPr>
                <w:rFonts w:ascii="ＭＳ ゴシック" w:eastAsia="ＭＳ ゴシック" w:hAnsi="ＭＳ ゴシック"/>
                <w:b/>
                <w:bCs/>
              </w:rPr>
            </w:pPr>
            <w:r w:rsidRPr="00C34CB9">
              <w:rPr>
                <w:rFonts w:ascii="ＭＳ ゴシック" w:eastAsia="ＭＳ ゴシック" w:hAnsi="ＭＳ ゴシック" w:hint="eastAsia"/>
                <w:b/>
                <w:bCs/>
                <w:color w:val="000000" w:themeColor="text1"/>
              </w:rPr>
              <w:t>太字は「みどりと生き物」学習コンテンツの内容</w:t>
            </w:r>
          </w:p>
        </w:tc>
        <w:tc>
          <w:tcPr>
            <w:tcW w:w="2982" w:type="dxa"/>
            <w:vAlign w:val="center"/>
          </w:tcPr>
          <w:p w14:paraId="33E3264F" w14:textId="7433EE7A" w:rsidR="00B12260" w:rsidRPr="00D646F1" w:rsidRDefault="00B12260" w:rsidP="00D646F1">
            <w:pPr>
              <w:jc w:val="center"/>
              <w:rPr>
                <w:rFonts w:ascii="ＭＳ 明朝" w:eastAsia="ＭＳ 明朝" w:hAnsi="ＭＳ 明朝"/>
                <w:w w:val="66"/>
              </w:rPr>
            </w:pPr>
            <w:r w:rsidRPr="00D646F1">
              <w:rPr>
                <w:rFonts w:ascii="ＭＳ ゴシック" w:eastAsia="ＭＳ ゴシック" w:hAnsi="ＭＳ ゴシック"/>
                <w:color w:val="000000" w:themeColor="text1"/>
                <w:w w:val="66"/>
              </w:rPr>
              <w:t>評価の観点</w:t>
            </w:r>
            <w:r w:rsidRPr="00D646F1">
              <w:rPr>
                <w:rFonts w:ascii="ＭＳ 明朝" w:eastAsia="ＭＳ 明朝" w:hAnsi="ＭＳ 明朝" w:hint="eastAsia"/>
                <w:b/>
                <w:bCs/>
                <w:color w:val="000000" w:themeColor="text1"/>
                <w:w w:val="66"/>
              </w:rPr>
              <w:t xml:space="preserve">　</w:t>
            </w:r>
            <w:r w:rsidRPr="00D646F1">
              <w:rPr>
                <w:rFonts w:ascii="ＭＳ 明朝" w:eastAsia="ＭＳ 明朝" w:hAnsi="ＭＳ 明朝"/>
                <w:color w:val="000000" w:themeColor="text1"/>
                <w:w w:val="66"/>
              </w:rPr>
              <w:t>内容</w:t>
            </w:r>
            <w:r w:rsidR="00D646F1" w:rsidRPr="00D646F1">
              <w:rPr>
                <w:rFonts w:ascii="ＭＳ 明朝" w:eastAsia="ＭＳ 明朝" w:hAnsi="ＭＳ 明朝" w:hint="eastAsia"/>
                <w:color w:val="000000" w:themeColor="text1"/>
                <w:w w:val="66"/>
              </w:rPr>
              <w:t xml:space="preserve">　</w:t>
            </w:r>
            <w:r w:rsidRPr="00D646F1">
              <w:rPr>
                <w:rFonts w:ascii="ＭＳ 明朝" w:eastAsia="ＭＳ 明朝" w:hAnsi="ＭＳ 明朝" w:hint="eastAsia"/>
                <w:color w:val="000000" w:themeColor="text1"/>
                <w:w w:val="66"/>
              </w:rPr>
              <w:t>〈</w:t>
            </w:r>
            <w:r w:rsidRPr="00D646F1">
              <w:rPr>
                <w:rFonts w:ascii="ＭＳ 明朝" w:eastAsia="ＭＳ 明朝" w:hAnsi="ＭＳ 明朝"/>
                <w:color w:val="000000" w:themeColor="text1"/>
                <w:w w:val="66"/>
              </w:rPr>
              <w:t>方法</w:t>
            </w:r>
            <w:r w:rsidRPr="00D646F1">
              <w:rPr>
                <w:rFonts w:ascii="ＭＳ 明朝" w:eastAsia="ＭＳ 明朝" w:hAnsi="ＭＳ 明朝" w:hint="eastAsia"/>
                <w:color w:val="000000" w:themeColor="text1"/>
                <w:w w:val="66"/>
              </w:rPr>
              <w:t>〉</w:t>
            </w:r>
          </w:p>
        </w:tc>
        <w:tc>
          <w:tcPr>
            <w:tcW w:w="1263" w:type="dxa"/>
            <w:vAlign w:val="center"/>
          </w:tcPr>
          <w:p w14:paraId="2C41746D" w14:textId="1306394C" w:rsidR="00C34CB9" w:rsidRDefault="00B12260" w:rsidP="00C34CB9">
            <w:pPr>
              <w:jc w:val="center"/>
              <w:rPr>
                <w:rFonts w:ascii="ＭＳ 明朝" w:eastAsia="ＭＳ 明朝" w:hAnsi="ＭＳ 明朝"/>
              </w:rPr>
            </w:pPr>
            <w:r>
              <w:rPr>
                <w:rFonts w:ascii="ＭＳ 明朝" w:eastAsia="ＭＳ 明朝" w:hAnsi="ＭＳ 明朝" w:hint="eastAsia"/>
              </w:rPr>
              <w:t>資料</w:t>
            </w:r>
          </w:p>
        </w:tc>
      </w:tr>
      <w:tr w:rsidR="000A5E75" w14:paraId="7E5CE929" w14:textId="77777777" w:rsidTr="000A5E75">
        <w:trPr>
          <w:trHeight w:val="1740"/>
        </w:trPr>
        <w:tc>
          <w:tcPr>
            <w:tcW w:w="421" w:type="dxa"/>
            <w:vMerge w:val="restart"/>
            <w:vAlign w:val="center"/>
          </w:tcPr>
          <w:p w14:paraId="36A47CD5" w14:textId="77777777" w:rsidR="000A5E75" w:rsidRDefault="000A5E75" w:rsidP="00E20D70">
            <w:pPr>
              <w:jc w:val="left"/>
              <w:rPr>
                <w:rFonts w:ascii="ＭＳ 明朝" w:eastAsia="ＭＳ 明朝" w:hAnsi="ＭＳ 明朝"/>
              </w:rPr>
            </w:pPr>
            <w:r>
              <w:rPr>
                <w:rFonts w:ascii="ＭＳ 明朝" w:eastAsia="ＭＳ 明朝" w:hAnsi="ＭＳ 明朝" w:hint="eastAsia"/>
              </w:rPr>
              <w:t>つ</w:t>
            </w:r>
          </w:p>
          <w:p w14:paraId="21F00309" w14:textId="74C3BA75" w:rsidR="000A5E75" w:rsidRDefault="000A5E75" w:rsidP="000A5E75">
            <w:pPr>
              <w:ind w:left="0" w:firstLine="0"/>
              <w:jc w:val="left"/>
              <w:rPr>
                <w:rFonts w:ascii="ＭＳ 明朝" w:eastAsia="ＭＳ 明朝" w:hAnsi="ＭＳ 明朝"/>
              </w:rPr>
            </w:pPr>
          </w:p>
          <w:p w14:paraId="13D50222" w14:textId="6DBF8DEB" w:rsidR="00A47CA1" w:rsidRDefault="00A47CA1" w:rsidP="000A5E75">
            <w:pPr>
              <w:ind w:left="0" w:firstLine="0"/>
              <w:jc w:val="left"/>
              <w:rPr>
                <w:rFonts w:ascii="ＭＳ 明朝" w:eastAsia="ＭＳ 明朝" w:hAnsi="ＭＳ 明朝"/>
              </w:rPr>
            </w:pPr>
          </w:p>
          <w:p w14:paraId="68B459B8" w14:textId="77777777" w:rsidR="00A47CA1" w:rsidRDefault="00A47CA1" w:rsidP="000A5E75">
            <w:pPr>
              <w:ind w:left="0" w:firstLine="0"/>
              <w:jc w:val="left"/>
              <w:rPr>
                <w:rFonts w:ascii="ＭＳ 明朝" w:eastAsia="ＭＳ 明朝" w:hAnsi="ＭＳ 明朝"/>
              </w:rPr>
            </w:pPr>
          </w:p>
          <w:p w14:paraId="77656440" w14:textId="64977853" w:rsidR="000A5E75" w:rsidRDefault="000A5E75" w:rsidP="00E20D70">
            <w:pPr>
              <w:jc w:val="left"/>
              <w:rPr>
                <w:rFonts w:ascii="ＭＳ 明朝" w:eastAsia="ＭＳ 明朝" w:hAnsi="ＭＳ 明朝"/>
              </w:rPr>
            </w:pPr>
            <w:r>
              <w:rPr>
                <w:rFonts w:ascii="ＭＳ 明朝" w:eastAsia="ＭＳ 明朝" w:hAnsi="ＭＳ 明朝" w:hint="eastAsia"/>
              </w:rPr>
              <w:t>か</w:t>
            </w:r>
          </w:p>
          <w:p w14:paraId="3B937E2B" w14:textId="69E2D0AB" w:rsidR="000A5E75" w:rsidRDefault="000A5E75" w:rsidP="000A5E75">
            <w:pPr>
              <w:ind w:left="0" w:firstLine="0"/>
              <w:jc w:val="left"/>
              <w:rPr>
                <w:rFonts w:ascii="ＭＳ 明朝" w:eastAsia="ＭＳ 明朝" w:hAnsi="ＭＳ 明朝"/>
              </w:rPr>
            </w:pPr>
          </w:p>
          <w:p w14:paraId="3D6C0E62" w14:textId="75708C68" w:rsidR="00A47CA1" w:rsidRDefault="00A47CA1" w:rsidP="000A5E75">
            <w:pPr>
              <w:ind w:left="0" w:firstLine="0"/>
              <w:jc w:val="left"/>
              <w:rPr>
                <w:rFonts w:ascii="ＭＳ 明朝" w:eastAsia="ＭＳ 明朝" w:hAnsi="ＭＳ 明朝"/>
              </w:rPr>
            </w:pPr>
          </w:p>
          <w:p w14:paraId="79C76491" w14:textId="77777777" w:rsidR="00A47CA1" w:rsidRDefault="00A47CA1" w:rsidP="000A5E75">
            <w:pPr>
              <w:ind w:left="0" w:firstLine="0"/>
              <w:jc w:val="left"/>
              <w:rPr>
                <w:rFonts w:ascii="ＭＳ 明朝" w:eastAsia="ＭＳ 明朝" w:hAnsi="ＭＳ 明朝"/>
              </w:rPr>
            </w:pPr>
          </w:p>
          <w:p w14:paraId="2A41316F" w14:textId="4333F6E5" w:rsidR="000A5E75" w:rsidRDefault="000A5E75" w:rsidP="00E20D70">
            <w:pPr>
              <w:jc w:val="left"/>
              <w:rPr>
                <w:rFonts w:ascii="ＭＳ 明朝" w:eastAsia="ＭＳ 明朝" w:hAnsi="ＭＳ 明朝"/>
              </w:rPr>
            </w:pPr>
            <w:r>
              <w:rPr>
                <w:rFonts w:ascii="ＭＳ 明朝" w:eastAsia="ＭＳ 明朝" w:hAnsi="ＭＳ 明朝" w:hint="eastAsia"/>
              </w:rPr>
              <w:t>む</w:t>
            </w:r>
          </w:p>
        </w:tc>
        <w:tc>
          <w:tcPr>
            <w:tcW w:w="5528" w:type="dxa"/>
          </w:tcPr>
          <w:p w14:paraId="49558635" w14:textId="767531D5" w:rsidR="000A5E75" w:rsidRDefault="000A5E75" w:rsidP="00B12260">
            <w:pPr>
              <w:rPr>
                <w:rFonts w:ascii="ＭＳ 明朝" w:eastAsia="ＭＳ 明朝" w:hAnsi="ＭＳ 明朝"/>
              </w:rPr>
            </w:pPr>
            <w:r>
              <w:rPr>
                <w:rFonts w:ascii="ＭＳ 明朝" w:eastAsia="ＭＳ 明朝" w:hAnsi="ＭＳ 明朝" w:hint="eastAsia"/>
              </w:rPr>
              <w:t>①１さいたま市ＰＲキャラクター「つなが竜ヌゥ」を調べる。</w:t>
            </w:r>
          </w:p>
          <w:p w14:paraId="3972A3CA" w14:textId="73EDBAA2" w:rsidR="000A5E75" w:rsidRDefault="000A5E75" w:rsidP="00B12260">
            <w:pPr>
              <w:rPr>
                <w:rFonts w:ascii="ＭＳ 明朝" w:eastAsia="ＭＳ 明朝" w:hAnsi="ＭＳ 明朝"/>
              </w:rPr>
            </w:pPr>
            <w:r>
              <w:rPr>
                <w:rFonts w:ascii="ＭＳ 明朝" w:eastAsia="ＭＳ 明朝" w:hAnsi="ＭＳ 明朝" w:hint="eastAsia"/>
              </w:rPr>
              <w:t xml:space="preserve">　・つなが竜ヌゥの名称、役割</w:t>
            </w:r>
          </w:p>
          <w:p w14:paraId="4DF531C3" w14:textId="30B8BA2E" w:rsidR="000A5E75" w:rsidRDefault="000A5E75" w:rsidP="007310A0">
            <w:pPr>
              <w:ind w:leftChars="100" w:left="386" w:hangingChars="100" w:hanging="193"/>
              <w:rPr>
                <w:rFonts w:ascii="ＭＳ 明朝" w:eastAsia="ＭＳ 明朝" w:hAnsi="ＭＳ 明朝"/>
              </w:rPr>
            </w:pPr>
            <w:r>
              <w:rPr>
                <w:rFonts w:ascii="ＭＳ 明朝" w:eastAsia="ＭＳ 明朝" w:hAnsi="ＭＳ 明朝" w:hint="eastAsia"/>
              </w:rPr>
              <w:t>２見沼田んぼの様子を調べる。</w:t>
            </w:r>
          </w:p>
          <w:p w14:paraId="0A3B0F8D" w14:textId="77777777" w:rsidR="000A5E75" w:rsidRDefault="000A5E75" w:rsidP="00646177">
            <w:pPr>
              <w:rPr>
                <w:rFonts w:ascii="ＭＳ 明朝" w:eastAsia="ＭＳ 明朝" w:hAnsi="ＭＳ 明朝"/>
              </w:rPr>
            </w:pPr>
            <w:r>
              <w:rPr>
                <w:rFonts w:ascii="ＭＳ 明朝" w:eastAsia="ＭＳ 明朝" w:hAnsi="ＭＳ 明朝" w:hint="eastAsia"/>
              </w:rPr>
              <w:t xml:space="preserve">　・見沼田んぼの位置や様子</w:t>
            </w:r>
          </w:p>
          <w:p w14:paraId="22123755" w14:textId="1F9B8454" w:rsidR="000A5E75" w:rsidRDefault="000A5E75" w:rsidP="00A1167F">
            <w:pPr>
              <w:rPr>
                <w:rFonts w:ascii="ＭＳ 明朝" w:eastAsia="ＭＳ 明朝" w:hAnsi="ＭＳ 明朝"/>
              </w:rPr>
            </w:pPr>
            <w:r>
              <w:rPr>
                <w:rFonts w:ascii="ＭＳ 明朝" w:eastAsia="ＭＳ 明朝" w:hAnsi="ＭＳ 明朝" w:hint="eastAsia"/>
              </w:rPr>
              <w:t xml:space="preserve">　・見沼の歴史</w:t>
            </w:r>
          </w:p>
        </w:tc>
        <w:tc>
          <w:tcPr>
            <w:tcW w:w="2982" w:type="dxa"/>
          </w:tcPr>
          <w:p w14:paraId="6736E733" w14:textId="3C14E7EB" w:rsidR="000A5E75" w:rsidRPr="00D646F1" w:rsidRDefault="000A5E75" w:rsidP="00646177">
            <w:pPr>
              <w:rPr>
                <w:rFonts w:ascii="ＭＳ 明朝" w:eastAsia="ＭＳ 明朝" w:hAnsi="ＭＳ 明朝"/>
                <w:w w:val="66"/>
              </w:rPr>
            </w:pPr>
            <w:r>
              <w:rPr>
                <w:rFonts w:ascii="ＭＳ ゴシック" w:eastAsia="ＭＳ ゴシック" w:hAnsi="ＭＳ ゴシック" w:hint="eastAsia"/>
                <w:w w:val="66"/>
              </w:rPr>
              <w:t>知</w:t>
            </w:r>
            <w:r w:rsidRPr="00D646F1">
              <w:rPr>
                <w:rFonts w:ascii="ＭＳ 明朝" w:eastAsia="ＭＳ 明朝" w:hAnsi="ＭＳ 明朝" w:hint="eastAsia"/>
                <w:w w:val="66"/>
              </w:rPr>
              <w:t xml:space="preserve">　</w:t>
            </w:r>
            <w:r w:rsidRPr="00646177">
              <w:rPr>
                <w:rFonts w:ascii="ＭＳ 明朝" w:eastAsia="ＭＳ 明朝" w:hAnsi="ＭＳ 明朝" w:hint="eastAsia"/>
                <w:w w:val="66"/>
              </w:rPr>
              <w:t>資料を基に、見沼の歴史　について調べ、見沼年表に　整理してまとめることで、　つなが竜ヌゥと見沼</w:t>
            </w:r>
            <w:r>
              <w:rPr>
                <w:rFonts w:ascii="ＭＳ 明朝" w:eastAsia="ＭＳ 明朝" w:hAnsi="ＭＳ 明朝" w:hint="eastAsia"/>
                <w:w w:val="66"/>
              </w:rPr>
              <w:t>の</w:t>
            </w:r>
            <w:r w:rsidRPr="00646177">
              <w:rPr>
                <w:rFonts w:ascii="ＭＳ 明朝" w:eastAsia="ＭＳ 明朝" w:hAnsi="ＭＳ 明朝" w:hint="eastAsia"/>
                <w:w w:val="66"/>
              </w:rPr>
              <w:t>関係</w:t>
            </w:r>
            <w:r>
              <w:rPr>
                <w:rFonts w:ascii="ＭＳ 明朝" w:eastAsia="ＭＳ 明朝" w:hAnsi="ＭＳ 明朝" w:hint="eastAsia"/>
                <w:w w:val="66"/>
              </w:rPr>
              <w:t>を理解している。</w:t>
            </w:r>
          </w:p>
          <w:p w14:paraId="2FE180B6" w14:textId="399D86B3" w:rsidR="000A5E75" w:rsidRDefault="000A5E75" w:rsidP="00646177">
            <w:pPr>
              <w:jc w:val="right"/>
              <w:rPr>
                <w:rFonts w:ascii="ＭＳ 明朝" w:eastAsia="ＭＳ 明朝" w:hAnsi="ＭＳ 明朝"/>
              </w:rPr>
            </w:pPr>
            <w:r w:rsidRPr="00D646F1">
              <w:rPr>
                <w:rFonts w:ascii="ＭＳ 明朝" w:eastAsia="ＭＳ 明朝" w:hAnsi="ＭＳ 明朝" w:hint="eastAsia"/>
                <w:w w:val="66"/>
              </w:rPr>
              <w:t>〈発言・ノート〉</w:t>
            </w:r>
          </w:p>
        </w:tc>
        <w:tc>
          <w:tcPr>
            <w:tcW w:w="1263" w:type="dxa"/>
          </w:tcPr>
          <w:p w14:paraId="51A819DC" w14:textId="77777777" w:rsidR="000A5E75" w:rsidRDefault="000A5E75" w:rsidP="00B12260">
            <w:pPr>
              <w:rPr>
                <w:rFonts w:ascii="ＭＳ 明朝" w:eastAsia="ＭＳ 明朝" w:hAnsi="ＭＳ 明朝"/>
                <w:w w:val="66"/>
              </w:rPr>
            </w:pPr>
            <w:r w:rsidRPr="00341423">
              <w:rPr>
                <w:rFonts w:ascii="ＭＳ 明朝" w:eastAsia="ＭＳ 明朝" w:hAnsi="ＭＳ 明朝" w:hint="eastAsia"/>
                <w:w w:val="66"/>
              </w:rPr>
              <w:t>・</w:t>
            </w:r>
            <w:r>
              <w:rPr>
                <w:rFonts w:ascii="ＭＳ 明朝" w:eastAsia="ＭＳ 明朝" w:hAnsi="ＭＳ 明朝" w:hint="eastAsia"/>
                <w:w w:val="66"/>
              </w:rPr>
              <w:t>ヌゥぐるみ</w:t>
            </w:r>
          </w:p>
          <w:p w14:paraId="6E745FEC" w14:textId="1E288DF0" w:rsidR="000A5E75" w:rsidRDefault="000A5E75" w:rsidP="00646177">
            <w:pPr>
              <w:ind w:left="121" w:hangingChars="100" w:hanging="121"/>
              <w:rPr>
                <w:rFonts w:ascii="ＭＳ 明朝" w:eastAsia="ＭＳ 明朝" w:hAnsi="ＭＳ 明朝"/>
                <w:w w:val="66"/>
              </w:rPr>
            </w:pPr>
            <w:r w:rsidRPr="00341423">
              <w:rPr>
                <w:rFonts w:ascii="ＭＳ 明朝" w:eastAsia="ＭＳ 明朝" w:hAnsi="ＭＳ 明朝" w:hint="eastAsia"/>
                <w:w w:val="66"/>
              </w:rPr>
              <w:t>・</w:t>
            </w:r>
            <w:r>
              <w:rPr>
                <w:rFonts w:ascii="ＭＳ 明朝" w:eastAsia="ＭＳ 明朝" w:hAnsi="ＭＳ 明朝" w:hint="eastAsia"/>
                <w:w w:val="66"/>
              </w:rPr>
              <w:t>龍神伝説に関わる書籍</w:t>
            </w:r>
          </w:p>
          <w:p w14:paraId="43DAF4CA" w14:textId="1CC1E6B5" w:rsidR="000A5E75" w:rsidRDefault="000A5E75" w:rsidP="00646177">
            <w:pPr>
              <w:ind w:left="121" w:hangingChars="100" w:hanging="121"/>
              <w:rPr>
                <w:rFonts w:ascii="ＭＳ 明朝" w:eastAsia="ＭＳ 明朝" w:hAnsi="ＭＳ 明朝"/>
                <w:w w:val="66"/>
              </w:rPr>
            </w:pPr>
            <w:r>
              <w:rPr>
                <w:rFonts w:ascii="ＭＳ 明朝" w:eastAsia="ＭＳ 明朝" w:hAnsi="ＭＳ 明朝" w:hint="eastAsia"/>
                <w:w w:val="66"/>
              </w:rPr>
              <w:t>・見沼の写真</w:t>
            </w:r>
          </w:p>
          <w:p w14:paraId="79138EDF" w14:textId="009FAB31" w:rsidR="000A5E75" w:rsidRPr="000258BC" w:rsidRDefault="000A5E75" w:rsidP="000258BC">
            <w:pPr>
              <w:ind w:left="121" w:hangingChars="100" w:hanging="121"/>
              <w:rPr>
                <w:rFonts w:ascii="ＭＳ 明朝" w:eastAsia="ＭＳ 明朝" w:hAnsi="ＭＳ 明朝"/>
                <w:w w:val="66"/>
              </w:rPr>
            </w:pPr>
            <w:r>
              <w:rPr>
                <w:rFonts w:ascii="ＭＳ 明朝" w:eastAsia="ＭＳ 明朝" w:hAnsi="ＭＳ 明朝" w:hint="eastAsia"/>
                <w:w w:val="66"/>
              </w:rPr>
              <w:t>・見沼年表</w:t>
            </w:r>
          </w:p>
        </w:tc>
      </w:tr>
      <w:tr w:rsidR="000A5E75" w14:paraId="25268794" w14:textId="77777777" w:rsidTr="000258BC">
        <w:trPr>
          <w:trHeight w:val="2205"/>
        </w:trPr>
        <w:tc>
          <w:tcPr>
            <w:tcW w:w="421" w:type="dxa"/>
            <w:vMerge/>
            <w:vAlign w:val="center"/>
          </w:tcPr>
          <w:p w14:paraId="362A0989" w14:textId="77777777" w:rsidR="000A5E75" w:rsidRDefault="000A5E75" w:rsidP="00E20D70">
            <w:pPr>
              <w:jc w:val="left"/>
              <w:rPr>
                <w:rFonts w:ascii="ＭＳ 明朝" w:eastAsia="ＭＳ 明朝" w:hAnsi="ＭＳ 明朝"/>
              </w:rPr>
            </w:pPr>
          </w:p>
        </w:tc>
        <w:tc>
          <w:tcPr>
            <w:tcW w:w="5528" w:type="dxa"/>
          </w:tcPr>
          <w:p w14:paraId="32C5D349" w14:textId="77777777" w:rsidR="000A5E75" w:rsidRDefault="000A5E75" w:rsidP="000A5E75">
            <w:pPr>
              <w:rPr>
                <w:rFonts w:ascii="ＭＳ 明朝" w:eastAsia="ＭＳ 明朝" w:hAnsi="ＭＳ 明朝"/>
              </w:rPr>
            </w:pPr>
            <w:r>
              <w:rPr>
                <w:rFonts w:ascii="ＭＳ 明朝" w:eastAsia="ＭＳ 明朝" w:hAnsi="ＭＳ 明朝" w:hint="eastAsia"/>
              </w:rPr>
              <w:t>②１井沢弥惣兵衛の経歴について調べ、学習問題を導き出す。</w:t>
            </w:r>
          </w:p>
          <w:p w14:paraId="6A47734E" w14:textId="77777777" w:rsidR="000A5E75" w:rsidRDefault="000A5E75" w:rsidP="000A5E75">
            <w:pPr>
              <w:rPr>
                <w:rFonts w:ascii="ＭＳ 明朝" w:eastAsia="ＭＳ 明朝" w:hAnsi="ＭＳ 明朝"/>
              </w:rPr>
            </w:pPr>
            <w:r>
              <w:rPr>
                <w:rFonts w:ascii="ＭＳ 明朝" w:eastAsia="ＭＳ 明朝" w:hAnsi="ＭＳ 明朝" w:hint="eastAsia"/>
              </w:rPr>
              <w:t xml:space="preserve">　・井沢弥惣兵衛の経歴</w:t>
            </w:r>
          </w:p>
          <w:p w14:paraId="521F64BB" w14:textId="77777777" w:rsidR="000A5E75" w:rsidRDefault="000A5E75" w:rsidP="000A5E75">
            <w:pPr>
              <w:rPr>
                <w:rFonts w:ascii="ＭＳ 明朝" w:eastAsia="ＭＳ 明朝" w:hAnsi="ＭＳ 明朝"/>
              </w:rPr>
            </w:pPr>
            <w:r>
              <w:rPr>
                <w:rFonts w:ascii="ＭＳ 明朝" w:eastAsia="ＭＳ 明朝" w:hAnsi="ＭＳ 明朝" w:hint="eastAsia"/>
              </w:rPr>
              <w:t xml:space="preserve">　・学習問題を導き出すこと</w:t>
            </w:r>
          </w:p>
          <w:p w14:paraId="19683B45" w14:textId="77777777" w:rsidR="000A5E75" w:rsidRDefault="000A5E75" w:rsidP="000A5E75">
            <w:pPr>
              <w:rPr>
                <w:rFonts w:ascii="ＭＳ 明朝" w:eastAsia="ＭＳ 明朝" w:hAnsi="ＭＳ 明朝"/>
              </w:rPr>
            </w:pPr>
            <w:r>
              <w:rPr>
                <w:rFonts w:ascii="ＭＳ 明朝" w:eastAsia="ＭＳ 明朝" w:hAnsi="ＭＳ 明朝" w:hint="eastAsia"/>
              </w:rPr>
              <w:t xml:space="preserve">　</w:t>
            </w:r>
          </w:p>
          <w:p w14:paraId="3CC3F3D1" w14:textId="6C2D8C6C" w:rsidR="000A5E75" w:rsidRDefault="000A5E75" w:rsidP="00B12260">
            <w:pPr>
              <w:rPr>
                <w:rFonts w:ascii="ＭＳ 明朝" w:eastAsia="ＭＳ 明朝" w:hAnsi="ＭＳ 明朝"/>
              </w:rPr>
            </w:pPr>
          </w:p>
          <w:p w14:paraId="3382B5C7" w14:textId="1A585D02" w:rsidR="000A5E75" w:rsidRDefault="000A5E75" w:rsidP="00B12260">
            <w:pPr>
              <w:rPr>
                <w:rFonts w:ascii="ＭＳ 明朝" w:eastAsia="ＭＳ 明朝" w:hAnsi="ＭＳ 明朝"/>
              </w:rPr>
            </w:pPr>
          </w:p>
          <w:p w14:paraId="47846F41" w14:textId="50E23D77" w:rsidR="000A5E75" w:rsidRDefault="000A5E75" w:rsidP="00B12260">
            <w:pPr>
              <w:rPr>
                <w:rFonts w:ascii="ＭＳ 明朝" w:eastAsia="ＭＳ 明朝" w:hAnsi="ＭＳ 明朝"/>
              </w:rPr>
            </w:pPr>
          </w:p>
          <w:p w14:paraId="38615E6C" w14:textId="77777777" w:rsidR="000A5E75" w:rsidRDefault="000A5E75" w:rsidP="000A5E75">
            <w:pPr>
              <w:ind w:leftChars="108" w:left="416" w:hangingChars="108" w:hanging="208"/>
              <w:rPr>
                <w:rFonts w:ascii="ＭＳ 明朝" w:eastAsia="ＭＳ 明朝" w:hAnsi="ＭＳ 明朝"/>
              </w:rPr>
            </w:pPr>
            <w:r>
              <w:rPr>
                <w:rFonts w:ascii="ＭＳ 明朝" w:eastAsia="ＭＳ 明朝" w:hAnsi="ＭＳ 明朝" w:hint="eastAsia"/>
              </w:rPr>
              <w:t>２学習問題に対する予想や学習計画を考える。</w:t>
            </w:r>
          </w:p>
          <w:p w14:paraId="0A7022CA" w14:textId="77777777" w:rsidR="000A5E75" w:rsidRDefault="000A5E75" w:rsidP="000A5E75">
            <w:pPr>
              <w:ind w:leftChars="108" w:left="416" w:hangingChars="108" w:hanging="208"/>
              <w:rPr>
                <w:rFonts w:ascii="ＭＳ 明朝" w:eastAsia="ＭＳ 明朝" w:hAnsi="ＭＳ 明朝"/>
              </w:rPr>
            </w:pPr>
            <w:r>
              <w:rPr>
                <w:rFonts w:ascii="ＭＳ 明朝" w:eastAsia="ＭＳ 明朝" w:hAnsi="ＭＳ 明朝" w:hint="eastAsia"/>
              </w:rPr>
              <w:t>・学習問題に対する予想や学習計画を考えること</w:t>
            </w:r>
          </w:p>
          <w:p w14:paraId="05BCA4BD" w14:textId="5A24FAD5" w:rsidR="000A5E75" w:rsidRDefault="000A5E75" w:rsidP="000A5E75">
            <w:pPr>
              <w:ind w:left="0" w:firstLine="0"/>
              <w:rPr>
                <w:rFonts w:ascii="ＭＳ 明朝" w:eastAsia="ＭＳ 明朝" w:hAnsi="ＭＳ 明朝"/>
              </w:rPr>
            </w:pPr>
          </w:p>
        </w:tc>
        <w:tc>
          <w:tcPr>
            <w:tcW w:w="2982" w:type="dxa"/>
          </w:tcPr>
          <w:p w14:paraId="01C748AF" w14:textId="6DF3CA5B" w:rsidR="000A5E75" w:rsidRPr="00D646F1" w:rsidRDefault="000A5E75" w:rsidP="000A5E75">
            <w:pPr>
              <w:rPr>
                <w:rFonts w:ascii="ＭＳ 明朝" w:eastAsia="ＭＳ 明朝" w:hAnsi="ＭＳ 明朝"/>
                <w:w w:val="66"/>
              </w:rPr>
            </w:pPr>
            <w:r w:rsidRPr="00D646F1">
              <w:rPr>
                <w:rFonts w:ascii="ＭＳ ゴシック" w:eastAsia="ＭＳ ゴシック" w:hAnsi="ＭＳ ゴシック" w:hint="eastAsia"/>
                <w:w w:val="66"/>
              </w:rPr>
              <w:t>思</w:t>
            </w:r>
            <w:r w:rsidRPr="00D646F1">
              <w:rPr>
                <w:rFonts w:ascii="ＭＳ 明朝" w:eastAsia="ＭＳ 明朝" w:hAnsi="ＭＳ 明朝" w:hint="eastAsia"/>
                <w:w w:val="66"/>
              </w:rPr>
              <w:t xml:space="preserve">　</w:t>
            </w:r>
            <w:r w:rsidRPr="000258BC">
              <w:rPr>
                <w:rFonts w:ascii="ＭＳ 明朝" w:eastAsia="ＭＳ 明朝" w:hAnsi="Times New Roman" w:cs="ＭＳ 明朝" w:hint="eastAsia"/>
                <w:color w:val="000000"/>
                <w:spacing w:val="8"/>
                <w:w w:val="66"/>
                <w:kern w:val="0"/>
                <w:szCs w:val="21"/>
              </w:rPr>
              <w:t>当時の</w:t>
            </w:r>
            <w:r w:rsidR="006F5A7F">
              <w:rPr>
                <w:rFonts w:ascii="ＭＳ 明朝" w:eastAsia="ＭＳ 明朝" w:hAnsi="Times New Roman" w:cs="ＭＳ 明朝" w:hint="eastAsia"/>
                <w:color w:val="000000"/>
                <w:spacing w:val="8"/>
                <w:w w:val="66"/>
                <w:kern w:val="0"/>
                <w:szCs w:val="21"/>
              </w:rPr>
              <w:t>地域の</w:t>
            </w:r>
            <w:r w:rsidRPr="000258BC">
              <w:rPr>
                <w:rFonts w:ascii="ＭＳ 明朝" w:eastAsia="ＭＳ 明朝" w:hAnsi="Times New Roman" w:cs="ＭＳ 明朝" w:hint="eastAsia"/>
                <w:color w:val="000000"/>
                <w:spacing w:val="8"/>
                <w:w w:val="66"/>
                <w:kern w:val="0"/>
                <w:szCs w:val="21"/>
              </w:rPr>
              <w:t>課題や人々の願いなどに着目して、井沢弥惣兵衛の見沼代用水工事の様子を捉え、弥惣兵衛の働きを考え、表現</w:t>
            </w:r>
            <w:r>
              <w:rPr>
                <w:rFonts w:ascii="ＭＳ 明朝" w:eastAsia="ＭＳ 明朝" w:hAnsi="Times New Roman" w:cs="ＭＳ 明朝" w:hint="eastAsia"/>
                <w:color w:val="000000"/>
                <w:spacing w:val="8"/>
                <w:w w:val="66"/>
                <w:kern w:val="0"/>
                <w:szCs w:val="21"/>
              </w:rPr>
              <w:t>している</w:t>
            </w:r>
            <w:r w:rsidRPr="000258BC">
              <w:rPr>
                <w:rFonts w:ascii="ＭＳ 明朝" w:eastAsia="ＭＳ 明朝" w:hAnsi="Times New Roman" w:cs="ＭＳ 明朝" w:hint="eastAsia"/>
                <w:color w:val="000000"/>
                <w:spacing w:val="8"/>
                <w:w w:val="66"/>
                <w:kern w:val="0"/>
                <w:szCs w:val="21"/>
              </w:rPr>
              <w:t>。</w:t>
            </w:r>
            <w:r w:rsidRPr="00D646F1">
              <w:rPr>
                <w:rFonts w:ascii="ＭＳ 明朝" w:eastAsia="ＭＳ 明朝" w:hAnsi="ＭＳ 明朝" w:hint="eastAsia"/>
                <w:w w:val="66"/>
              </w:rPr>
              <w:t>〈発言・ノート〉</w:t>
            </w:r>
          </w:p>
          <w:p w14:paraId="553C0E61" w14:textId="4AF4D231" w:rsidR="000A5E75" w:rsidRDefault="006F5A7F" w:rsidP="000A5E75">
            <w:pPr>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776000" behindDoc="0" locked="0" layoutInCell="1" allowOverlap="1" wp14:anchorId="63743DB5" wp14:editId="74848D70">
                      <wp:simplePos x="0" y="0"/>
                      <wp:positionH relativeFrom="column">
                        <wp:posOffset>-3542030</wp:posOffset>
                      </wp:positionH>
                      <wp:positionV relativeFrom="paragraph">
                        <wp:posOffset>42545</wp:posOffset>
                      </wp:positionV>
                      <wp:extent cx="5334000" cy="498763"/>
                      <wp:effectExtent l="0" t="0" r="19050" b="1587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98763"/>
                              </a:xfrm>
                              <a:prstGeom prst="rect">
                                <a:avLst/>
                              </a:prstGeom>
                              <a:solidFill>
                                <a:srgbClr val="FFFFFF"/>
                              </a:solidFill>
                              <a:ln w="9525">
                                <a:solidFill>
                                  <a:srgbClr val="000000"/>
                                </a:solidFill>
                                <a:miter lim="800000"/>
                                <a:headEnd/>
                                <a:tailEnd/>
                              </a:ln>
                            </wps:spPr>
                            <wps:txbx>
                              <w:txbxContent>
                                <w:p w14:paraId="30A24EC0" w14:textId="77777777" w:rsidR="000A5E75" w:rsidRDefault="000A5E75">
                                  <w:pPr>
                                    <w:rPr>
                                      <w:rFonts w:ascii="ＭＳ 明朝" w:eastAsia="ＭＳ 明朝" w:hAnsi="ＭＳ 明朝"/>
                                    </w:rPr>
                                  </w:pPr>
                                  <w:r>
                                    <w:rPr>
                                      <w:rFonts w:ascii="ＭＳ 明朝" w:eastAsia="ＭＳ 明朝" w:hAnsi="ＭＳ 明朝" w:hint="eastAsia"/>
                                    </w:rPr>
                                    <w:t>学習問題</w:t>
                                  </w:r>
                                </w:p>
                                <w:p w14:paraId="5DB3EF38" w14:textId="77777777" w:rsidR="000A5E75" w:rsidRPr="004532DF" w:rsidRDefault="000A5E75">
                                  <w:pPr>
                                    <w:rPr>
                                      <w:rFonts w:ascii="ＭＳ 明朝" w:eastAsia="ＭＳ 明朝" w:hAnsi="ＭＳ 明朝"/>
                                    </w:rPr>
                                  </w:pPr>
                                  <w:r>
                                    <w:rPr>
                                      <w:rFonts w:ascii="ＭＳ 明朝" w:eastAsia="ＭＳ 明朝" w:hAnsi="ＭＳ 明朝" w:hint="eastAsia"/>
                                    </w:rPr>
                                    <w:t xml:space="preserve">　井沢弥惣兵衛は、どのようにして今も残る「見沼田んぼ」をつくったのだろうか。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43DB5" id="テキスト ボックス 2" o:spid="_x0000_s1028" type="#_x0000_t202" style="position:absolute;left:0;text-align:left;margin-left:-278.9pt;margin-top:3.35pt;width:420pt;height:39.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">
                      <v:textbox>
                        <w:txbxContent>
                          <w:p w14:paraId="30A24EC0" w14:textId="77777777" w:rsidR="000A5E75" w:rsidRDefault="000A5E75">
                            <w:pPr>
                              <w:rPr>
                                <w:rFonts w:ascii="ＭＳ 明朝" w:eastAsia="ＭＳ 明朝" w:hAnsi="ＭＳ 明朝"/>
                              </w:rPr>
                            </w:pPr>
                            <w:r>
                              <w:rPr>
                                <w:rFonts w:ascii="ＭＳ 明朝" w:eastAsia="ＭＳ 明朝" w:hAnsi="ＭＳ 明朝" w:hint="eastAsia"/>
                              </w:rPr>
                              <w:t>学習問題</w:t>
                            </w:r>
                          </w:p>
                          <w:p w14:paraId="5DB3EF38" w14:textId="77777777" w:rsidR="000A5E75" w:rsidRPr="004532DF" w:rsidRDefault="000A5E75">
                            <w:pPr>
                              <w:rPr>
                                <w:rFonts w:ascii="ＭＳ 明朝" w:eastAsia="ＭＳ 明朝" w:hAnsi="ＭＳ 明朝"/>
                              </w:rPr>
                            </w:pPr>
                            <w:r>
                              <w:rPr>
                                <w:rFonts w:ascii="ＭＳ 明朝" w:eastAsia="ＭＳ 明朝" w:hAnsi="ＭＳ 明朝" w:hint="eastAsia"/>
                              </w:rPr>
                              <w:t xml:space="preserve">　井沢弥惣兵衛は、どのようにして今も残る「見沼田んぼ」をつくったのだろうか。</w:t>
                            </w:r>
                          </w:p>
                        </w:txbxContent>
                      </v:textbox>
                    </v:shape>
                  </w:pict>
                </mc:Fallback>
              </mc:AlternateContent>
            </w:r>
          </w:p>
          <w:p w14:paraId="73613985" w14:textId="77777777" w:rsidR="000A5E75" w:rsidRDefault="000A5E75" w:rsidP="00646177">
            <w:pPr>
              <w:rPr>
                <w:rFonts w:ascii="ＭＳ ゴシック" w:eastAsia="ＭＳ ゴシック" w:hAnsi="ＭＳ ゴシック"/>
                <w:w w:val="66"/>
              </w:rPr>
            </w:pPr>
          </w:p>
          <w:p w14:paraId="3FFB29DF" w14:textId="77777777" w:rsidR="000A5E75" w:rsidRDefault="000A5E75" w:rsidP="00646177">
            <w:pPr>
              <w:rPr>
                <w:rFonts w:ascii="ＭＳ ゴシック" w:eastAsia="ＭＳ ゴシック" w:hAnsi="ＭＳ ゴシック"/>
                <w:w w:val="66"/>
              </w:rPr>
            </w:pPr>
          </w:p>
          <w:p w14:paraId="3108A394" w14:textId="795050F2" w:rsidR="000A5E75" w:rsidRDefault="000A5E75" w:rsidP="00646177">
            <w:pPr>
              <w:rPr>
                <w:rFonts w:ascii="ＭＳ ゴシック" w:eastAsia="ＭＳ ゴシック" w:hAnsi="ＭＳ ゴシック"/>
                <w:w w:val="66"/>
              </w:rPr>
            </w:pPr>
            <w:r w:rsidRPr="00D646F1">
              <w:rPr>
                <w:rFonts w:ascii="ＭＳ ゴシック" w:eastAsia="ＭＳ ゴシック" w:hAnsi="ＭＳ ゴシック" w:hint="eastAsia"/>
                <w:w w:val="66"/>
              </w:rPr>
              <w:t>態</w:t>
            </w:r>
            <w:r w:rsidRPr="00D646F1">
              <w:rPr>
                <w:rFonts w:ascii="ＭＳ 明朝" w:eastAsia="ＭＳ 明朝" w:hAnsi="ＭＳ 明朝" w:hint="eastAsia"/>
                <w:w w:val="66"/>
              </w:rPr>
              <w:t xml:space="preserve">　</w:t>
            </w:r>
            <w:r>
              <w:rPr>
                <w:rFonts w:ascii="ＭＳ 明朝" w:eastAsia="ＭＳ 明朝" w:hAnsi="ＭＳ 明朝" w:hint="eastAsia"/>
                <w:w w:val="66"/>
              </w:rPr>
              <w:t>井沢弥惣兵衛の働き</w:t>
            </w:r>
            <w:r w:rsidRPr="00D646F1">
              <w:rPr>
                <w:rFonts w:ascii="ＭＳ 明朝" w:eastAsia="ＭＳ 明朝" w:hAnsi="ＭＳ 明朝" w:hint="eastAsia"/>
                <w:w w:val="66"/>
              </w:rPr>
              <w:t>について予想や学習計画を考え、主体的に学習問題を解決しようとしている。〈発言・ノート〉</w:t>
            </w:r>
          </w:p>
        </w:tc>
        <w:tc>
          <w:tcPr>
            <w:tcW w:w="1263" w:type="dxa"/>
          </w:tcPr>
          <w:p w14:paraId="638E1F20" w14:textId="7AC32BE9" w:rsidR="000A5E75" w:rsidRPr="000A5E75" w:rsidRDefault="000A5E75" w:rsidP="000A5E75">
            <w:pPr>
              <w:widowControl w:val="0"/>
              <w:overflowPunct w:val="0"/>
              <w:spacing w:line="240" w:lineRule="auto"/>
              <w:ind w:left="121" w:hangingChars="100" w:hanging="121"/>
              <w:textAlignment w:val="baseline"/>
              <w:rPr>
                <w:rFonts w:ascii="ＭＳ 明朝" w:eastAsia="ＭＳ 明朝" w:hAnsi="Times New Roman" w:cs="Times New Roman"/>
                <w:color w:val="000000"/>
                <w:spacing w:val="2"/>
                <w:w w:val="66"/>
                <w:kern w:val="0"/>
                <w:szCs w:val="21"/>
              </w:rPr>
            </w:pPr>
            <w:r w:rsidRPr="000A5E75">
              <w:rPr>
                <w:rFonts w:ascii="ＭＳ 明朝" w:eastAsia="ＭＳ 明朝" w:hAnsi="ＭＳ 明朝" w:cs="ＭＳ 明朝" w:hint="eastAsia"/>
                <w:color w:val="000000"/>
                <w:w w:val="66"/>
                <w:kern w:val="0"/>
                <w:szCs w:val="21"/>
              </w:rPr>
              <w:t>・井沢弥惣兵衛の銅像写真</w:t>
            </w:r>
          </w:p>
          <w:p w14:paraId="4BE5BC35" w14:textId="28445075" w:rsidR="000A5E75" w:rsidRPr="000A5E75" w:rsidRDefault="000A5E75" w:rsidP="000A5E75">
            <w:pPr>
              <w:widowControl w:val="0"/>
              <w:overflowPunct w:val="0"/>
              <w:spacing w:line="240" w:lineRule="auto"/>
              <w:ind w:left="0" w:firstLine="0"/>
              <w:textAlignment w:val="baseline"/>
              <w:rPr>
                <w:rFonts w:ascii="ＭＳ 明朝" w:eastAsia="ＭＳ 明朝" w:hAnsi="Times New Roman" w:cs="Times New Roman"/>
                <w:color w:val="000000"/>
                <w:spacing w:val="2"/>
                <w:w w:val="66"/>
                <w:kern w:val="0"/>
                <w:szCs w:val="21"/>
              </w:rPr>
            </w:pPr>
            <w:r w:rsidRPr="000A5E75">
              <w:rPr>
                <w:rFonts w:ascii="ＭＳ 明朝" w:eastAsia="ＭＳ 明朝" w:hAnsi="ＭＳ 明朝" w:cs="ＭＳ 明朝" w:hint="eastAsia"/>
                <w:color w:val="000000"/>
                <w:w w:val="66"/>
                <w:kern w:val="0"/>
                <w:szCs w:val="21"/>
              </w:rPr>
              <w:t>・当時の地図</w:t>
            </w:r>
          </w:p>
          <w:p w14:paraId="33783218" w14:textId="77777777" w:rsidR="000A5E75" w:rsidRPr="00341423" w:rsidRDefault="000A5E75" w:rsidP="00B12260">
            <w:pPr>
              <w:rPr>
                <w:rFonts w:ascii="ＭＳ 明朝" w:eastAsia="ＭＳ 明朝" w:hAnsi="ＭＳ 明朝"/>
                <w:w w:val="66"/>
              </w:rPr>
            </w:pPr>
          </w:p>
        </w:tc>
      </w:tr>
      <w:tr w:rsidR="00591811" w14:paraId="02C92EE0" w14:textId="77777777" w:rsidTr="006F5A7F">
        <w:trPr>
          <w:trHeight w:val="2110"/>
        </w:trPr>
        <w:tc>
          <w:tcPr>
            <w:tcW w:w="421" w:type="dxa"/>
            <w:vMerge w:val="restart"/>
            <w:vAlign w:val="center"/>
          </w:tcPr>
          <w:p w14:paraId="7FD98D94" w14:textId="77777777" w:rsidR="00E20D70" w:rsidRDefault="00591811" w:rsidP="00E20D70">
            <w:pPr>
              <w:jc w:val="left"/>
              <w:rPr>
                <w:rFonts w:ascii="ＭＳ 明朝" w:eastAsia="ＭＳ 明朝" w:hAnsi="ＭＳ 明朝"/>
              </w:rPr>
            </w:pPr>
            <w:r>
              <w:rPr>
                <w:rFonts w:ascii="ＭＳ 明朝" w:eastAsia="ＭＳ 明朝" w:hAnsi="ＭＳ 明朝" w:hint="eastAsia"/>
              </w:rPr>
              <w:lastRenderedPageBreak/>
              <w:t>調</w:t>
            </w:r>
          </w:p>
          <w:p w14:paraId="70E9D812" w14:textId="77777777" w:rsidR="004A1ED8" w:rsidRDefault="004A1ED8" w:rsidP="00E20D70">
            <w:pPr>
              <w:jc w:val="left"/>
              <w:rPr>
                <w:rFonts w:ascii="ＭＳ 明朝" w:eastAsia="ＭＳ 明朝" w:hAnsi="ＭＳ 明朝"/>
              </w:rPr>
            </w:pPr>
          </w:p>
          <w:p w14:paraId="378C9615" w14:textId="77777777" w:rsidR="004A1ED8" w:rsidRDefault="004A1ED8" w:rsidP="00E20D70">
            <w:pPr>
              <w:jc w:val="left"/>
              <w:rPr>
                <w:rFonts w:ascii="ＭＳ 明朝" w:eastAsia="ＭＳ 明朝" w:hAnsi="ＭＳ 明朝"/>
              </w:rPr>
            </w:pPr>
          </w:p>
          <w:p w14:paraId="05B018D8" w14:textId="77777777" w:rsidR="004A1ED8" w:rsidRDefault="004A1ED8" w:rsidP="00657111">
            <w:pPr>
              <w:ind w:left="0" w:firstLine="0"/>
              <w:jc w:val="left"/>
              <w:rPr>
                <w:rFonts w:ascii="ＭＳ 明朝" w:eastAsia="ＭＳ 明朝" w:hAnsi="ＭＳ 明朝"/>
              </w:rPr>
            </w:pPr>
          </w:p>
          <w:p w14:paraId="62DA9B0B" w14:textId="0B260179" w:rsidR="00E20D70" w:rsidRDefault="00591811" w:rsidP="00E20D70">
            <w:pPr>
              <w:jc w:val="left"/>
              <w:rPr>
                <w:rFonts w:ascii="ＭＳ 明朝" w:eastAsia="ＭＳ 明朝" w:hAnsi="ＭＳ 明朝"/>
              </w:rPr>
            </w:pPr>
            <w:r>
              <w:rPr>
                <w:rFonts w:ascii="ＭＳ 明朝" w:eastAsia="ＭＳ 明朝" w:hAnsi="ＭＳ 明朝" w:hint="eastAsia"/>
              </w:rPr>
              <w:t>べ</w:t>
            </w:r>
          </w:p>
          <w:p w14:paraId="093F9B0D" w14:textId="77777777" w:rsidR="004A1ED8" w:rsidRDefault="004A1ED8" w:rsidP="00E20D70">
            <w:pPr>
              <w:jc w:val="left"/>
              <w:rPr>
                <w:rFonts w:ascii="ＭＳ 明朝" w:eastAsia="ＭＳ 明朝" w:hAnsi="ＭＳ 明朝"/>
              </w:rPr>
            </w:pPr>
          </w:p>
          <w:p w14:paraId="79229A6E" w14:textId="77777777" w:rsidR="004A1ED8" w:rsidRDefault="004A1ED8" w:rsidP="00E20D70">
            <w:pPr>
              <w:jc w:val="left"/>
              <w:rPr>
                <w:rFonts w:ascii="ＭＳ 明朝" w:eastAsia="ＭＳ 明朝" w:hAnsi="ＭＳ 明朝"/>
              </w:rPr>
            </w:pPr>
          </w:p>
          <w:p w14:paraId="4377A885" w14:textId="77777777" w:rsidR="004A1ED8" w:rsidRDefault="004A1ED8" w:rsidP="00657111">
            <w:pPr>
              <w:ind w:left="0" w:firstLine="0"/>
              <w:jc w:val="left"/>
              <w:rPr>
                <w:rFonts w:ascii="ＭＳ 明朝" w:eastAsia="ＭＳ 明朝" w:hAnsi="ＭＳ 明朝"/>
              </w:rPr>
            </w:pPr>
          </w:p>
          <w:p w14:paraId="6380F1FC" w14:textId="64343F92" w:rsidR="00591811" w:rsidRDefault="00591811" w:rsidP="00E20D70">
            <w:pPr>
              <w:jc w:val="left"/>
              <w:rPr>
                <w:rFonts w:ascii="ＭＳ 明朝" w:eastAsia="ＭＳ 明朝" w:hAnsi="ＭＳ 明朝"/>
              </w:rPr>
            </w:pPr>
            <w:r>
              <w:rPr>
                <w:rFonts w:ascii="ＭＳ 明朝" w:eastAsia="ＭＳ 明朝" w:hAnsi="ＭＳ 明朝" w:hint="eastAsia"/>
              </w:rPr>
              <w:t>る</w:t>
            </w:r>
          </w:p>
        </w:tc>
        <w:tc>
          <w:tcPr>
            <w:tcW w:w="5528" w:type="dxa"/>
          </w:tcPr>
          <w:p w14:paraId="6A22AA38" w14:textId="775D5BAD" w:rsidR="00012E07" w:rsidRPr="00012E07" w:rsidRDefault="000A5E75" w:rsidP="00012E07">
            <w:pPr>
              <w:rPr>
                <w:rFonts w:ascii="ＭＳ 明朝" w:eastAsia="ＭＳ 明朝" w:hAnsi="Times New Roman" w:cs="Times New Roman"/>
                <w:color w:val="000000"/>
                <w:spacing w:val="2"/>
                <w:kern w:val="0"/>
                <w:szCs w:val="21"/>
              </w:rPr>
            </w:pPr>
            <w:r>
              <w:rPr>
                <w:rFonts w:ascii="ＭＳ 明朝" w:eastAsia="ＭＳ 明朝" w:hAnsi="ＭＳ 明朝" w:hint="eastAsia"/>
              </w:rPr>
              <w:t>③</w:t>
            </w:r>
            <w:r w:rsidR="00012E07">
              <w:rPr>
                <w:rFonts w:ascii="ＭＳ 明朝" w:eastAsia="ＭＳ 明朝" w:hAnsi="ＭＳ 明朝" w:hint="eastAsia"/>
              </w:rPr>
              <w:t>④</w:t>
            </w:r>
            <w:r w:rsidR="00012E07" w:rsidRPr="00012E07">
              <w:rPr>
                <w:rFonts w:ascii="ＭＳ 明朝" w:eastAsia="ＭＳ 明朝" w:hAnsi="ＭＳ 明朝" w:cs="ＭＳ 明朝" w:hint="eastAsia"/>
                <w:color w:val="000000"/>
                <w:kern w:val="0"/>
                <w:szCs w:val="21"/>
              </w:rPr>
              <w:t>村の人達の願いや弥惣兵衛の見沼代用水の計画について、資料を基に調</w:t>
            </w:r>
            <w:r w:rsidR="00012E07">
              <w:rPr>
                <w:rFonts w:ascii="ＭＳ 明朝" w:eastAsia="ＭＳ 明朝" w:hAnsi="ＭＳ 明朝" w:cs="ＭＳ 明朝" w:hint="eastAsia"/>
                <w:color w:val="000000"/>
                <w:kern w:val="0"/>
                <w:szCs w:val="21"/>
              </w:rPr>
              <w:t>べる</w:t>
            </w:r>
            <w:r w:rsidR="00012E07" w:rsidRPr="00012E07">
              <w:rPr>
                <w:rFonts w:ascii="ＭＳ 明朝" w:eastAsia="ＭＳ 明朝" w:hAnsi="ＭＳ 明朝" w:cs="ＭＳ 明朝" w:hint="eastAsia"/>
                <w:color w:val="000000"/>
                <w:kern w:val="0"/>
                <w:szCs w:val="21"/>
              </w:rPr>
              <w:t>。</w:t>
            </w:r>
          </w:p>
          <w:p w14:paraId="4BA43D22" w14:textId="5AC04C6B" w:rsidR="00012E07" w:rsidRPr="00012E07" w:rsidRDefault="00012E07" w:rsidP="006F5A7F">
            <w:pPr>
              <w:widowControl w:val="0"/>
              <w:overflowPunct w:val="0"/>
              <w:spacing w:line="240" w:lineRule="auto"/>
              <w:ind w:left="386" w:hangingChars="200" w:hanging="386"/>
              <w:textAlignment w:val="baseline"/>
              <w:rPr>
                <w:rFonts w:ascii="ＭＳ 明朝" w:eastAsia="ＭＳ 明朝" w:hAnsi="ＭＳ 明朝" w:cs="ＭＳ 明朝"/>
                <w:color w:val="000000"/>
                <w:kern w:val="0"/>
                <w:szCs w:val="21"/>
              </w:rPr>
            </w:pPr>
            <w:r w:rsidRPr="00012E07">
              <w:rPr>
                <w:rFonts w:ascii="ＭＳ 明朝" w:eastAsia="ＭＳ 明朝" w:hAnsi="ＭＳ 明朝" w:cs="ＭＳ 明朝" w:hint="eastAsia"/>
                <w:color w:val="000000"/>
                <w:kern w:val="0"/>
                <w:szCs w:val="21"/>
              </w:rPr>
              <w:t xml:space="preserve">　・地域の人々の願いや努力（上流</w:t>
            </w:r>
            <w:r w:rsidR="006F5A7F">
              <w:rPr>
                <w:rFonts w:ascii="ＭＳ 明朝" w:eastAsia="ＭＳ 明朝" w:hAnsi="ＭＳ 明朝" w:cs="ＭＳ 明朝" w:hint="eastAsia"/>
                <w:color w:val="000000"/>
                <w:kern w:val="0"/>
                <w:szCs w:val="21"/>
              </w:rPr>
              <w:t>は</w:t>
            </w:r>
            <w:r w:rsidRPr="00012E07">
              <w:rPr>
                <w:rFonts w:ascii="ＭＳ 明朝" w:eastAsia="ＭＳ 明朝" w:hAnsi="ＭＳ 明朝" w:cs="ＭＳ 明朝" w:hint="eastAsia"/>
                <w:color w:val="000000"/>
                <w:kern w:val="0"/>
                <w:szCs w:val="21"/>
              </w:rPr>
              <w:t>大雨での洪水、日照りでの水不足</w:t>
            </w:r>
            <w:r w:rsidR="006F5A7F">
              <w:rPr>
                <w:rFonts w:ascii="ＭＳ 明朝" w:eastAsia="ＭＳ 明朝" w:hAnsi="ＭＳ 明朝" w:cs="ＭＳ 明朝" w:hint="eastAsia"/>
                <w:color w:val="000000"/>
                <w:kern w:val="0"/>
                <w:szCs w:val="21"/>
              </w:rPr>
              <w:t>。</w:t>
            </w:r>
            <w:r w:rsidRPr="00012E07">
              <w:rPr>
                <w:rFonts w:ascii="ＭＳ 明朝" w:eastAsia="ＭＳ 明朝" w:hAnsi="ＭＳ 明朝" w:cs="ＭＳ 明朝" w:hint="eastAsia"/>
                <w:color w:val="000000"/>
                <w:kern w:val="0"/>
                <w:szCs w:val="21"/>
              </w:rPr>
              <w:t>下流</w:t>
            </w:r>
            <w:r w:rsidR="006F5A7F">
              <w:rPr>
                <w:rFonts w:ascii="ＭＳ 明朝" w:eastAsia="ＭＳ 明朝" w:hAnsi="ＭＳ 明朝" w:cs="ＭＳ 明朝" w:hint="eastAsia"/>
                <w:color w:val="000000"/>
                <w:kern w:val="0"/>
                <w:szCs w:val="21"/>
              </w:rPr>
              <w:t>は</w:t>
            </w:r>
            <w:r w:rsidRPr="00012E07">
              <w:rPr>
                <w:rFonts w:ascii="ＭＳ 明朝" w:eastAsia="ＭＳ 明朝" w:hAnsi="ＭＳ 明朝" w:cs="ＭＳ 明朝" w:hint="eastAsia"/>
                <w:color w:val="000000"/>
                <w:kern w:val="0"/>
                <w:szCs w:val="21"/>
              </w:rPr>
              <w:t>溜井から用水への不安</w:t>
            </w:r>
            <w:r w:rsidR="006F5A7F">
              <w:rPr>
                <w:rFonts w:ascii="ＭＳ 明朝" w:eastAsia="ＭＳ 明朝" w:hAnsi="ＭＳ 明朝" w:cs="ＭＳ 明朝" w:hint="eastAsia"/>
                <w:color w:val="000000"/>
                <w:kern w:val="0"/>
                <w:szCs w:val="21"/>
              </w:rPr>
              <w:t>。</w:t>
            </w:r>
            <w:r w:rsidRPr="00012E07">
              <w:rPr>
                <w:rFonts w:ascii="ＭＳ 明朝" w:eastAsia="ＭＳ 明朝" w:hAnsi="ＭＳ 明朝" w:cs="ＭＳ 明朝" w:hint="eastAsia"/>
                <w:color w:val="000000"/>
                <w:kern w:val="0"/>
                <w:szCs w:val="21"/>
              </w:rPr>
              <w:t>）</w:t>
            </w:r>
          </w:p>
          <w:p w14:paraId="64D038EC" w14:textId="7396B91F" w:rsidR="00F22064" w:rsidRPr="006F5A7F" w:rsidRDefault="00012E07" w:rsidP="006F5A7F">
            <w:pPr>
              <w:widowControl w:val="0"/>
              <w:overflowPunct w:val="0"/>
              <w:spacing w:line="240" w:lineRule="auto"/>
              <w:ind w:left="386" w:hangingChars="200" w:hanging="386"/>
              <w:textAlignment w:val="baseline"/>
              <w:rPr>
                <w:rFonts w:ascii="ＭＳ 明朝" w:eastAsia="ＭＳ 明朝" w:hAnsi="Times New Roman" w:cs="Times New Roman"/>
                <w:color w:val="000000"/>
                <w:spacing w:val="2"/>
                <w:kern w:val="0"/>
                <w:szCs w:val="21"/>
              </w:rPr>
            </w:pPr>
            <w:r w:rsidRPr="00012E07">
              <w:rPr>
                <w:rFonts w:ascii="ＭＳ 明朝" w:eastAsia="ＭＳ 明朝" w:hAnsi="ＭＳ 明朝" w:cs="ＭＳ 明朝" w:hint="eastAsia"/>
                <w:color w:val="000000"/>
                <w:kern w:val="0"/>
                <w:szCs w:val="21"/>
              </w:rPr>
              <w:t xml:space="preserve">　・弥惣兵衛の働きや苦心（利根川から八丁堤まで６０ｋｍ</w:t>
            </w:r>
            <w:r w:rsidR="006F5A7F">
              <w:rPr>
                <w:rFonts w:ascii="ＭＳ 明朝" w:eastAsia="ＭＳ 明朝" w:hAnsi="ＭＳ 明朝" w:cs="ＭＳ 明朝" w:hint="eastAsia"/>
                <w:color w:val="000000"/>
                <w:kern w:val="0"/>
                <w:szCs w:val="21"/>
              </w:rPr>
              <w:t>あること、</w:t>
            </w:r>
            <w:r w:rsidRPr="00012E07">
              <w:rPr>
                <w:rFonts w:ascii="ＭＳ 明朝" w:eastAsia="ＭＳ 明朝" w:hAnsi="ＭＳ 明朝" w:cs="ＭＳ 明朝" w:hint="eastAsia"/>
                <w:color w:val="000000"/>
                <w:kern w:val="0"/>
                <w:szCs w:val="21"/>
              </w:rPr>
              <w:t>土地の調査</w:t>
            </w:r>
            <w:r w:rsidR="006F5A7F">
              <w:rPr>
                <w:rFonts w:ascii="ＭＳ 明朝" w:eastAsia="ＭＳ 明朝" w:hAnsi="ＭＳ 明朝" w:cs="ＭＳ 明朝" w:hint="eastAsia"/>
                <w:color w:val="000000"/>
                <w:kern w:val="0"/>
                <w:szCs w:val="21"/>
              </w:rPr>
              <w:t>や</w:t>
            </w:r>
            <w:r w:rsidRPr="00012E07">
              <w:rPr>
                <w:rFonts w:ascii="ＭＳ 明朝" w:eastAsia="ＭＳ 明朝" w:hAnsi="ＭＳ 明朝" w:cs="ＭＳ 明朝" w:hint="eastAsia"/>
                <w:color w:val="000000"/>
                <w:kern w:val="0"/>
                <w:szCs w:val="21"/>
              </w:rPr>
              <w:t>簡単な道具での作業</w:t>
            </w:r>
            <w:r w:rsidR="006F5A7F">
              <w:rPr>
                <w:rFonts w:ascii="ＭＳ 明朝" w:eastAsia="ＭＳ 明朝" w:hAnsi="ＭＳ 明朝" w:cs="ＭＳ 明朝" w:hint="eastAsia"/>
                <w:color w:val="000000"/>
                <w:kern w:val="0"/>
                <w:szCs w:val="21"/>
              </w:rPr>
              <w:t>の苦労、わずか</w:t>
            </w:r>
            <w:r w:rsidRPr="00012E07">
              <w:rPr>
                <w:rFonts w:ascii="ＭＳ 明朝" w:eastAsia="ＭＳ 明朝" w:hAnsi="ＭＳ 明朝" w:cs="ＭＳ 明朝" w:hint="eastAsia"/>
                <w:color w:val="000000"/>
                <w:kern w:val="0"/>
                <w:szCs w:val="21"/>
              </w:rPr>
              <w:t>５ヶ月の工期）</w:t>
            </w:r>
          </w:p>
        </w:tc>
        <w:tc>
          <w:tcPr>
            <w:tcW w:w="2982" w:type="dxa"/>
          </w:tcPr>
          <w:p w14:paraId="062CC9CC" w14:textId="3C4FAD71" w:rsidR="00012E07" w:rsidRPr="00012E07" w:rsidRDefault="00012E07" w:rsidP="00524133">
            <w:pPr>
              <w:widowControl w:val="0"/>
              <w:overflowPunct w:val="0"/>
              <w:spacing w:line="240" w:lineRule="auto"/>
              <w:ind w:left="241" w:hangingChars="200" w:hanging="241"/>
              <w:textAlignment w:val="baseline"/>
              <w:rPr>
                <w:rFonts w:ascii="ＭＳ 明朝" w:eastAsia="ＭＳ 明朝" w:hAnsi="Times New Roman" w:cs="Times New Roman"/>
                <w:color w:val="000000"/>
                <w:spacing w:val="2"/>
                <w:w w:val="66"/>
                <w:kern w:val="0"/>
                <w:szCs w:val="21"/>
              </w:rPr>
            </w:pPr>
            <w:r w:rsidRPr="00524133">
              <w:rPr>
                <w:rFonts w:ascii="ＭＳ 明朝" w:eastAsia="ＭＳ 明朝" w:hAnsi="ＭＳ 明朝" w:cs="ＭＳ 明朝" w:hint="eastAsia"/>
                <w:color w:val="000000"/>
                <w:w w:val="66"/>
                <w:kern w:val="0"/>
                <w:szCs w:val="21"/>
              </w:rPr>
              <w:t xml:space="preserve">知　</w:t>
            </w:r>
            <w:r w:rsidR="00524133" w:rsidRPr="00524133">
              <w:rPr>
                <w:rFonts w:ascii="ＭＳ 明朝" w:eastAsia="ＭＳ 明朝" w:hAnsi="ＭＳ 明朝" w:cs="ＭＳ 明朝" w:hint="eastAsia"/>
                <w:color w:val="000000"/>
                <w:w w:val="66"/>
                <w:kern w:val="0"/>
                <w:szCs w:val="21"/>
              </w:rPr>
              <w:t>当時の人々の生活の様子について各種の資料で調べ</w:t>
            </w:r>
            <w:r w:rsidRPr="00012E07">
              <w:rPr>
                <w:rFonts w:ascii="ＭＳ 明朝" w:eastAsia="ＭＳ 明朝" w:hAnsi="ＭＳ 明朝" w:cs="ＭＳ 明朝" w:hint="eastAsia"/>
                <w:color w:val="000000"/>
                <w:w w:val="66"/>
                <w:kern w:val="0"/>
                <w:szCs w:val="21"/>
              </w:rPr>
              <w:t>、地域の人の願いや努力について理解している。</w:t>
            </w:r>
            <w:r w:rsidR="00524133" w:rsidRPr="00524133">
              <w:rPr>
                <w:rFonts w:ascii="ＭＳ 明朝" w:eastAsia="ＭＳ 明朝" w:hAnsi="ＭＳ 明朝" w:cs="ＭＳ 明朝" w:hint="eastAsia"/>
                <w:color w:val="000000"/>
                <w:w w:val="66"/>
                <w:kern w:val="0"/>
                <w:szCs w:val="21"/>
              </w:rPr>
              <w:t>〈ノート〉</w:t>
            </w:r>
          </w:p>
          <w:p w14:paraId="2324908D" w14:textId="1ECC0DE5" w:rsidR="00591811" w:rsidRPr="00042D0F" w:rsidRDefault="00591811" w:rsidP="00042D0F">
            <w:pPr>
              <w:rPr>
                <w:rFonts w:ascii="ＭＳ 明朝" w:eastAsia="ＭＳ 明朝" w:hAnsi="ＭＳ 明朝"/>
                <w:w w:val="66"/>
              </w:rPr>
            </w:pPr>
            <w:r w:rsidRPr="00042D0F">
              <w:rPr>
                <w:rFonts w:ascii="ＭＳ ゴシック" w:eastAsia="ＭＳ ゴシック" w:hAnsi="ＭＳ ゴシック" w:hint="eastAsia"/>
                <w:w w:val="66"/>
              </w:rPr>
              <w:t>知</w:t>
            </w:r>
            <w:r w:rsidRPr="00042D0F">
              <w:rPr>
                <w:rFonts w:ascii="ＭＳ 明朝" w:eastAsia="ＭＳ 明朝" w:hAnsi="ＭＳ 明朝" w:hint="eastAsia"/>
                <w:w w:val="66"/>
              </w:rPr>
              <w:t xml:space="preserve">　</w:t>
            </w:r>
            <w:r w:rsidR="00524133">
              <w:rPr>
                <w:rFonts w:ascii="ＭＳ 明朝" w:eastAsia="ＭＳ 明朝" w:hAnsi="ＭＳ 明朝" w:hint="eastAsia"/>
                <w:w w:val="66"/>
              </w:rPr>
              <w:t>見沼代用水の計画</w:t>
            </w:r>
            <w:r w:rsidRPr="00042D0F">
              <w:rPr>
                <w:rFonts w:ascii="ＭＳ 明朝" w:eastAsia="ＭＳ 明朝" w:hAnsi="ＭＳ 明朝" w:hint="eastAsia"/>
                <w:w w:val="66"/>
              </w:rPr>
              <w:t>について地図帳や各種の資料で調べ、</w:t>
            </w:r>
            <w:r w:rsidR="00524133">
              <w:rPr>
                <w:rFonts w:ascii="ＭＳ 明朝" w:eastAsia="ＭＳ 明朝" w:hAnsi="ＭＳ 明朝" w:hint="eastAsia"/>
                <w:w w:val="66"/>
              </w:rPr>
              <w:t>井沢弥惣兵衛の苦心</w:t>
            </w:r>
            <w:r w:rsidRPr="00042D0F">
              <w:rPr>
                <w:rFonts w:ascii="ＭＳ 明朝" w:eastAsia="ＭＳ 明朝" w:hAnsi="ＭＳ 明朝" w:hint="eastAsia"/>
                <w:w w:val="66"/>
              </w:rPr>
              <w:t>を理解している。</w:t>
            </w:r>
            <w:r w:rsidR="00E20D70" w:rsidRPr="00042D0F">
              <w:rPr>
                <w:rFonts w:ascii="ＭＳ 明朝" w:eastAsia="ＭＳ 明朝" w:hAnsi="ＭＳ 明朝" w:hint="eastAsia"/>
                <w:w w:val="66"/>
              </w:rPr>
              <w:t>〈ノート〉</w:t>
            </w:r>
          </w:p>
        </w:tc>
        <w:tc>
          <w:tcPr>
            <w:tcW w:w="1263" w:type="dxa"/>
          </w:tcPr>
          <w:p w14:paraId="0FBD26BD" w14:textId="77777777" w:rsidR="005437B5" w:rsidRDefault="005C2206" w:rsidP="00524133">
            <w:pPr>
              <w:ind w:left="121" w:hangingChars="100" w:hanging="121"/>
              <w:rPr>
                <w:rFonts w:ascii="ＭＳ 明朝" w:eastAsia="ＭＳ 明朝" w:hAnsi="ＭＳ 明朝"/>
                <w:w w:val="66"/>
              </w:rPr>
            </w:pPr>
            <w:r w:rsidRPr="00341423">
              <w:rPr>
                <w:rFonts w:ascii="ＭＳ 明朝" w:eastAsia="ＭＳ 明朝" w:hAnsi="ＭＳ 明朝" w:hint="eastAsia"/>
                <w:w w:val="66"/>
              </w:rPr>
              <w:t>・</w:t>
            </w:r>
            <w:r w:rsidR="00524133">
              <w:rPr>
                <w:rFonts w:ascii="ＭＳ 明朝" w:eastAsia="ＭＳ 明朝" w:hAnsi="ＭＳ 明朝" w:hint="eastAsia"/>
                <w:w w:val="66"/>
              </w:rPr>
              <w:t>当時の人々の生活の様子</w:t>
            </w:r>
          </w:p>
          <w:p w14:paraId="4CCA2A64" w14:textId="0566CF3E" w:rsidR="00524133" w:rsidRPr="00524133" w:rsidRDefault="00524133" w:rsidP="00524133">
            <w:pPr>
              <w:ind w:left="121" w:hangingChars="100" w:hanging="121"/>
              <w:rPr>
                <w:rFonts w:ascii="ＭＳ 明朝" w:eastAsia="ＭＳ 明朝" w:hAnsi="ＭＳ 明朝"/>
              </w:rPr>
            </w:pPr>
            <w:r>
              <w:rPr>
                <w:rFonts w:ascii="ＭＳ 明朝" w:eastAsia="ＭＳ 明朝" w:hAnsi="ＭＳ 明朝" w:hint="eastAsia"/>
                <w:w w:val="66"/>
              </w:rPr>
              <w:t>・昔の工事の道具</w:t>
            </w:r>
          </w:p>
        </w:tc>
      </w:tr>
      <w:tr w:rsidR="00286E84" w14:paraId="6FB72359" w14:textId="77777777" w:rsidTr="00BA4DF0">
        <w:trPr>
          <w:trHeight w:val="1567"/>
        </w:trPr>
        <w:tc>
          <w:tcPr>
            <w:tcW w:w="421" w:type="dxa"/>
            <w:vMerge/>
            <w:vAlign w:val="center"/>
          </w:tcPr>
          <w:p w14:paraId="61DD957E" w14:textId="77777777" w:rsidR="00286E84" w:rsidRDefault="00286E84" w:rsidP="00E20D70">
            <w:pPr>
              <w:jc w:val="left"/>
              <w:rPr>
                <w:rFonts w:ascii="ＭＳ 明朝" w:eastAsia="ＭＳ 明朝" w:hAnsi="ＭＳ 明朝"/>
              </w:rPr>
            </w:pPr>
          </w:p>
        </w:tc>
        <w:tc>
          <w:tcPr>
            <w:tcW w:w="5528" w:type="dxa"/>
          </w:tcPr>
          <w:p w14:paraId="2A4CDF9C" w14:textId="31BDC220" w:rsidR="00E06A2C" w:rsidRPr="00E06A2C" w:rsidRDefault="00E06A2C" w:rsidP="00E06A2C">
            <w:pPr>
              <w:rPr>
                <w:rFonts w:ascii="ＭＳ 明朝" w:eastAsia="ＭＳ 明朝" w:hAnsi="Times New Roman" w:cs="Times New Roman"/>
                <w:color w:val="000000"/>
                <w:spacing w:val="2"/>
                <w:kern w:val="0"/>
                <w:szCs w:val="21"/>
              </w:rPr>
            </w:pPr>
            <w:r>
              <w:rPr>
                <w:rFonts w:ascii="ＭＳ 明朝" w:eastAsia="ＭＳ 明朝" w:hAnsi="ＭＳ 明朝" w:hint="eastAsia"/>
              </w:rPr>
              <w:t>⑤⑥</w:t>
            </w:r>
            <w:r w:rsidRPr="00E06A2C">
              <w:rPr>
                <w:rFonts w:ascii="ＭＳ 明朝" w:eastAsia="ＭＳ 明朝" w:hAnsi="ＭＳ 明朝" w:cs="ＭＳ 明朝" w:hint="eastAsia"/>
                <w:color w:val="000000"/>
                <w:kern w:val="0"/>
                <w:szCs w:val="21"/>
              </w:rPr>
              <w:t>見沼代用水を引くために、弥惣兵衛が行った５つの工夫について、白地図にまとめる。</w:t>
            </w:r>
          </w:p>
          <w:p w14:paraId="622B2263" w14:textId="67EF0257" w:rsidR="00E06A2C" w:rsidRPr="00E06A2C" w:rsidRDefault="00E06A2C" w:rsidP="00E06A2C">
            <w:pPr>
              <w:widowControl w:val="0"/>
              <w:overflowPunct w:val="0"/>
              <w:spacing w:line="240" w:lineRule="auto"/>
              <w:ind w:left="386" w:hangingChars="200" w:hanging="386"/>
              <w:textAlignment w:val="baseline"/>
              <w:rPr>
                <w:rFonts w:ascii="ＭＳ 明朝" w:eastAsia="ＭＳ 明朝" w:hAnsi="Times New Roman" w:cs="Times New Roman"/>
                <w:color w:val="000000"/>
                <w:spacing w:val="2"/>
                <w:kern w:val="0"/>
                <w:szCs w:val="21"/>
              </w:rPr>
            </w:pPr>
            <w:r w:rsidRPr="00E06A2C">
              <w:rPr>
                <w:rFonts w:ascii="ＭＳ 明朝" w:eastAsia="ＭＳ 明朝" w:hAnsi="ＭＳ 明朝" w:cs="ＭＳ 明朝"/>
                <w:color w:val="000000"/>
                <w:kern w:val="0"/>
                <w:szCs w:val="21"/>
              </w:rPr>
              <w:t xml:space="preserve">  </w:t>
            </w:r>
            <w:r w:rsidRPr="00E06A2C">
              <w:rPr>
                <w:rFonts w:ascii="ＭＳ 明朝" w:eastAsia="ＭＳ 明朝" w:hAnsi="ＭＳ 明朝" w:cs="ＭＳ 明朝" w:hint="eastAsia"/>
                <w:color w:val="000000"/>
                <w:kern w:val="0"/>
                <w:szCs w:val="21"/>
              </w:rPr>
              <w:t>・水量の多い利根川、星川の利用、川の立体交差、２つの見沼代用水（東縁・西縁）と芝川の役割、見沼通船堀</w:t>
            </w:r>
          </w:p>
          <w:p w14:paraId="2BD30B14" w14:textId="77777777" w:rsidR="00E06A2C" w:rsidRPr="00E06A2C" w:rsidRDefault="00E06A2C" w:rsidP="00E06A2C">
            <w:pPr>
              <w:widowControl w:val="0"/>
              <w:overflowPunct w:val="0"/>
              <w:spacing w:line="240" w:lineRule="auto"/>
              <w:ind w:left="0" w:firstLine="0"/>
              <w:textAlignment w:val="baseline"/>
              <w:rPr>
                <w:rFonts w:ascii="ＭＳ 明朝" w:eastAsia="ＭＳ 明朝" w:hAnsi="Times New Roman" w:cs="Times New Roman"/>
                <w:color w:val="000000"/>
                <w:spacing w:val="2"/>
                <w:kern w:val="0"/>
                <w:szCs w:val="21"/>
              </w:rPr>
            </w:pPr>
            <w:r w:rsidRPr="00E06A2C">
              <w:rPr>
                <w:rFonts w:ascii="ＭＳ 明朝" w:eastAsia="ＭＳ 明朝" w:hAnsi="ＭＳ 明朝" w:cs="ＭＳ 明朝" w:hint="eastAsia"/>
                <w:color w:val="000000"/>
                <w:kern w:val="0"/>
                <w:szCs w:val="21"/>
              </w:rPr>
              <w:t xml:space="preserve">　・見沼代用水が台地の縁を流れていること</w:t>
            </w:r>
          </w:p>
          <w:p w14:paraId="0CBCF485" w14:textId="702BD343" w:rsidR="002F3D84" w:rsidRDefault="00E06A2C" w:rsidP="00BA4DF0">
            <w:pPr>
              <w:ind w:left="0" w:firstLine="0"/>
              <w:rPr>
                <w:rFonts w:ascii="ＭＳ 明朝" w:eastAsia="ＭＳ 明朝" w:hAnsi="ＭＳ 明朝"/>
              </w:rPr>
            </w:pPr>
            <w:r w:rsidRPr="00E06A2C">
              <w:rPr>
                <w:rFonts w:ascii="ＭＳ 明朝" w:eastAsia="ＭＳ 明朝" w:hAnsi="ＭＳ 明朝" w:cs="ＭＳ 明朝" w:hint="eastAsia"/>
                <w:color w:val="000000"/>
                <w:kern w:val="0"/>
                <w:szCs w:val="21"/>
              </w:rPr>
              <w:t xml:space="preserve">　・当時の流れが、今もそのまま用水路になっていること</w:t>
            </w:r>
          </w:p>
        </w:tc>
        <w:tc>
          <w:tcPr>
            <w:tcW w:w="2982" w:type="dxa"/>
          </w:tcPr>
          <w:p w14:paraId="46C98400" w14:textId="01C55833" w:rsidR="00E06A2C" w:rsidRPr="00E06A2C" w:rsidRDefault="00E06A2C" w:rsidP="00BA4DF0">
            <w:pPr>
              <w:widowControl w:val="0"/>
              <w:overflowPunct w:val="0"/>
              <w:spacing w:line="240" w:lineRule="auto"/>
              <w:ind w:left="121" w:hangingChars="100" w:hanging="121"/>
              <w:textAlignment w:val="baseline"/>
              <w:rPr>
                <w:rFonts w:ascii="ＭＳ 明朝" w:eastAsia="ＭＳ 明朝" w:hAnsi="ＭＳ 明朝" w:cs="Times New Roman"/>
                <w:color w:val="000000"/>
                <w:spacing w:val="2"/>
                <w:w w:val="66"/>
                <w:kern w:val="0"/>
                <w:szCs w:val="21"/>
              </w:rPr>
            </w:pPr>
            <w:r w:rsidRPr="00E06A2C">
              <w:rPr>
                <w:rFonts w:ascii="ＭＳ 明朝" w:eastAsia="ＭＳ 明朝" w:hAnsi="ＭＳ 明朝" w:cs="ＭＳ ゴシック" w:hint="eastAsia"/>
                <w:color w:val="000000"/>
                <w:w w:val="66"/>
                <w:kern w:val="0"/>
                <w:szCs w:val="21"/>
              </w:rPr>
              <w:t>知</w:t>
            </w:r>
            <w:r w:rsidR="00BA4DF0" w:rsidRPr="00BA4DF0">
              <w:rPr>
                <w:rFonts w:ascii="ＭＳ 明朝" w:eastAsia="ＭＳ 明朝" w:hAnsi="ＭＳ 明朝" w:cs="ＭＳ 明朝" w:hint="eastAsia"/>
                <w:color w:val="000000"/>
                <w:w w:val="66"/>
                <w:kern w:val="0"/>
                <w:szCs w:val="21"/>
              </w:rPr>
              <w:t xml:space="preserve">　</w:t>
            </w:r>
            <w:r w:rsidRPr="00E06A2C">
              <w:rPr>
                <w:rFonts w:ascii="ＭＳ 明朝" w:eastAsia="ＭＳ 明朝" w:hAnsi="ＭＳ 明朝" w:cs="ＭＳ 明朝" w:hint="eastAsia"/>
                <w:color w:val="000000"/>
                <w:w w:val="66"/>
                <w:kern w:val="0"/>
                <w:szCs w:val="21"/>
              </w:rPr>
              <w:t>見沼代用水の流路について調べ、</w:t>
            </w:r>
            <w:r w:rsidR="00BA4DF0" w:rsidRPr="00BA4DF0">
              <w:rPr>
                <w:rFonts w:ascii="ＭＳ 明朝" w:eastAsia="ＭＳ 明朝" w:hAnsi="ＭＳ 明朝" w:cs="ＭＳ 明朝" w:hint="eastAsia"/>
                <w:color w:val="000000"/>
                <w:w w:val="66"/>
                <w:kern w:val="0"/>
                <w:szCs w:val="21"/>
              </w:rPr>
              <w:t>井沢弥惣兵衛による見沼代用水</w:t>
            </w:r>
            <w:r w:rsidRPr="00E06A2C">
              <w:rPr>
                <w:rFonts w:ascii="ＭＳ 明朝" w:eastAsia="ＭＳ 明朝" w:hAnsi="ＭＳ 明朝" w:cs="ＭＳ 明朝" w:hint="eastAsia"/>
                <w:color w:val="000000"/>
                <w:w w:val="66"/>
                <w:kern w:val="0"/>
                <w:szCs w:val="21"/>
              </w:rPr>
              <w:t>の</w:t>
            </w:r>
            <w:r w:rsidR="00BA4DF0" w:rsidRPr="00BA4DF0">
              <w:rPr>
                <w:rFonts w:ascii="ＭＳ 明朝" w:eastAsia="ＭＳ 明朝" w:hAnsi="ＭＳ 明朝" w:cs="ＭＳ 明朝" w:hint="eastAsia"/>
                <w:color w:val="000000"/>
                <w:w w:val="66"/>
                <w:kern w:val="0"/>
                <w:szCs w:val="21"/>
              </w:rPr>
              <w:t>工夫</w:t>
            </w:r>
            <w:r w:rsidRPr="00E06A2C">
              <w:rPr>
                <w:rFonts w:ascii="ＭＳ 明朝" w:eastAsia="ＭＳ 明朝" w:hAnsi="ＭＳ 明朝" w:cs="ＭＳ 明朝" w:hint="eastAsia"/>
                <w:color w:val="000000"/>
                <w:w w:val="66"/>
                <w:kern w:val="0"/>
                <w:szCs w:val="21"/>
              </w:rPr>
              <w:t>を理解している。</w:t>
            </w:r>
            <w:r w:rsidRPr="00E06A2C">
              <w:rPr>
                <w:rFonts w:ascii="ＭＳ 明朝" w:eastAsia="ＭＳ 明朝" w:hAnsi="ＭＳ 明朝" w:cs="ＦＡ 明朝" w:hint="eastAsia"/>
                <w:color w:val="000000"/>
                <w:w w:val="66"/>
                <w:kern w:val="0"/>
                <w:szCs w:val="21"/>
              </w:rPr>
              <w:t>〈白地図・</w:t>
            </w:r>
            <w:r w:rsidR="00BA4DF0" w:rsidRPr="00BA4DF0">
              <w:rPr>
                <w:rFonts w:ascii="ＭＳ 明朝" w:eastAsia="ＭＳ 明朝" w:hAnsi="ＭＳ 明朝" w:cs="ＦＡ 明朝" w:hint="eastAsia"/>
                <w:color w:val="000000"/>
                <w:w w:val="66"/>
                <w:kern w:val="0"/>
                <w:szCs w:val="21"/>
              </w:rPr>
              <w:t>ノート</w:t>
            </w:r>
            <w:r w:rsidRPr="00E06A2C">
              <w:rPr>
                <w:rFonts w:ascii="ＭＳ 明朝" w:eastAsia="ＭＳ 明朝" w:hAnsi="ＭＳ 明朝" w:cs="ＦＡ 明朝" w:hint="eastAsia"/>
                <w:color w:val="000000"/>
                <w:w w:val="66"/>
                <w:kern w:val="0"/>
                <w:szCs w:val="21"/>
              </w:rPr>
              <w:t>〉</w:t>
            </w:r>
          </w:p>
          <w:p w14:paraId="6F118111" w14:textId="32E3244A" w:rsidR="00A335E2" w:rsidRDefault="00A335E2" w:rsidP="00042D0F">
            <w:pPr>
              <w:rPr>
                <w:rFonts w:ascii="ＭＳ 明朝" w:eastAsia="ＭＳ ゴシック" w:hAnsi="Times New Roman" w:cs="ＭＳ ゴシック"/>
                <w:b/>
                <w:bCs/>
                <w:noProof/>
                <w:color w:val="000000"/>
                <w:kern w:val="0"/>
                <w:szCs w:val="21"/>
              </w:rPr>
            </w:pPr>
          </w:p>
          <w:p w14:paraId="1D6ACCA9" w14:textId="77777777" w:rsidR="002F3D84" w:rsidRPr="002F3D84" w:rsidRDefault="002F3D84" w:rsidP="002F3D84">
            <w:pPr>
              <w:rPr>
                <w:rFonts w:ascii="ＭＳ 明朝" w:eastAsia="ＭＳ ゴシック" w:hAnsi="Times New Roman" w:cs="ＭＳ ゴシック"/>
                <w:szCs w:val="21"/>
              </w:rPr>
            </w:pPr>
          </w:p>
          <w:p w14:paraId="47FD3B74" w14:textId="7B28A3EB" w:rsidR="002F3D84" w:rsidRPr="002F3D84" w:rsidRDefault="002F3D84" w:rsidP="00BA4DF0">
            <w:pPr>
              <w:rPr>
                <w:rFonts w:ascii="ＭＳ 明朝" w:eastAsia="ＭＳ ゴシック" w:hAnsi="Times New Roman" w:cs="ＭＳ ゴシック"/>
                <w:szCs w:val="21"/>
              </w:rPr>
            </w:pPr>
          </w:p>
        </w:tc>
        <w:tc>
          <w:tcPr>
            <w:tcW w:w="1263" w:type="dxa"/>
          </w:tcPr>
          <w:p w14:paraId="34899A1A" w14:textId="6A86BACD" w:rsidR="00AC0352" w:rsidRPr="00BA4DF0" w:rsidRDefault="00AC0352" w:rsidP="00BA4DF0">
            <w:pPr>
              <w:ind w:left="121" w:hangingChars="100" w:hanging="121"/>
              <w:rPr>
                <w:rFonts w:ascii="ＭＳ 明朝" w:eastAsia="ＭＳ 明朝" w:hAnsi="ＭＳ 明朝"/>
                <w:w w:val="66"/>
              </w:rPr>
            </w:pPr>
            <w:r w:rsidRPr="00BA4DF0">
              <w:rPr>
                <w:rFonts w:ascii="ＭＳ 明朝" w:eastAsia="ＭＳ 明朝" w:hAnsi="ＭＳ 明朝" w:hint="eastAsia"/>
                <w:w w:val="66"/>
              </w:rPr>
              <w:t>・</w:t>
            </w:r>
            <w:r w:rsidR="00BA4DF0">
              <w:rPr>
                <w:rFonts w:ascii="ＭＳ 明朝" w:eastAsia="ＭＳ 明朝" w:hAnsi="ＭＳ 明朝" w:hint="eastAsia"/>
                <w:w w:val="66"/>
              </w:rPr>
              <w:t>見沼代用水を描いた絵</w:t>
            </w:r>
          </w:p>
          <w:p w14:paraId="513706BA" w14:textId="77777777" w:rsidR="00286E84" w:rsidRDefault="00BA4DF0" w:rsidP="00BA4DF0">
            <w:pPr>
              <w:ind w:left="209" w:hangingChars="173" w:hanging="209"/>
              <w:rPr>
                <w:rFonts w:ascii="ＭＳ 明朝" w:eastAsia="ＭＳ 明朝" w:hAnsi="ＭＳ 明朝"/>
                <w:w w:val="66"/>
              </w:rPr>
            </w:pPr>
            <w:r>
              <w:rPr>
                <w:rFonts w:ascii="ＭＳ 明朝" w:eastAsia="ＭＳ 明朝" w:hAnsi="ＭＳ 明朝" w:hint="eastAsia"/>
                <w:w w:val="66"/>
              </w:rPr>
              <w:t>・見沼模型</w:t>
            </w:r>
          </w:p>
          <w:p w14:paraId="58DEA044" w14:textId="29D0FAEC" w:rsidR="00BA4DF0" w:rsidRPr="00341423" w:rsidRDefault="00BA4DF0" w:rsidP="00BA4DF0">
            <w:pPr>
              <w:ind w:left="209" w:hangingChars="173" w:hanging="209"/>
              <w:rPr>
                <w:rFonts w:ascii="ＭＳ 明朝" w:eastAsia="ＭＳ 明朝" w:hAnsi="ＭＳ 明朝"/>
                <w:w w:val="66"/>
              </w:rPr>
            </w:pPr>
          </w:p>
        </w:tc>
      </w:tr>
      <w:tr w:rsidR="00B12260" w14:paraId="55417FCA" w14:textId="77777777" w:rsidTr="00075070">
        <w:trPr>
          <w:trHeight w:val="3245"/>
        </w:trPr>
        <w:tc>
          <w:tcPr>
            <w:tcW w:w="421" w:type="dxa"/>
            <w:vAlign w:val="center"/>
          </w:tcPr>
          <w:p w14:paraId="3D5AD98B" w14:textId="77777777" w:rsidR="00E20D70" w:rsidRDefault="00B12260" w:rsidP="00E20D70">
            <w:pPr>
              <w:jc w:val="left"/>
              <w:rPr>
                <w:rFonts w:ascii="ＭＳ 明朝" w:eastAsia="ＭＳ 明朝" w:hAnsi="ＭＳ 明朝"/>
              </w:rPr>
            </w:pPr>
            <w:r>
              <w:rPr>
                <w:rFonts w:ascii="ＭＳ 明朝" w:eastAsia="ＭＳ 明朝" w:hAnsi="ＭＳ 明朝" w:hint="eastAsia"/>
              </w:rPr>
              <w:t>ま</w:t>
            </w:r>
          </w:p>
          <w:p w14:paraId="1A32ABE0" w14:textId="77777777" w:rsidR="009B7B12" w:rsidRDefault="009B7B12" w:rsidP="00075070">
            <w:pPr>
              <w:ind w:left="0" w:firstLine="0"/>
              <w:jc w:val="left"/>
              <w:rPr>
                <w:rFonts w:ascii="ＭＳ 明朝" w:eastAsia="ＭＳ 明朝" w:hAnsi="ＭＳ 明朝"/>
              </w:rPr>
            </w:pPr>
          </w:p>
          <w:p w14:paraId="1C430573" w14:textId="1E220551" w:rsidR="00E20D70" w:rsidRDefault="00B12260" w:rsidP="00E20D70">
            <w:pPr>
              <w:jc w:val="left"/>
              <w:rPr>
                <w:rFonts w:ascii="ＭＳ 明朝" w:eastAsia="ＭＳ 明朝" w:hAnsi="ＭＳ 明朝"/>
              </w:rPr>
            </w:pPr>
            <w:r>
              <w:rPr>
                <w:rFonts w:ascii="ＭＳ 明朝" w:eastAsia="ＭＳ 明朝" w:hAnsi="ＭＳ 明朝" w:hint="eastAsia"/>
              </w:rPr>
              <w:t>と</w:t>
            </w:r>
          </w:p>
          <w:p w14:paraId="5CE9E9D8" w14:textId="77777777" w:rsidR="009B7B12" w:rsidRDefault="009B7B12" w:rsidP="00075070">
            <w:pPr>
              <w:ind w:left="0" w:firstLine="0"/>
              <w:jc w:val="left"/>
              <w:rPr>
                <w:rFonts w:ascii="ＭＳ 明朝" w:eastAsia="ＭＳ 明朝" w:hAnsi="ＭＳ 明朝"/>
              </w:rPr>
            </w:pPr>
          </w:p>
          <w:p w14:paraId="504CA66B" w14:textId="528895DC" w:rsidR="00E20D70" w:rsidRDefault="00B12260" w:rsidP="00E20D70">
            <w:pPr>
              <w:jc w:val="left"/>
              <w:rPr>
                <w:rFonts w:ascii="ＭＳ 明朝" w:eastAsia="ＭＳ 明朝" w:hAnsi="ＭＳ 明朝"/>
              </w:rPr>
            </w:pPr>
            <w:r>
              <w:rPr>
                <w:rFonts w:ascii="ＭＳ 明朝" w:eastAsia="ＭＳ 明朝" w:hAnsi="ＭＳ 明朝" w:hint="eastAsia"/>
              </w:rPr>
              <w:t>め</w:t>
            </w:r>
          </w:p>
          <w:p w14:paraId="091BD7FD" w14:textId="77777777" w:rsidR="009B7B12" w:rsidRDefault="009B7B12" w:rsidP="00075070">
            <w:pPr>
              <w:ind w:left="0" w:firstLine="0"/>
              <w:jc w:val="left"/>
              <w:rPr>
                <w:rFonts w:ascii="ＭＳ 明朝" w:eastAsia="ＭＳ 明朝" w:hAnsi="ＭＳ 明朝"/>
              </w:rPr>
            </w:pPr>
          </w:p>
          <w:p w14:paraId="7B17F41B" w14:textId="1EA70948" w:rsidR="00B12260" w:rsidRDefault="00B12260" w:rsidP="00E20D70">
            <w:pPr>
              <w:jc w:val="left"/>
              <w:rPr>
                <w:rFonts w:ascii="ＭＳ 明朝" w:eastAsia="ＭＳ 明朝" w:hAnsi="ＭＳ 明朝"/>
              </w:rPr>
            </w:pPr>
            <w:r>
              <w:rPr>
                <w:rFonts w:ascii="ＭＳ 明朝" w:eastAsia="ＭＳ 明朝" w:hAnsi="ＭＳ 明朝" w:hint="eastAsia"/>
              </w:rPr>
              <w:t>る</w:t>
            </w:r>
          </w:p>
        </w:tc>
        <w:tc>
          <w:tcPr>
            <w:tcW w:w="5528" w:type="dxa"/>
          </w:tcPr>
          <w:p w14:paraId="78390A90" w14:textId="061C101F" w:rsidR="00B12260" w:rsidRDefault="00657111" w:rsidP="00657111">
            <w:pPr>
              <w:rPr>
                <w:rFonts w:ascii="ＭＳ 明朝" w:eastAsia="ＭＳ 明朝" w:hAnsi="ＭＳ 明朝"/>
              </w:rPr>
            </w:pPr>
            <w:r>
              <w:rPr>
                <w:rFonts w:ascii="ＭＳ 明朝" w:eastAsia="ＭＳ 明朝" w:hAnsi="ＭＳ 明朝" w:hint="eastAsia"/>
              </w:rPr>
              <w:t>⑦</w:t>
            </w:r>
            <w:r w:rsidR="00833FDB">
              <w:rPr>
                <w:rFonts w:ascii="ＭＳ 明朝" w:eastAsia="ＭＳ 明朝" w:hAnsi="ＭＳ 明朝" w:hint="eastAsia"/>
              </w:rPr>
              <w:t>調べたことを基に学習問題の結論を導き出す。</w:t>
            </w:r>
          </w:p>
          <w:p w14:paraId="17A22FFF" w14:textId="2198C650" w:rsidR="00833FDB" w:rsidRDefault="00833FDB" w:rsidP="00B666BB">
            <w:pPr>
              <w:ind w:leftChars="108" w:left="416" w:hangingChars="108" w:hanging="208"/>
              <w:rPr>
                <w:rFonts w:ascii="ＭＳ 明朝" w:eastAsia="ＭＳ 明朝" w:hAnsi="ＭＳ 明朝"/>
              </w:rPr>
            </w:pPr>
            <w:r>
              <w:rPr>
                <w:rFonts w:ascii="ＭＳ 明朝" w:eastAsia="ＭＳ 明朝" w:hAnsi="ＭＳ 明朝" w:hint="eastAsia"/>
              </w:rPr>
              <w:t>・学習問題の結論を導き出すこと</w:t>
            </w:r>
          </w:p>
          <w:p w14:paraId="343E2F4C" w14:textId="689554B8" w:rsidR="00B45D64" w:rsidRDefault="00B45D64" w:rsidP="00B12260">
            <w:pPr>
              <w:rPr>
                <w:rFonts w:ascii="ＭＳ 明朝" w:eastAsia="ＭＳ 明朝" w:hAnsi="ＭＳ 明朝"/>
              </w:rPr>
            </w:pPr>
          </w:p>
          <w:p w14:paraId="129BC127" w14:textId="64028E5E" w:rsidR="00E20D70" w:rsidRDefault="00E20D70" w:rsidP="00B12260">
            <w:pPr>
              <w:rPr>
                <w:rFonts w:ascii="ＭＳ 明朝" w:eastAsia="ＭＳ 明朝" w:hAnsi="ＭＳ 明朝"/>
              </w:rPr>
            </w:pPr>
          </w:p>
          <w:p w14:paraId="5CCA2E93" w14:textId="6F1CAAA4" w:rsidR="00B666BB" w:rsidRDefault="00B666BB" w:rsidP="00B12260">
            <w:pPr>
              <w:rPr>
                <w:rFonts w:ascii="ＭＳ 明朝" w:eastAsia="ＭＳ 明朝" w:hAnsi="ＭＳ 明朝"/>
              </w:rPr>
            </w:pPr>
          </w:p>
          <w:p w14:paraId="00AAD7EB" w14:textId="0CE367F0" w:rsidR="00833FDB" w:rsidRDefault="00425D7E" w:rsidP="00B12260">
            <w:pPr>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4B7B70E9" wp14:editId="6D217208">
                      <wp:simplePos x="0" y="0"/>
                      <wp:positionH relativeFrom="column">
                        <wp:posOffset>-31750</wp:posOffset>
                      </wp:positionH>
                      <wp:positionV relativeFrom="paragraph">
                        <wp:posOffset>242570</wp:posOffset>
                      </wp:positionV>
                      <wp:extent cx="5314950" cy="7143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14375"/>
                              </a:xfrm>
                              <a:prstGeom prst="rect">
                                <a:avLst/>
                              </a:prstGeom>
                              <a:solidFill>
                                <a:srgbClr val="FFFFFF"/>
                              </a:solidFill>
                              <a:ln w="9525">
                                <a:solidFill>
                                  <a:srgbClr val="000000"/>
                                </a:solidFill>
                                <a:miter lim="800000"/>
                                <a:headEnd/>
                                <a:tailEnd/>
                              </a:ln>
                            </wps:spPr>
                            <wps:txbx>
                              <w:txbxContent>
                                <w:p w14:paraId="7CA7F41A" w14:textId="4FF6A42E" w:rsidR="00833FDB" w:rsidRDefault="00833FDB" w:rsidP="00833FDB">
                                  <w:pPr>
                                    <w:rPr>
                                      <w:rFonts w:ascii="ＭＳ 明朝" w:eastAsia="ＭＳ 明朝" w:hAnsi="ＭＳ 明朝"/>
                                    </w:rPr>
                                  </w:pPr>
                                  <w:r>
                                    <w:rPr>
                                      <w:rFonts w:ascii="ＭＳ 明朝" w:eastAsia="ＭＳ 明朝" w:hAnsi="ＭＳ 明朝" w:hint="eastAsia"/>
                                    </w:rPr>
                                    <w:t>学習問題の結論</w:t>
                                  </w:r>
                                </w:p>
                                <w:p w14:paraId="524C8B85" w14:textId="3165A097" w:rsidR="00833FDB" w:rsidRPr="00425D7E" w:rsidRDefault="00425D7E" w:rsidP="00E82F30">
                                  <w:pPr>
                                    <w:ind w:left="0" w:firstLineChars="100" w:firstLine="193"/>
                                    <w:rPr>
                                      <w:rFonts w:ascii="ＭＳ 明朝" w:eastAsia="ＭＳ 明朝" w:hAnsi="ＭＳ 明朝"/>
                                    </w:rPr>
                                  </w:pPr>
                                  <w:r w:rsidRPr="00425D7E">
                                    <w:rPr>
                                      <w:rFonts w:ascii="ＭＳ 明朝" w:eastAsia="ＭＳ 明朝" w:hAnsi="ＭＳ 明朝" w:cs="HG丸ｺﾞｼｯｸM-PRO" w:hint="eastAsia"/>
                                    </w:rPr>
                                    <w:t>井沢弥惣兵衛は、様々な方策を考え、村の人達の協力もあって、わずか半年で見沼</w:t>
                                  </w:r>
                                  <w:r w:rsidR="00075070">
                                    <w:rPr>
                                      <w:rFonts w:ascii="ＭＳ 明朝" w:eastAsia="ＭＳ 明朝" w:hAnsi="ＭＳ 明朝" w:cs="HG丸ｺﾞｼｯｸM-PRO" w:hint="eastAsia"/>
                                    </w:rPr>
                                    <w:t>代用水</w:t>
                                  </w:r>
                                  <w:r w:rsidRPr="00425D7E">
                                    <w:rPr>
                                      <w:rFonts w:ascii="ＭＳ 明朝" w:eastAsia="ＭＳ 明朝" w:hAnsi="ＭＳ 明朝" w:cs="HG丸ｺﾞｼｯｸM-PRO" w:hint="eastAsia"/>
                                    </w:rPr>
                                    <w:t>を完成させた。</w:t>
                                  </w:r>
                                  <w:r w:rsidR="00075070">
                                    <w:rPr>
                                      <w:rFonts w:ascii="ＭＳ 明朝" w:eastAsia="ＭＳ 明朝" w:hAnsi="ＭＳ 明朝" w:cs="HG丸ｺﾞｼｯｸM-PRO" w:hint="eastAsia"/>
                                    </w:rPr>
                                    <w:t>それにより</w:t>
                                  </w:r>
                                  <w:r w:rsidRPr="00425D7E">
                                    <w:rPr>
                                      <w:rFonts w:ascii="ＭＳ 明朝" w:eastAsia="ＭＳ 明朝" w:hAnsi="ＭＳ 明朝" w:cs="HG丸ｺﾞｼｯｸM-PRO" w:hint="eastAsia"/>
                                    </w:rPr>
                                    <w:t>、見沼を豊かな田に変え、村の人達が新しい田をもつことができた。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B70E9" id="_x0000_s1029" type="#_x0000_t202" style="position:absolute;left:0;text-align:left;margin-left:-2.5pt;margin-top:19.1pt;width:418.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">
                      <v:textbox>
                        <w:txbxContent>
                          <w:p w14:paraId="7CA7F41A" w14:textId="4FF6A42E" w:rsidR="00833FDB" w:rsidRDefault="00833FDB" w:rsidP="00833FDB">
                            <w:pPr>
                              <w:rPr>
                                <w:rFonts w:ascii="ＭＳ 明朝" w:eastAsia="ＭＳ 明朝" w:hAnsi="ＭＳ 明朝"/>
                              </w:rPr>
                            </w:pPr>
                            <w:r>
                              <w:rPr>
                                <w:rFonts w:ascii="ＭＳ 明朝" w:eastAsia="ＭＳ 明朝" w:hAnsi="ＭＳ 明朝" w:hint="eastAsia"/>
                              </w:rPr>
                              <w:t>学習問題の結論</w:t>
                            </w:r>
                          </w:p>
                          <w:p w14:paraId="524C8B85" w14:textId="3165A097" w:rsidR="00833FDB" w:rsidRPr="00425D7E" w:rsidRDefault="00425D7E" w:rsidP="00E82F30">
                            <w:pPr>
                              <w:ind w:left="0" w:firstLineChars="100" w:firstLine="193"/>
                              <w:rPr>
                                <w:rFonts w:ascii="ＭＳ 明朝" w:eastAsia="ＭＳ 明朝" w:hAnsi="ＭＳ 明朝"/>
                              </w:rPr>
                            </w:pPr>
                            <w:r w:rsidRPr="00425D7E">
                              <w:rPr>
                                <w:rFonts w:ascii="ＭＳ 明朝" w:eastAsia="ＭＳ 明朝" w:hAnsi="ＭＳ 明朝" w:cs="HG丸ｺﾞｼｯｸM-PRO" w:hint="eastAsia"/>
                              </w:rPr>
                              <w:t>井沢弥惣兵衛は、様々な方策を考え、村の人達の協力もあって、わずか半年で見沼</w:t>
                            </w:r>
                            <w:r w:rsidR="00075070">
                              <w:rPr>
                                <w:rFonts w:ascii="ＭＳ 明朝" w:eastAsia="ＭＳ 明朝" w:hAnsi="ＭＳ 明朝" w:cs="HG丸ｺﾞｼｯｸM-PRO" w:hint="eastAsia"/>
                              </w:rPr>
                              <w:t>代用水</w:t>
                            </w:r>
                            <w:r w:rsidRPr="00425D7E">
                              <w:rPr>
                                <w:rFonts w:ascii="ＭＳ 明朝" w:eastAsia="ＭＳ 明朝" w:hAnsi="ＭＳ 明朝" w:cs="HG丸ｺﾞｼｯｸM-PRO" w:hint="eastAsia"/>
                              </w:rPr>
                              <w:t>を完成させた。</w:t>
                            </w:r>
                            <w:r w:rsidR="00075070">
                              <w:rPr>
                                <w:rFonts w:ascii="ＭＳ 明朝" w:eastAsia="ＭＳ 明朝" w:hAnsi="ＭＳ 明朝" w:cs="HG丸ｺﾞｼｯｸM-PRO" w:hint="eastAsia"/>
                              </w:rPr>
                              <w:t>それにより</w:t>
                            </w:r>
                            <w:r w:rsidRPr="00425D7E">
                              <w:rPr>
                                <w:rFonts w:ascii="ＭＳ 明朝" w:eastAsia="ＭＳ 明朝" w:hAnsi="ＭＳ 明朝" w:cs="HG丸ｺﾞｼｯｸM-PRO" w:hint="eastAsia"/>
                              </w:rPr>
                              <w:t>、見沼を豊かな田に変え、村の人達が新しい田をもつことができた。</w:t>
                            </w:r>
                          </w:p>
                        </w:txbxContent>
                      </v:textbox>
                    </v:shape>
                  </w:pict>
                </mc:Fallback>
              </mc:AlternateContent>
            </w:r>
          </w:p>
          <w:p w14:paraId="65EE8B87" w14:textId="0361A18C" w:rsidR="00833FDB" w:rsidRDefault="00833FDB" w:rsidP="009B7B12">
            <w:pPr>
              <w:ind w:left="0" w:firstLine="0"/>
              <w:rPr>
                <w:rFonts w:ascii="ＭＳ 明朝" w:eastAsia="ＭＳ 明朝" w:hAnsi="ＭＳ 明朝"/>
              </w:rPr>
            </w:pPr>
          </w:p>
          <w:p w14:paraId="2D02E404" w14:textId="0BA6B822" w:rsidR="0041409F" w:rsidRDefault="0041409F" w:rsidP="009B7B12">
            <w:pPr>
              <w:ind w:left="0" w:firstLine="0"/>
              <w:rPr>
                <w:rFonts w:ascii="ＭＳ 明朝" w:eastAsia="ＭＳ 明朝" w:hAnsi="ＭＳ 明朝"/>
              </w:rPr>
            </w:pPr>
          </w:p>
          <w:p w14:paraId="0080FE22" w14:textId="1AC3328E" w:rsidR="0041409F" w:rsidRDefault="0041409F" w:rsidP="009B7B12">
            <w:pPr>
              <w:ind w:left="0" w:firstLine="0"/>
              <w:rPr>
                <w:rFonts w:ascii="ＭＳ 明朝" w:eastAsia="ＭＳ 明朝" w:hAnsi="ＭＳ 明朝"/>
              </w:rPr>
            </w:pPr>
          </w:p>
          <w:p w14:paraId="60FC9A82" w14:textId="424E60D5" w:rsidR="00CD5C82" w:rsidRDefault="00CD5C82" w:rsidP="009B7B12">
            <w:pPr>
              <w:ind w:left="0" w:firstLine="0"/>
              <w:rPr>
                <w:rFonts w:ascii="ＭＳ 明朝" w:eastAsia="ＭＳ 明朝" w:hAnsi="ＭＳ 明朝"/>
              </w:rPr>
            </w:pPr>
          </w:p>
        </w:tc>
        <w:tc>
          <w:tcPr>
            <w:tcW w:w="2982" w:type="dxa"/>
          </w:tcPr>
          <w:p w14:paraId="54502502" w14:textId="1A3116DC" w:rsidR="00B12260" w:rsidRPr="00B666BB" w:rsidRDefault="00E20D70" w:rsidP="00E20D70">
            <w:pPr>
              <w:rPr>
                <w:rFonts w:ascii="ＭＳ 明朝" w:eastAsia="ＭＳ 明朝" w:hAnsi="ＭＳ 明朝"/>
                <w:w w:val="66"/>
              </w:rPr>
            </w:pPr>
            <w:r w:rsidRPr="00B666BB">
              <w:rPr>
                <w:rFonts w:ascii="ＭＳ ゴシック" w:eastAsia="ＭＳ ゴシック" w:hAnsi="ＭＳ ゴシック" w:hint="eastAsia"/>
                <w:w w:val="66"/>
              </w:rPr>
              <w:t>思</w:t>
            </w:r>
            <w:r w:rsidRPr="00B666BB">
              <w:rPr>
                <w:rFonts w:ascii="ＭＳ 明朝" w:eastAsia="ＭＳ 明朝" w:hAnsi="ＭＳ 明朝" w:hint="eastAsia"/>
                <w:w w:val="66"/>
              </w:rPr>
              <w:t xml:space="preserve">　</w:t>
            </w:r>
            <w:r w:rsidR="00425D7E">
              <w:rPr>
                <w:rFonts w:ascii="ＭＳ 明朝" w:eastAsia="ＭＳ 明朝" w:hAnsi="Times New Roman" w:cs="ＭＳ 明朝" w:hint="eastAsia"/>
                <w:color w:val="000000"/>
                <w:spacing w:val="8"/>
                <w:w w:val="66"/>
                <w:kern w:val="0"/>
                <w:szCs w:val="21"/>
              </w:rPr>
              <w:t>井沢弥惣兵衛の働き</w:t>
            </w:r>
            <w:r w:rsidR="00425D7E" w:rsidRPr="00425D7E">
              <w:rPr>
                <w:rFonts w:ascii="ＭＳ 明朝" w:eastAsia="ＭＳ 明朝" w:hAnsi="Times New Roman" w:cs="ＭＳ 明朝" w:hint="eastAsia"/>
                <w:color w:val="000000"/>
                <w:spacing w:val="8"/>
                <w:w w:val="66"/>
                <w:kern w:val="0"/>
                <w:szCs w:val="21"/>
              </w:rPr>
              <w:t>と地域の発展や人々の生活の向上を関連付けて考え、表現している。</w:t>
            </w:r>
            <w:r w:rsidRPr="00B666BB">
              <w:rPr>
                <w:rFonts w:ascii="ＭＳ 明朝" w:eastAsia="ＭＳ 明朝" w:hAnsi="ＭＳ 明朝" w:hint="eastAsia"/>
                <w:w w:val="66"/>
              </w:rPr>
              <w:t>〈発言・ノート〉</w:t>
            </w:r>
          </w:p>
          <w:p w14:paraId="5A439B0C" w14:textId="6EA006CE" w:rsidR="00425D7E" w:rsidRDefault="00E20D70" w:rsidP="00E20D70">
            <w:pPr>
              <w:rPr>
                <w:rFonts w:ascii="ＭＳ 明朝" w:eastAsia="ＭＳ 明朝" w:hAnsi="ＭＳ 明朝"/>
                <w:w w:val="66"/>
              </w:rPr>
            </w:pPr>
            <w:r w:rsidRPr="00B666BB">
              <w:rPr>
                <w:rFonts w:ascii="ＭＳ ゴシック" w:eastAsia="ＭＳ ゴシック" w:hAnsi="ＭＳ ゴシック" w:hint="eastAsia"/>
                <w:w w:val="66"/>
              </w:rPr>
              <w:t>態</w:t>
            </w:r>
            <w:r w:rsidRPr="00B666BB">
              <w:rPr>
                <w:rFonts w:ascii="ＭＳ 明朝" w:eastAsia="ＭＳ 明朝" w:hAnsi="ＭＳ 明朝" w:hint="eastAsia"/>
                <w:w w:val="66"/>
              </w:rPr>
              <w:t xml:space="preserve">　</w:t>
            </w:r>
            <w:r w:rsidR="00425D7E">
              <w:rPr>
                <w:rFonts w:ascii="ＭＳ 明朝" w:eastAsia="ＭＳ 明朝" w:hAnsi="ＭＳ 明朝" w:hint="eastAsia"/>
                <w:w w:val="66"/>
              </w:rPr>
              <w:t>井沢弥惣兵衛の働き</w:t>
            </w:r>
            <w:r w:rsidRPr="00B666BB">
              <w:rPr>
                <w:rFonts w:ascii="ＭＳ 明朝" w:eastAsia="ＭＳ 明朝" w:hAnsi="ＭＳ 明朝" w:hint="eastAsia"/>
                <w:w w:val="66"/>
              </w:rPr>
              <w:t>について振り返り、主体的に学習問題を追究し、解決しようとしている。</w:t>
            </w:r>
          </w:p>
          <w:p w14:paraId="55C050F5" w14:textId="032269DB" w:rsidR="00E20D70" w:rsidRPr="00B666BB" w:rsidRDefault="00E20D70" w:rsidP="00425D7E">
            <w:pPr>
              <w:jc w:val="right"/>
              <w:rPr>
                <w:rFonts w:ascii="ＭＳ 明朝" w:eastAsia="ＭＳ 明朝" w:hAnsi="ＭＳ 明朝"/>
                <w:w w:val="66"/>
              </w:rPr>
            </w:pPr>
            <w:r w:rsidRPr="00B666BB">
              <w:rPr>
                <w:rFonts w:ascii="ＭＳ 明朝" w:eastAsia="ＭＳ 明朝" w:hAnsi="ＭＳ 明朝" w:hint="eastAsia"/>
                <w:w w:val="66"/>
              </w:rPr>
              <w:t>〈発言・ノート〉</w:t>
            </w:r>
          </w:p>
        </w:tc>
        <w:tc>
          <w:tcPr>
            <w:tcW w:w="1263" w:type="dxa"/>
          </w:tcPr>
          <w:p w14:paraId="4DEE97C7" w14:textId="23E0B42A" w:rsidR="005C2206" w:rsidRDefault="005C2206" w:rsidP="00B12260">
            <w:pPr>
              <w:rPr>
                <w:rFonts w:ascii="ＭＳ 明朝" w:eastAsia="ＭＳ 明朝" w:hAnsi="ＭＳ 明朝"/>
              </w:rPr>
            </w:pPr>
          </w:p>
        </w:tc>
      </w:tr>
      <w:tr w:rsidR="000D3A69" w14:paraId="62AAC2AE" w14:textId="77777777" w:rsidTr="000D3A69">
        <w:trPr>
          <w:trHeight w:val="872"/>
        </w:trPr>
        <w:tc>
          <w:tcPr>
            <w:tcW w:w="421" w:type="dxa"/>
            <w:vMerge w:val="restart"/>
            <w:vAlign w:val="center"/>
          </w:tcPr>
          <w:p w14:paraId="595A2EAC" w14:textId="77777777" w:rsidR="000D3A69" w:rsidRDefault="000D3A69" w:rsidP="00425D7E">
            <w:pPr>
              <w:ind w:left="0" w:firstLine="0"/>
              <w:jc w:val="left"/>
              <w:rPr>
                <w:rFonts w:ascii="ＭＳ 明朝" w:eastAsia="ＭＳ 明朝" w:hAnsi="ＭＳ 明朝"/>
              </w:rPr>
            </w:pPr>
            <w:r>
              <w:rPr>
                <w:rFonts w:ascii="ＭＳ 明朝" w:eastAsia="ＭＳ 明朝" w:hAnsi="ＭＳ 明朝" w:hint="eastAsia"/>
              </w:rPr>
              <w:t>生</w:t>
            </w:r>
          </w:p>
          <w:p w14:paraId="448B1E75" w14:textId="77777777" w:rsidR="000D3A69" w:rsidRDefault="000D3A69" w:rsidP="00425D7E">
            <w:pPr>
              <w:ind w:left="0" w:firstLine="0"/>
              <w:jc w:val="left"/>
              <w:rPr>
                <w:rFonts w:ascii="ＭＳ 明朝" w:eastAsia="ＭＳ 明朝" w:hAnsi="ＭＳ 明朝"/>
              </w:rPr>
            </w:pPr>
          </w:p>
          <w:p w14:paraId="61A29789" w14:textId="77777777" w:rsidR="000D3A69" w:rsidRDefault="000D3A69" w:rsidP="00425D7E">
            <w:pPr>
              <w:ind w:left="0" w:firstLine="0"/>
              <w:jc w:val="left"/>
              <w:rPr>
                <w:rFonts w:ascii="ＭＳ 明朝" w:eastAsia="ＭＳ 明朝" w:hAnsi="ＭＳ 明朝"/>
              </w:rPr>
            </w:pPr>
          </w:p>
          <w:p w14:paraId="458341B5" w14:textId="77777777" w:rsidR="000D3A69" w:rsidRDefault="000D3A69" w:rsidP="00425D7E">
            <w:pPr>
              <w:ind w:left="0" w:firstLine="0"/>
              <w:jc w:val="left"/>
              <w:rPr>
                <w:rFonts w:ascii="ＭＳ 明朝" w:eastAsia="ＭＳ 明朝" w:hAnsi="ＭＳ 明朝"/>
              </w:rPr>
            </w:pPr>
          </w:p>
          <w:p w14:paraId="60682560" w14:textId="77777777" w:rsidR="000D3A69" w:rsidRDefault="000D3A69" w:rsidP="00425D7E">
            <w:pPr>
              <w:ind w:left="0" w:firstLine="0"/>
              <w:jc w:val="left"/>
              <w:rPr>
                <w:rFonts w:ascii="ＭＳ 明朝" w:eastAsia="ＭＳ 明朝" w:hAnsi="ＭＳ 明朝"/>
              </w:rPr>
            </w:pPr>
            <w:r>
              <w:rPr>
                <w:rFonts w:ascii="ＭＳ 明朝" w:eastAsia="ＭＳ 明朝" w:hAnsi="ＭＳ 明朝" w:hint="eastAsia"/>
              </w:rPr>
              <w:t>か</w:t>
            </w:r>
          </w:p>
          <w:p w14:paraId="2F27D5DC" w14:textId="77777777" w:rsidR="000D3A69" w:rsidRDefault="000D3A69" w:rsidP="00425D7E">
            <w:pPr>
              <w:ind w:left="0" w:firstLine="0"/>
              <w:jc w:val="left"/>
              <w:rPr>
                <w:rFonts w:ascii="ＭＳ 明朝" w:eastAsia="ＭＳ 明朝" w:hAnsi="ＭＳ 明朝"/>
              </w:rPr>
            </w:pPr>
          </w:p>
          <w:p w14:paraId="20DDBA34" w14:textId="77777777" w:rsidR="000D3A69" w:rsidRDefault="000D3A69" w:rsidP="00425D7E">
            <w:pPr>
              <w:ind w:left="0" w:firstLine="0"/>
              <w:jc w:val="left"/>
              <w:rPr>
                <w:rFonts w:ascii="ＭＳ 明朝" w:eastAsia="ＭＳ 明朝" w:hAnsi="ＭＳ 明朝"/>
              </w:rPr>
            </w:pPr>
          </w:p>
          <w:p w14:paraId="46C5C87D" w14:textId="77777777" w:rsidR="000D3A69" w:rsidRDefault="000D3A69" w:rsidP="00425D7E">
            <w:pPr>
              <w:ind w:left="0" w:firstLine="0"/>
              <w:jc w:val="left"/>
              <w:rPr>
                <w:rFonts w:ascii="ＭＳ 明朝" w:eastAsia="ＭＳ 明朝" w:hAnsi="ＭＳ 明朝"/>
              </w:rPr>
            </w:pPr>
          </w:p>
          <w:p w14:paraId="38A51ED5" w14:textId="753D2BCA" w:rsidR="000D3A69" w:rsidRDefault="000D3A69" w:rsidP="00425D7E">
            <w:pPr>
              <w:ind w:left="0" w:firstLine="0"/>
              <w:jc w:val="left"/>
              <w:rPr>
                <w:rFonts w:ascii="ＭＳ 明朝" w:eastAsia="ＭＳ 明朝" w:hAnsi="ＭＳ 明朝"/>
              </w:rPr>
            </w:pPr>
            <w:r>
              <w:rPr>
                <w:rFonts w:ascii="ＭＳ 明朝" w:eastAsia="ＭＳ 明朝" w:hAnsi="ＭＳ 明朝" w:hint="eastAsia"/>
              </w:rPr>
              <w:t>す</w:t>
            </w:r>
          </w:p>
        </w:tc>
        <w:tc>
          <w:tcPr>
            <w:tcW w:w="5528" w:type="dxa"/>
          </w:tcPr>
          <w:p w14:paraId="71BCA7A5" w14:textId="7DD9833A" w:rsidR="000D3A69" w:rsidRDefault="000D3A69" w:rsidP="00657111">
            <w:pPr>
              <w:rPr>
                <w:rFonts w:ascii="ＭＳ 明朝" w:eastAsia="ＭＳ 明朝" w:hAnsi="ＭＳ 明朝"/>
              </w:rPr>
            </w:pPr>
            <w:r>
              <w:rPr>
                <w:rFonts w:ascii="ＭＳ 明朝" w:eastAsia="ＭＳ 明朝" w:hAnsi="ＭＳ 明朝" w:hint="eastAsia"/>
              </w:rPr>
              <w:t>⑧見沼代用水以外の井沢弥惣兵衛の働きについて調べる。</w:t>
            </w:r>
          </w:p>
          <w:p w14:paraId="1C8C52C4" w14:textId="6DF5FDA2" w:rsidR="000D3A69" w:rsidRDefault="000D3A69" w:rsidP="00657111">
            <w:pPr>
              <w:rPr>
                <w:rFonts w:ascii="ＭＳ 明朝" w:eastAsia="ＭＳ 明朝" w:hAnsi="ＭＳ 明朝"/>
              </w:rPr>
            </w:pPr>
            <w:r>
              <w:rPr>
                <w:rFonts w:ascii="ＭＳ 明朝" w:eastAsia="ＭＳ 明朝" w:hAnsi="ＭＳ 明朝" w:hint="eastAsia"/>
              </w:rPr>
              <w:t xml:space="preserve">　・鴻沼の開発など</w:t>
            </w:r>
          </w:p>
          <w:p w14:paraId="319CAAD8" w14:textId="3F0BA2C0" w:rsidR="000D3A69" w:rsidRPr="00425D7E" w:rsidRDefault="000D3A69" w:rsidP="000D3A69">
            <w:pPr>
              <w:tabs>
                <w:tab w:val="left" w:pos="1351"/>
              </w:tabs>
              <w:ind w:left="0" w:firstLine="0"/>
              <w:rPr>
                <w:rFonts w:ascii="ＭＳ 明朝" w:eastAsia="ＭＳ 明朝" w:hAnsi="ＭＳ 明朝"/>
              </w:rPr>
            </w:pPr>
          </w:p>
        </w:tc>
        <w:tc>
          <w:tcPr>
            <w:tcW w:w="2982" w:type="dxa"/>
          </w:tcPr>
          <w:p w14:paraId="6252F5A9" w14:textId="561034E2" w:rsidR="000D3A69" w:rsidRPr="000D3A69" w:rsidRDefault="000D3A69" w:rsidP="00E20D70">
            <w:pPr>
              <w:rPr>
                <w:rFonts w:ascii="ＭＳ 明朝" w:eastAsia="ＭＳ 明朝" w:hAnsi="ＭＳ 明朝"/>
                <w:w w:val="66"/>
              </w:rPr>
            </w:pPr>
            <w:r>
              <w:rPr>
                <w:rFonts w:ascii="ＭＳ 明朝" w:eastAsia="ＭＳ 明朝" w:hAnsi="ＭＳ 明朝" w:hint="eastAsia"/>
                <w:w w:val="66"/>
              </w:rPr>
              <w:t>知</w:t>
            </w:r>
            <w:r w:rsidRPr="000D3A69">
              <w:rPr>
                <w:rFonts w:ascii="ＭＳ 明朝" w:eastAsia="ＭＳ 明朝" w:hAnsi="ＭＳ 明朝" w:hint="eastAsia"/>
                <w:w w:val="66"/>
              </w:rPr>
              <w:t xml:space="preserve">　</w:t>
            </w:r>
            <w:r>
              <w:rPr>
                <w:rFonts w:ascii="ＭＳ 明朝" w:eastAsia="ＭＳ 明朝" w:hAnsi="ＭＳ 明朝" w:hint="eastAsia"/>
                <w:w w:val="66"/>
              </w:rPr>
              <w:t>見沼代用水以外の</w:t>
            </w:r>
            <w:r w:rsidRPr="000D3A69">
              <w:rPr>
                <w:rFonts w:ascii="ＭＳ 明朝" w:eastAsia="ＭＳ 明朝" w:hAnsi="ＭＳ 明朝" w:hint="eastAsia"/>
                <w:w w:val="66"/>
              </w:rPr>
              <w:t>井沢弥惣兵衛の働きについて</w:t>
            </w:r>
            <w:r>
              <w:rPr>
                <w:rFonts w:ascii="ＭＳ 明朝" w:eastAsia="ＭＳ 明朝" w:hAnsi="ＭＳ 明朝" w:hint="eastAsia"/>
                <w:w w:val="66"/>
              </w:rPr>
              <w:t>各種の資料で調べ、井沢弥惣兵衛の苦心や努力を理解している。〈ノート〉</w:t>
            </w:r>
          </w:p>
        </w:tc>
        <w:tc>
          <w:tcPr>
            <w:tcW w:w="1263" w:type="dxa"/>
          </w:tcPr>
          <w:p w14:paraId="23A74264" w14:textId="77777777" w:rsidR="000D3A69" w:rsidRDefault="000D3A69" w:rsidP="00B12260">
            <w:pPr>
              <w:rPr>
                <w:rFonts w:ascii="ＭＳ 明朝" w:eastAsia="ＭＳ 明朝" w:hAnsi="ＭＳ 明朝"/>
              </w:rPr>
            </w:pPr>
          </w:p>
        </w:tc>
      </w:tr>
      <w:tr w:rsidR="000D3A69" w14:paraId="6FF1E042" w14:textId="77777777" w:rsidTr="00C24E75">
        <w:trPr>
          <w:trHeight w:val="6821"/>
        </w:trPr>
        <w:tc>
          <w:tcPr>
            <w:tcW w:w="421" w:type="dxa"/>
            <w:vMerge/>
            <w:vAlign w:val="center"/>
          </w:tcPr>
          <w:p w14:paraId="3F142572" w14:textId="77777777" w:rsidR="000D3A69" w:rsidRDefault="000D3A69" w:rsidP="00425D7E">
            <w:pPr>
              <w:ind w:left="0" w:firstLine="0"/>
              <w:jc w:val="left"/>
              <w:rPr>
                <w:rFonts w:ascii="ＭＳ 明朝" w:eastAsia="ＭＳ 明朝" w:hAnsi="ＭＳ 明朝"/>
              </w:rPr>
            </w:pPr>
          </w:p>
        </w:tc>
        <w:tc>
          <w:tcPr>
            <w:tcW w:w="5528" w:type="dxa"/>
          </w:tcPr>
          <w:p w14:paraId="440FF1E0" w14:textId="52BFA3C5" w:rsidR="000D3A69" w:rsidRDefault="00E90540" w:rsidP="000D3A69">
            <w:pPr>
              <w:tabs>
                <w:tab w:val="left" w:pos="1351"/>
              </w:tabs>
              <w:rPr>
                <w:rFonts w:ascii="ＭＳ 明朝" w:eastAsia="ＭＳ 明朝" w:hAnsi="ＭＳ 明朝"/>
              </w:rPr>
            </w:pPr>
            <w:r w:rsidRPr="00042D0F">
              <w:rPr>
                <w:rFonts w:ascii="ＭＳ 明朝" w:eastAsia="ＭＳ 明朝" w:hAnsi="ＭＳ 明朝" w:hint="eastAsia"/>
                <w:noProof/>
                <w:w w:val="66"/>
              </w:rPr>
              <mc:AlternateContent>
                <mc:Choice Requires="wps">
                  <w:drawing>
                    <wp:anchor distT="0" distB="0" distL="114300" distR="114300" simplePos="0" relativeHeight="251786240" behindDoc="0" locked="0" layoutInCell="1" allowOverlap="1" wp14:anchorId="4B291C4D" wp14:editId="554EDB1B">
                      <wp:simplePos x="0" y="0"/>
                      <wp:positionH relativeFrom="column">
                        <wp:posOffset>2806700</wp:posOffset>
                      </wp:positionH>
                      <wp:positionV relativeFrom="paragraph">
                        <wp:posOffset>266700</wp:posOffset>
                      </wp:positionV>
                      <wp:extent cx="2428875" cy="542925"/>
                      <wp:effectExtent l="304800" t="0" r="28575" b="28575"/>
                      <wp:wrapNone/>
                      <wp:docPr id="46" name="吹き出し: 四角形 46"/>
                      <wp:cNvGraphicFramePr/>
                      <a:graphic xmlns:a="http://schemas.openxmlformats.org/drawingml/2006/main">
                        <a:graphicData uri="http://schemas.microsoft.com/office/word/2010/wordprocessingShape">
                          <wps:wsp>
                            <wps:cNvSpPr/>
                            <wps:spPr>
                              <a:xfrm>
                                <a:off x="0" y="0"/>
                                <a:ext cx="2428875" cy="542925"/>
                              </a:xfrm>
                              <a:prstGeom prst="wedgeRectCallout">
                                <a:avLst>
                                  <a:gd name="adj1" fmla="val -60502"/>
                                  <a:gd name="adj2" fmla="val 43404"/>
                                </a:avLst>
                              </a:prstGeom>
                              <a:solidFill>
                                <a:srgbClr val="FFFF00"/>
                              </a:solidFill>
                              <a:ln w="12700" cap="flat" cmpd="sng" algn="ctr">
                                <a:solidFill>
                                  <a:sysClr val="windowText" lastClr="000000"/>
                                </a:solidFill>
                                <a:prstDash val="solid"/>
                                <a:miter lim="800000"/>
                              </a:ln>
                              <a:effectLst/>
                            </wps:spPr>
                            <wps:txbx>
                              <w:txbxContent>
                                <w:p w14:paraId="5024E477" w14:textId="37ECC48E" w:rsidR="00B66279" w:rsidRPr="00DA264E" w:rsidRDefault="00B66279" w:rsidP="00B66279">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見沼田んぼの働きについて、人々の生活の向上とは違う視点（生き物の生態維持）を学ぶことができます。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91C4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6" o:spid="_x0000_s1030" type="#_x0000_t61" style="position:absolute;left:0;text-align:left;margin-left:221pt;margin-top:21pt;width:191.25pt;height:4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" adj="-2268,20175" fillcolor="yellow" strokecolor="windowText" strokeweight="1pt">
                      <v:textbox>
                        <w:txbxContent>
                          <w:p w14:paraId="5024E477" w14:textId="37ECC48E" w:rsidR="00B66279" w:rsidRPr="00DA264E" w:rsidRDefault="00B66279" w:rsidP="00B66279">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見沼田んぼの働きについて、人々の生活の向上とは違う視点（生き物の生態維持）を学ぶことができます。</w:t>
                            </w:r>
                          </w:p>
                        </w:txbxContent>
                      </v:textbox>
                    </v:shape>
                  </w:pict>
                </mc:Fallback>
              </mc:AlternateContent>
            </w:r>
            <w:r w:rsidR="000D3A69">
              <w:rPr>
                <w:rFonts w:ascii="ＭＳ 明朝" w:eastAsia="ＭＳ 明朝" w:hAnsi="ＭＳ 明朝" w:hint="eastAsia"/>
              </w:rPr>
              <w:t>⑨１</w:t>
            </w:r>
            <w:r w:rsidR="00D11495">
              <w:rPr>
                <w:rFonts w:ascii="ＭＳ 明朝" w:eastAsia="ＭＳ 明朝" w:hAnsi="ＭＳ 明朝" w:hint="eastAsia"/>
              </w:rPr>
              <w:t>見沼田んぼが今も残っている理由を考え、本時の学習課題を捉える。</w:t>
            </w:r>
          </w:p>
          <w:p w14:paraId="6E01A2E5" w14:textId="27304006" w:rsidR="00E90540" w:rsidRDefault="00D11495" w:rsidP="000D3A69">
            <w:pPr>
              <w:tabs>
                <w:tab w:val="left" w:pos="1351"/>
              </w:tabs>
              <w:rPr>
                <w:rFonts w:ascii="ＭＳ ゴシック" w:eastAsia="ＭＳ ゴシック" w:hAnsi="ＭＳ ゴシック"/>
                <w:b/>
                <w:bCs/>
              </w:rPr>
            </w:pPr>
            <w:r>
              <w:rPr>
                <w:rFonts w:ascii="ＭＳ 明朝" w:eastAsia="ＭＳ 明朝" w:hAnsi="ＭＳ 明朝" w:hint="eastAsia"/>
              </w:rPr>
              <w:t xml:space="preserve">　</w:t>
            </w:r>
            <w:r w:rsidR="00BF1A3E" w:rsidRPr="00BF1A3E">
              <w:rPr>
                <w:rFonts w:ascii="ＭＳ ゴシック" w:eastAsia="ＭＳ ゴシック" w:hAnsi="ＭＳ ゴシック" w:hint="eastAsia"/>
                <w:b/>
                <w:bCs/>
              </w:rPr>
              <w:t>・</w:t>
            </w:r>
            <w:r w:rsidR="00E90540">
              <w:rPr>
                <w:rFonts w:ascii="ＭＳ ゴシック" w:eastAsia="ＭＳ ゴシック" w:hAnsi="ＭＳ ゴシック" w:hint="eastAsia"/>
                <w:b/>
                <w:bCs/>
              </w:rPr>
              <w:t>「みどりと生き物」学習コンテンツ</w:t>
            </w:r>
          </w:p>
          <w:p w14:paraId="3E99B1F1" w14:textId="329E7352" w:rsidR="00BF1A3E" w:rsidRPr="00BF1A3E" w:rsidRDefault="00BF1A3E" w:rsidP="00E90540">
            <w:pPr>
              <w:tabs>
                <w:tab w:val="left" w:pos="1351"/>
              </w:tabs>
              <w:ind w:leftChars="100" w:left="193" w:firstLineChars="100" w:firstLine="194"/>
              <w:rPr>
                <w:rFonts w:ascii="ＭＳ ゴシック" w:eastAsia="ＭＳ ゴシック" w:hAnsi="ＭＳ ゴシック"/>
                <w:b/>
                <w:bCs/>
              </w:rPr>
            </w:pPr>
            <w:r w:rsidRPr="00BF1A3E">
              <w:rPr>
                <w:rFonts w:ascii="ＭＳ ゴシック" w:eastAsia="ＭＳ ゴシック" w:hAnsi="ＭＳ ゴシック" w:hint="eastAsia"/>
                <w:b/>
                <w:bCs/>
              </w:rPr>
              <w:t>見沼田んぼの様子（動画～１分３０秒）</w:t>
            </w:r>
          </w:p>
          <w:p w14:paraId="604B69EC" w14:textId="6DE67EC1" w:rsidR="00D11495" w:rsidRDefault="00D11495" w:rsidP="00BF1A3E">
            <w:pPr>
              <w:tabs>
                <w:tab w:val="left" w:pos="1351"/>
              </w:tabs>
              <w:ind w:leftChars="108" w:left="416" w:hangingChars="108" w:hanging="208"/>
              <w:rPr>
                <w:rFonts w:ascii="ＭＳ 明朝" w:eastAsia="ＭＳ 明朝" w:hAnsi="ＭＳ 明朝"/>
              </w:rPr>
            </w:pPr>
            <w:r>
              <w:rPr>
                <w:rFonts w:ascii="ＭＳ 明朝" w:eastAsia="ＭＳ 明朝" w:hAnsi="ＭＳ 明朝" w:hint="eastAsia"/>
              </w:rPr>
              <w:t>・見沼田んぼが今も残っている理由を考えること</w:t>
            </w:r>
          </w:p>
          <w:p w14:paraId="4B0DFC5A" w14:textId="6C7A3CD6" w:rsidR="00D11495" w:rsidRDefault="00D11495" w:rsidP="000D3A69">
            <w:pPr>
              <w:tabs>
                <w:tab w:val="left" w:pos="1351"/>
              </w:tabs>
              <w:rPr>
                <w:rFonts w:ascii="ＭＳ 明朝" w:eastAsia="ＭＳ 明朝" w:hAnsi="ＭＳ 明朝"/>
              </w:rPr>
            </w:pPr>
            <w:r>
              <w:rPr>
                <w:rFonts w:ascii="ＭＳ 明朝" w:eastAsia="ＭＳ 明朝" w:hAnsi="ＭＳ 明朝" w:hint="eastAsia"/>
              </w:rPr>
              <w:t xml:space="preserve">　・本時の学習課題を捉えること</w:t>
            </w:r>
          </w:p>
          <w:p w14:paraId="56282398" w14:textId="0B948324" w:rsidR="00D11495" w:rsidRDefault="00D11495" w:rsidP="000D3A69">
            <w:pPr>
              <w:tabs>
                <w:tab w:val="left" w:pos="1351"/>
              </w:tabs>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778048" behindDoc="0" locked="0" layoutInCell="1" allowOverlap="1" wp14:anchorId="5B77B28D" wp14:editId="0D94FD47">
                      <wp:simplePos x="0" y="0"/>
                      <wp:positionH relativeFrom="column">
                        <wp:posOffset>-35560</wp:posOffset>
                      </wp:positionH>
                      <wp:positionV relativeFrom="paragraph">
                        <wp:posOffset>39370</wp:posOffset>
                      </wp:positionV>
                      <wp:extent cx="5334000" cy="733425"/>
                      <wp:effectExtent l="0" t="0" r="19050" b="28575"/>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33425"/>
                              </a:xfrm>
                              <a:prstGeom prst="rect">
                                <a:avLst/>
                              </a:prstGeom>
                              <a:solidFill>
                                <a:srgbClr val="FFFFFF"/>
                              </a:solidFill>
                              <a:ln w="9525">
                                <a:solidFill>
                                  <a:srgbClr val="000000"/>
                                </a:solidFill>
                                <a:miter lim="800000"/>
                                <a:headEnd/>
                                <a:tailEnd/>
                              </a:ln>
                            </wps:spPr>
                            <wps:txbx>
                              <w:txbxContent>
                                <w:p w14:paraId="0A63EABC" w14:textId="77777777" w:rsidR="00D11495" w:rsidRDefault="00D11495" w:rsidP="00D11495">
                                  <w:pPr>
                                    <w:rPr>
                                      <w:rFonts w:ascii="ＭＳ 明朝" w:eastAsia="ＭＳ 明朝" w:hAnsi="ＭＳ 明朝"/>
                                    </w:rPr>
                                  </w:pPr>
                                  <w:r>
                                    <w:rPr>
                                      <w:rFonts w:ascii="ＭＳ 明朝" w:eastAsia="ＭＳ 明朝" w:hAnsi="ＭＳ 明朝" w:hint="eastAsia"/>
                                    </w:rPr>
                                    <w:t>学習課題</w:t>
                                  </w:r>
                                </w:p>
                                <w:p w14:paraId="3630DCD4" w14:textId="75AA60D2" w:rsidR="00D11495" w:rsidRPr="004532DF" w:rsidRDefault="00D11495" w:rsidP="00D11495">
                                  <w:pPr>
                                    <w:ind w:left="0" w:firstLineChars="100" w:firstLine="193"/>
                                    <w:rPr>
                                      <w:rFonts w:ascii="ＭＳ 明朝" w:eastAsia="ＭＳ 明朝" w:hAnsi="ＭＳ 明朝"/>
                                    </w:rPr>
                                  </w:pPr>
                                  <w:r>
                                    <w:rPr>
                                      <w:rFonts w:ascii="ＭＳ 明朝" w:eastAsia="ＭＳ 明朝" w:hAnsi="ＭＳ 明朝" w:hint="eastAsia"/>
                                    </w:rPr>
                                    <w:t>人口が増えてどんどんまちがつくられていったのに、なぜ見沼田んぼは今も残されているのだろうか。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7B28D" id="_x0000_s1031" type="#_x0000_t202" style="position:absolute;left:0;text-align:left;margin-left:-2.8pt;margin-top:3.1pt;width:420pt;height:57.7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">
                      <v:textbox>
                        <w:txbxContent>
                          <w:p w14:paraId="0A63EABC" w14:textId="77777777" w:rsidR="00D11495" w:rsidRDefault="00D11495" w:rsidP="00D11495">
                            <w:pPr>
                              <w:rPr>
                                <w:rFonts w:ascii="ＭＳ 明朝" w:eastAsia="ＭＳ 明朝" w:hAnsi="ＭＳ 明朝"/>
                              </w:rPr>
                            </w:pPr>
                            <w:r>
                              <w:rPr>
                                <w:rFonts w:ascii="ＭＳ 明朝" w:eastAsia="ＭＳ 明朝" w:hAnsi="ＭＳ 明朝" w:hint="eastAsia"/>
                              </w:rPr>
                              <w:t>学習課題</w:t>
                            </w:r>
                          </w:p>
                          <w:p w14:paraId="3630DCD4" w14:textId="75AA60D2" w:rsidR="00D11495" w:rsidRPr="004532DF" w:rsidRDefault="00D11495" w:rsidP="00D11495">
                            <w:pPr>
                              <w:ind w:left="0" w:firstLineChars="100" w:firstLine="193"/>
                              <w:rPr>
                                <w:rFonts w:ascii="ＭＳ 明朝" w:eastAsia="ＭＳ 明朝" w:hAnsi="ＭＳ 明朝"/>
                              </w:rPr>
                            </w:pPr>
                            <w:r>
                              <w:rPr>
                                <w:rFonts w:ascii="ＭＳ 明朝" w:eastAsia="ＭＳ 明朝" w:hAnsi="ＭＳ 明朝" w:hint="eastAsia"/>
                              </w:rPr>
                              <w:t>人口が増えてどんどんまちがつくられていったのに、なぜ見沼田んぼは今も残されているのだろうか。</w:t>
                            </w:r>
                          </w:p>
                        </w:txbxContent>
                      </v:textbox>
                    </v:shape>
                  </w:pict>
                </mc:Fallback>
              </mc:AlternateContent>
            </w:r>
          </w:p>
          <w:p w14:paraId="25102B52" w14:textId="77777777" w:rsidR="00D11495" w:rsidRDefault="00D11495" w:rsidP="000D3A69">
            <w:pPr>
              <w:tabs>
                <w:tab w:val="left" w:pos="1351"/>
              </w:tabs>
              <w:rPr>
                <w:rFonts w:ascii="ＭＳ 明朝" w:eastAsia="ＭＳ 明朝" w:hAnsi="ＭＳ 明朝"/>
              </w:rPr>
            </w:pPr>
          </w:p>
          <w:p w14:paraId="6A402B12" w14:textId="77777777" w:rsidR="00D11495" w:rsidRDefault="00D11495" w:rsidP="000D3A69">
            <w:pPr>
              <w:tabs>
                <w:tab w:val="left" w:pos="1351"/>
              </w:tabs>
              <w:rPr>
                <w:rFonts w:ascii="ＭＳ 明朝" w:eastAsia="ＭＳ 明朝" w:hAnsi="ＭＳ 明朝"/>
              </w:rPr>
            </w:pPr>
          </w:p>
          <w:p w14:paraId="2383ED8E" w14:textId="77777777" w:rsidR="00D11495" w:rsidRDefault="00D11495" w:rsidP="000D3A69">
            <w:pPr>
              <w:tabs>
                <w:tab w:val="left" w:pos="1351"/>
              </w:tabs>
              <w:rPr>
                <w:rFonts w:ascii="ＭＳ 明朝" w:eastAsia="ＭＳ 明朝" w:hAnsi="ＭＳ 明朝"/>
              </w:rPr>
            </w:pPr>
          </w:p>
          <w:p w14:paraId="1E09520C" w14:textId="37481EDE" w:rsidR="00D11495" w:rsidRDefault="00EA36BC" w:rsidP="000D3A69">
            <w:pPr>
              <w:tabs>
                <w:tab w:val="left" w:pos="1351"/>
              </w:tabs>
              <w:rPr>
                <w:rFonts w:ascii="ＭＳ 明朝" w:eastAsia="ＭＳ 明朝" w:hAnsi="ＭＳ 明朝"/>
              </w:rPr>
            </w:pPr>
            <w:r>
              <w:rPr>
                <w:rFonts w:ascii="ＭＳ 明朝" w:eastAsia="ＭＳ 明朝" w:hAnsi="ＭＳ 明朝" w:hint="eastAsia"/>
              </w:rPr>
              <w:t xml:space="preserve">　２見沼田んぼを守るための人々の取組などを調べる。</w:t>
            </w:r>
          </w:p>
          <w:p w14:paraId="6F82F973" w14:textId="7F29EAA4" w:rsidR="00E90540" w:rsidRDefault="00EA36BC" w:rsidP="000D3A69">
            <w:pPr>
              <w:tabs>
                <w:tab w:val="left" w:pos="1351"/>
              </w:tabs>
              <w:rPr>
                <w:rFonts w:ascii="ＭＳ ゴシック" w:eastAsia="ＭＳ ゴシック" w:hAnsi="ＭＳ ゴシック"/>
                <w:b/>
                <w:bCs/>
              </w:rPr>
            </w:pPr>
            <w:r>
              <w:rPr>
                <w:rFonts w:ascii="ＭＳ 明朝" w:eastAsia="ＭＳ 明朝" w:hAnsi="ＭＳ 明朝" w:hint="eastAsia"/>
              </w:rPr>
              <w:t xml:space="preserve">　</w:t>
            </w:r>
            <w:r w:rsidRPr="00EA36BC">
              <w:rPr>
                <w:rFonts w:ascii="ＭＳ ゴシック" w:eastAsia="ＭＳ ゴシック" w:hAnsi="ＭＳ ゴシック" w:hint="eastAsia"/>
                <w:b/>
                <w:bCs/>
              </w:rPr>
              <w:t>・</w:t>
            </w:r>
            <w:r w:rsidR="00E90540">
              <w:rPr>
                <w:rFonts w:ascii="ＭＳ ゴシック" w:eastAsia="ＭＳ ゴシック" w:hAnsi="ＭＳ ゴシック" w:hint="eastAsia"/>
                <w:b/>
                <w:bCs/>
              </w:rPr>
              <w:t>「みどりと生き物」学習コンテンツ</w:t>
            </w:r>
          </w:p>
          <w:p w14:paraId="75345788" w14:textId="06A47E03" w:rsidR="00EA36BC" w:rsidRPr="00EA36BC" w:rsidRDefault="00EA36BC" w:rsidP="00E90540">
            <w:pPr>
              <w:tabs>
                <w:tab w:val="left" w:pos="1351"/>
              </w:tabs>
              <w:ind w:leftChars="100" w:left="193" w:firstLineChars="100" w:firstLine="194"/>
              <w:rPr>
                <w:rFonts w:ascii="ＭＳ ゴシック" w:eastAsia="ＭＳ ゴシック" w:hAnsi="ＭＳ ゴシック"/>
                <w:b/>
                <w:bCs/>
              </w:rPr>
            </w:pPr>
            <w:r w:rsidRPr="00EA36BC">
              <w:rPr>
                <w:rFonts w:ascii="ＭＳ ゴシック" w:eastAsia="ＭＳ ゴシック" w:hAnsi="ＭＳ ゴシック" w:hint="eastAsia"/>
                <w:b/>
                <w:bCs/>
              </w:rPr>
              <w:t>さまざまな生き物の住みかになっていること</w:t>
            </w:r>
          </w:p>
          <w:p w14:paraId="3BFDFEB7" w14:textId="4B0AB7A7" w:rsidR="00D11495" w:rsidRPr="00EA36BC" w:rsidRDefault="00EA36BC" w:rsidP="00EA36BC">
            <w:pPr>
              <w:tabs>
                <w:tab w:val="left" w:pos="1351"/>
              </w:tabs>
              <w:jc w:val="right"/>
              <w:rPr>
                <w:rFonts w:ascii="ＭＳ ゴシック" w:eastAsia="ＭＳ ゴシック" w:hAnsi="ＭＳ ゴシック"/>
                <w:b/>
                <w:bCs/>
              </w:rPr>
            </w:pPr>
            <w:r w:rsidRPr="00EA36BC">
              <w:rPr>
                <w:rFonts w:ascii="ＭＳ ゴシック" w:eastAsia="ＭＳ ゴシック" w:hAnsi="ＭＳ ゴシック" w:hint="eastAsia"/>
                <w:b/>
                <w:bCs/>
              </w:rPr>
              <w:t>（動画～２分４７秒）</w:t>
            </w:r>
          </w:p>
          <w:p w14:paraId="329B3514" w14:textId="16E9E345" w:rsidR="00EA36BC" w:rsidRPr="00EA36BC" w:rsidRDefault="00EA36BC" w:rsidP="00C24E75">
            <w:pPr>
              <w:tabs>
                <w:tab w:val="left" w:pos="1351"/>
              </w:tabs>
              <w:rPr>
                <w:rFonts w:ascii="ＭＳ ゴシック" w:eastAsia="ＭＳ ゴシック" w:hAnsi="ＭＳ ゴシック"/>
                <w:b/>
                <w:bCs/>
              </w:rPr>
            </w:pPr>
            <w:r w:rsidRPr="00EA36BC">
              <w:rPr>
                <w:rFonts w:ascii="ＭＳ ゴシック" w:eastAsia="ＭＳ ゴシック" w:hAnsi="ＭＳ ゴシック" w:hint="eastAsia"/>
                <w:b/>
                <w:bCs/>
              </w:rPr>
              <w:t xml:space="preserve">　</w:t>
            </w:r>
            <w:r w:rsidR="00C24E75">
              <w:rPr>
                <w:rFonts w:ascii="ＭＳ ゴシック" w:eastAsia="ＭＳ ゴシック" w:hAnsi="ＭＳ ゴシック" w:hint="eastAsia"/>
                <w:b/>
                <w:bCs/>
              </w:rPr>
              <w:t xml:space="preserve">　</w:t>
            </w:r>
            <w:r w:rsidRPr="00EA36BC">
              <w:rPr>
                <w:rFonts w:ascii="ＭＳ ゴシック" w:eastAsia="ＭＳ ゴシック" w:hAnsi="ＭＳ ゴシック" w:hint="eastAsia"/>
                <w:b/>
                <w:bCs/>
              </w:rPr>
              <w:t>見沼田んぼの保全活動（動画～５分２秒）</w:t>
            </w:r>
          </w:p>
          <w:p w14:paraId="6D5C4E2B" w14:textId="00BBB33C" w:rsidR="00D11495" w:rsidRDefault="00B66279" w:rsidP="000D3A69">
            <w:pPr>
              <w:tabs>
                <w:tab w:val="left" w:pos="1351"/>
              </w:tabs>
              <w:rPr>
                <w:rFonts w:ascii="ＭＳ 明朝" w:eastAsia="ＭＳ 明朝" w:hAnsi="ＭＳ 明朝"/>
              </w:rPr>
            </w:pPr>
            <w:r>
              <w:rPr>
                <w:rFonts w:ascii="ＭＳ 明朝" w:eastAsia="ＭＳ 明朝" w:hAnsi="ＭＳ 明朝" w:hint="eastAsia"/>
              </w:rPr>
              <w:t xml:space="preserve">　３本時のまとめを導き出す。</w:t>
            </w:r>
          </w:p>
          <w:p w14:paraId="04BC2D53" w14:textId="3BD7A4A4" w:rsidR="00D11495" w:rsidRDefault="00C24E75" w:rsidP="000D3A69">
            <w:pPr>
              <w:tabs>
                <w:tab w:val="left" w:pos="1351"/>
              </w:tabs>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788288" behindDoc="0" locked="0" layoutInCell="1" allowOverlap="1" wp14:anchorId="68A85AB9" wp14:editId="225081FD">
                      <wp:simplePos x="0" y="0"/>
                      <wp:positionH relativeFrom="column">
                        <wp:posOffset>-35560</wp:posOffset>
                      </wp:positionH>
                      <wp:positionV relativeFrom="paragraph">
                        <wp:posOffset>167640</wp:posOffset>
                      </wp:positionV>
                      <wp:extent cx="5334000" cy="733425"/>
                      <wp:effectExtent l="0" t="0" r="19050" b="2857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33425"/>
                              </a:xfrm>
                              <a:prstGeom prst="rect">
                                <a:avLst/>
                              </a:prstGeom>
                              <a:solidFill>
                                <a:srgbClr val="FFFFFF"/>
                              </a:solidFill>
                              <a:ln w="9525">
                                <a:solidFill>
                                  <a:srgbClr val="000000"/>
                                </a:solidFill>
                                <a:miter lim="800000"/>
                                <a:headEnd/>
                                <a:tailEnd/>
                              </a:ln>
                            </wps:spPr>
                            <wps:txbx>
                              <w:txbxContent>
                                <w:p w14:paraId="5504ADFF" w14:textId="77777777" w:rsidR="00B66279" w:rsidRDefault="00B66279" w:rsidP="00B66279">
                                  <w:pPr>
                                    <w:rPr>
                                      <w:rFonts w:ascii="ＭＳ 明朝" w:eastAsia="ＭＳ 明朝" w:hAnsi="ＭＳ 明朝"/>
                                    </w:rPr>
                                  </w:pPr>
                                  <w:r>
                                    <w:rPr>
                                      <w:rFonts w:ascii="ＭＳ 明朝" w:eastAsia="ＭＳ 明朝" w:hAnsi="ＭＳ 明朝" w:hint="eastAsia"/>
                                    </w:rPr>
                                    <w:t>本時のまとめ</w:t>
                                  </w:r>
                                </w:p>
                                <w:p w14:paraId="2F93E761" w14:textId="154AFE82" w:rsidR="00B66279" w:rsidRPr="004532DF" w:rsidRDefault="00B66279" w:rsidP="00B66279">
                                  <w:pPr>
                                    <w:ind w:left="0" w:firstLineChars="100" w:firstLine="193"/>
                                    <w:rPr>
                                      <w:rFonts w:ascii="ＭＳ 明朝" w:eastAsia="ＭＳ 明朝" w:hAnsi="ＭＳ 明朝"/>
                                    </w:rPr>
                                  </w:pPr>
                                  <w:r>
                                    <w:rPr>
                                      <w:rFonts w:ascii="ＭＳ 明朝" w:eastAsia="ＭＳ 明朝" w:hAnsi="ＭＳ 明朝" w:hint="eastAsia"/>
                                    </w:rPr>
                                    <w:t>見沼田んぼは、</w:t>
                                  </w:r>
                                  <w:r w:rsidR="006F5A7F">
                                    <w:rPr>
                                      <w:rFonts w:ascii="ＭＳ 明朝" w:eastAsia="ＭＳ 明朝" w:hAnsi="ＭＳ 明朝" w:hint="eastAsia"/>
                                    </w:rPr>
                                    <w:t>人々の生活に役立つだけでなく、さまざまな生き物にも大切な場所だから、人々の努力によって今も残されている。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85AB9" id="_x0000_t202" coordsize="21600,21600" o:spt="202" path="m,l,21600r21600,l21600,xe">
                      <v:stroke joinstyle="miter"/>
                      <v:path gradientshapeok="t" o:connecttype="rect"/>
                    </v:shapetype>
                    <v:shape id="_x0000_s1032" type="#_x0000_t202" style="position:absolute;left:0;text-align:left;margin-left:-2.8pt;margin-top:13.2pt;width:420pt;height:57.7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">
                      <v:textbox>
                        <w:txbxContent>
                          <w:p w14:paraId="5504ADFF" w14:textId="77777777" w:rsidR="00B66279" w:rsidRDefault="00B66279" w:rsidP="00B66279">
                            <w:pPr>
                              <w:rPr>
                                <w:rFonts w:ascii="ＭＳ 明朝" w:eastAsia="ＭＳ 明朝" w:hAnsi="ＭＳ 明朝"/>
                              </w:rPr>
                            </w:pPr>
                            <w:r>
                              <w:rPr>
                                <w:rFonts w:ascii="ＭＳ 明朝" w:eastAsia="ＭＳ 明朝" w:hAnsi="ＭＳ 明朝" w:hint="eastAsia"/>
                              </w:rPr>
                              <w:t>本時のまとめ</w:t>
                            </w:r>
                          </w:p>
                          <w:p w14:paraId="2F93E761" w14:textId="154AFE82" w:rsidR="00B66279" w:rsidRPr="004532DF" w:rsidRDefault="00B66279" w:rsidP="00B66279">
                            <w:pPr>
                              <w:ind w:left="0" w:firstLineChars="100" w:firstLine="193"/>
                              <w:rPr>
                                <w:rFonts w:ascii="ＭＳ 明朝" w:eastAsia="ＭＳ 明朝" w:hAnsi="ＭＳ 明朝"/>
                              </w:rPr>
                            </w:pPr>
                            <w:r>
                              <w:rPr>
                                <w:rFonts w:ascii="ＭＳ 明朝" w:eastAsia="ＭＳ 明朝" w:hAnsi="ＭＳ 明朝" w:hint="eastAsia"/>
                              </w:rPr>
                              <w:t>見沼田んぼは、</w:t>
                            </w:r>
                            <w:r w:rsidR="006F5A7F">
                              <w:rPr>
                                <w:rFonts w:ascii="ＭＳ 明朝" w:eastAsia="ＭＳ 明朝" w:hAnsi="ＭＳ 明朝" w:hint="eastAsia"/>
                              </w:rPr>
                              <w:t>人々の生活に役立つだけでなく、さまざまな生き物にも大切な場所だから、人々の努力によって今も残されている。</w:t>
                            </w:r>
                          </w:p>
                        </w:txbxContent>
                      </v:textbox>
                    </v:shape>
                  </w:pict>
                </mc:Fallback>
              </mc:AlternateContent>
            </w:r>
          </w:p>
          <w:p w14:paraId="02ED4A3A" w14:textId="092FAAE8" w:rsidR="00D11495" w:rsidRDefault="00D11495" w:rsidP="000D3A69">
            <w:pPr>
              <w:tabs>
                <w:tab w:val="left" w:pos="1351"/>
              </w:tabs>
              <w:rPr>
                <w:rFonts w:ascii="ＭＳ 明朝" w:eastAsia="ＭＳ 明朝" w:hAnsi="ＭＳ 明朝"/>
              </w:rPr>
            </w:pPr>
          </w:p>
        </w:tc>
        <w:tc>
          <w:tcPr>
            <w:tcW w:w="2982" w:type="dxa"/>
          </w:tcPr>
          <w:p w14:paraId="0158C567" w14:textId="7A3EB556" w:rsidR="000D3A69" w:rsidRDefault="000D3A69" w:rsidP="00E20D70">
            <w:pPr>
              <w:rPr>
                <w:rFonts w:ascii="ＭＳ 明朝" w:eastAsia="ＭＳ 明朝" w:hAnsi="ＭＳ 明朝"/>
                <w:w w:val="66"/>
              </w:rPr>
            </w:pPr>
          </w:p>
          <w:p w14:paraId="361E1847" w14:textId="31DEC922" w:rsidR="00EA36BC" w:rsidRDefault="00EA36BC" w:rsidP="00E20D70">
            <w:pPr>
              <w:rPr>
                <w:rFonts w:ascii="ＭＳ 明朝" w:eastAsia="ＭＳ 明朝" w:hAnsi="ＭＳ 明朝"/>
                <w:w w:val="66"/>
              </w:rPr>
            </w:pPr>
          </w:p>
          <w:p w14:paraId="0ABA0EDE" w14:textId="1963DFFE" w:rsidR="00EA36BC" w:rsidRDefault="00EA36BC" w:rsidP="00E20D70">
            <w:pPr>
              <w:rPr>
                <w:rFonts w:ascii="ＭＳ 明朝" w:eastAsia="ＭＳ 明朝" w:hAnsi="ＭＳ 明朝"/>
                <w:w w:val="66"/>
              </w:rPr>
            </w:pPr>
          </w:p>
          <w:p w14:paraId="06592650" w14:textId="77777777" w:rsidR="00EA36BC" w:rsidRDefault="00EA36BC" w:rsidP="00E20D70">
            <w:pPr>
              <w:rPr>
                <w:rFonts w:ascii="ＭＳ 明朝" w:eastAsia="ＭＳ 明朝" w:hAnsi="ＭＳ 明朝"/>
                <w:w w:val="66"/>
              </w:rPr>
            </w:pPr>
          </w:p>
          <w:p w14:paraId="4301746B" w14:textId="77777777" w:rsidR="00EA36BC" w:rsidRDefault="00EA36BC" w:rsidP="00E20D70">
            <w:pPr>
              <w:rPr>
                <w:rFonts w:ascii="ＭＳ 明朝" w:eastAsia="ＭＳ 明朝" w:hAnsi="ＭＳ 明朝"/>
                <w:w w:val="66"/>
              </w:rPr>
            </w:pPr>
          </w:p>
          <w:p w14:paraId="79B51D61" w14:textId="25C72DB2" w:rsidR="00EA36BC" w:rsidRDefault="00EA36BC" w:rsidP="00E20D70">
            <w:pPr>
              <w:rPr>
                <w:rFonts w:ascii="ＭＳ 明朝" w:eastAsia="ＭＳ 明朝" w:hAnsi="ＭＳ 明朝"/>
                <w:w w:val="66"/>
              </w:rPr>
            </w:pPr>
          </w:p>
          <w:p w14:paraId="6530D0AA" w14:textId="77777777" w:rsidR="00E90540" w:rsidRDefault="00E90540" w:rsidP="00E20D70">
            <w:pPr>
              <w:rPr>
                <w:rFonts w:ascii="ＭＳ 明朝" w:eastAsia="ＭＳ 明朝" w:hAnsi="ＭＳ 明朝"/>
                <w:w w:val="66"/>
              </w:rPr>
            </w:pPr>
          </w:p>
          <w:p w14:paraId="7319EA7B" w14:textId="77777777" w:rsidR="00EA36BC" w:rsidRDefault="00EA36BC" w:rsidP="00E20D70">
            <w:pPr>
              <w:rPr>
                <w:rFonts w:ascii="ＭＳ 明朝" w:eastAsia="ＭＳ 明朝" w:hAnsi="ＭＳ 明朝"/>
                <w:w w:val="66"/>
              </w:rPr>
            </w:pPr>
          </w:p>
          <w:p w14:paraId="3733A459" w14:textId="77777777" w:rsidR="00EA36BC" w:rsidRDefault="00EA36BC" w:rsidP="00E20D70">
            <w:pPr>
              <w:rPr>
                <w:rFonts w:ascii="ＭＳ 明朝" w:eastAsia="ＭＳ 明朝" w:hAnsi="ＭＳ 明朝"/>
                <w:w w:val="66"/>
              </w:rPr>
            </w:pPr>
          </w:p>
          <w:p w14:paraId="28D84EDC" w14:textId="77777777" w:rsidR="00EA36BC" w:rsidRDefault="00EA36BC" w:rsidP="00E20D70">
            <w:pPr>
              <w:rPr>
                <w:rFonts w:ascii="ＭＳ 明朝" w:eastAsia="ＭＳ 明朝" w:hAnsi="ＭＳ 明朝"/>
                <w:w w:val="66"/>
              </w:rPr>
            </w:pPr>
          </w:p>
          <w:p w14:paraId="6445554E" w14:textId="549C6F2E" w:rsidR="00EA36BC" w:rsidRDefault="00B303EB" w:rsidP="00E20D70">
            <w:pPr>
              <w:rPr>
                <w:rFonts w:ascii="ＭＳ 明朝" w:eastAsia="ＭＳ 明朝" w:hAnsi="ＭＳ 明朝"/>
                <w:w w:val="66"/>
              </w:rPr>
            </w:pPr>
            <w:r w:rsidRPr="00042D0F">
              <w:rPr>
                <w:rFonts w:ascii="ＭＳ 明朝" w:eastAsia="ＭＳ 明朝" w:hAnsi="ＭＳ 明朝" w:hint="eastAsia"/>
                <w:noProof/>
                <w:w w:val="66"/>
              </w:rPr>
              <mc:AlternateContent>
                <mc:Choice Requires="wps">
                  <w:drawing>
                    <wp:anchor distT="0" distB="0" distL="114300" distR="114300" simplePos="0" relativeHeight="251784192" behindDoc="0" locked="0" layoutInCell="1" allowOverlap="1" wp14:anchorId="6739D456" wp14:editId="791CAF17">
                      <wp:simplePos x="0" y="0"/>
                      <wp:positionH relativeFrom="column">
                        <wp:posOffset>16510</wp:posOffset>
                      </wp:positionH>
                      <wp:positionV relativeFrom="paragraph">
                        <wp:posOffset>646430</wp:posOffset>
                      </wp:positionV>
                      <wp:extent cx="2286000" cy="742950"/>
                      <wp:effectExtent l="247650" t="0" r="19050" b="19050"/>
                      <wp:wrapNone/>
                      <wp:docPr id="45" name="吹き出し: 四角形 45"/>
                      <wp:cNvGraphicFramePr/>
                      <a:graphic xmlns:a="http://schemas.openxmlformats.org/drawingml/2006/main">
                        <a:graphicData uri="http://schemas.microsoft.com/office/word/2010/wordprocessingShape">
                          <wps:wsp>
                            <wps:cNvSpPr/>
                            <wps:spPr>
                              <a:xfrm>
                                <a:off x="0" y="0"/>
                                <a:ext cx="2286000" cy="742950"/>
                              </a:xfrm>
                              <a:prstGeom prst="wedgeRectCallout">
                                <a:avLst>
                                  <a:gd name="adj1" fmla="val -59263"/>
                                  <a:gd name="adj2" fmla="val -42400"/>
                                </a:avLst>
                              </a:prstGeom>
                              <a:solidFill>
                                <a:srgbClr val="FFFF00"/>
                              </a:solidFill>
                              <a:ln w="12700" cap="flat" cmpd="sng" algn="ctr">
                                <a:solidFill>
                                  <a:sysClr val="windowText" lastClr="000000"/>
                                </a:solidFill>
                                <a:prstDash val="solid"/>
                                <a:miter lim="800000"/>
                              </a:ln>
                              <a:effectLst/>
                            </wps:spPr>
                            <wps:txbx>
                              <w:txbxContent>
                                <w:p w14:paraId="590175C0" w14:textId="77777777" w:rsidR="00B303EB" w:rsidRPr="00DA264E" w:rsidRDefault="00B303EB" w:rsidP="00B303EB">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全員で一斉に視聴して調べることはもちろん、児童がそれぞれタブレット端末などで視聴して調べることも効果的です。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9D4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5" o:spid="_x0000_s1033" type="#_x0000_t61" style="position:absolute;left:0;text-align:left;margin-left:1.3pt;margin-top:50.9pt;width:180pt;height:5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" adj="-2001,1642" fillcolor="yellow" strokecolor="windowText" strokeweight="1pt">
                      <v:textbox>
                        <w:txbxContent>
                          <w:p w14:paraId="590175C0" w14:textId="77777777" w:rsidR="00B303EB" w:rsidRPr="00DA264E" w:rsidRDefault="00B303EB" w:rsidP="00B303EB">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全員で一斉に視聴して調べることはもちろん、児童がそれぞれタブレット端末などで視聴して調べることも効果的です。</w:t>
                            </w:r>
                          </w:p>
                        </w:txbxContent>
                      </v:textbox>
                    </v:shape>
                  </w:pict>
                </mc:Fallback>
              </mc:AlternateContent>
            </w:r>
            <w:r w:rsidR="00186040">
              <w:rPr>
                <w:rFonts w:ascii="ＭＳ 明朝" w:eastAsia="ＭＳ 明朝" w:hAnsi="ＭＳ 明朝" w:hint="eastAsia"/>
                <w:w w:val="66"/>
              </w:rPr>
              <w:t>知　見沼の人々や生き物に対する働きについて各種の資料で調べ、見沼の環境を守る人々の努力を理解している。〈ノート〉</w:t>
            </w:r>
          </w:p>
        </w:tc>
        <w:tc>
          <w:tcPr>
            <w:tcW w:w="1263" w:type="dxa"/>
          </w:tcPr>
          <w:p w14:paraId="52E6810E" w14:textId="6CA28A3F" w:rsidR="000D3A69" w:rsidRPr="00B303EB" w:rsidRDefault="00B303EB" w:rsidP="00E90540">
            <w:pPr>
              <w:ind w:left="123" w:hangingChars="100" w:hanging="123"/>
              <w:rPr>
                <w:rFonts w:ascii="ＭＳ ゴシック" w:eastAsia="ＭＳ ゴシック" w:hAnsi="ＭＳ ゴシック"/>
                <w:b/>
                <w:bCs/>
                <w:w w:val="66"/>
              </w:rPr>
            </w:pPr>
            <w:r>
              <w:rPr>
                <w:rFonts w:ascii="ＭＳ ゴシック" w:eastAsia="ＭＳ ゴシック" w:hAnsi="ＭＳ ゴシック" w:hint="eastAsia"/>
                <w:b/>
                <w:bCs/>
                <w:w w:val="66"/>
              </w:rPr>
              <w:t>・</w:t>
            </w:r>
            <w:r w:rsidR="00E90540">
              <w:rPr>
                <w:rFonts w:ascii="ＭＳ ゴシック" w:eastAsia="ＭＳ ゴシック" w:hAnsi="ＭＳ ゴシック" w:hint="eastAsia"/>
                <w:b/>
                <w:bCs/>
                <w:w w:val="66"/>
              </w:rPr>
              <w:t>「</w:t>
            </w:r>
            <w:r w:rsidR="00186040" w:rsidRPr="00341423">
              <w:rPr>
                <w:rFonts w:ascii="ＭＳ ゴシック" w:eastAsia="ＭＳ ゴシック" w:hAnsi="ＭＳ ゴシック" w:hint="eastAsia"/>
                <w:b/>
                <w:bCs/>
                <w:w w:val="66"/>
              </w:rPr>
              <w:t>みどりと生き物</w:t>
            </w:r>
            <w:r w:rsidR="00E90540">
              <w:rPr>
                <w:rFonts w:ascii="ＭＳ ゴシック" w:eastAsia="ＭＳ ゴシック" w:hAnsi="ＭＳ ゴシック" w:hint="eastAsia"/>
                <w:b/>
                <w:bCs/>
                <w:w w:val="66"/>
              </w:rPr>
              <w:t>」</w:t>
            </w:r>
            <w:r w:rsidR="00186040" w:rsidRPr="00341423">
              <w:rPr>
                <w:rFonts w:ascii="ＭＳ ゴシック" w:eastAsia="ＭＳ ゴシック" w:hAnsi="ＭＳ ゴシック" w:hint="eastAsia"/>
                <w:b/>
                <w:bCs/>
                <w:w w:val="66"/>
              </w:rPr>
              <w:t>学習コンテンツ</w:t>
            </w:r>
            <w:r w:rsidR="00186040">
              <w:rPr>
                <w:rFonts w:ascii="ＭＳ ゴシック" w:eastAsia="ＭＳ ゴシック" w:hAnsi="ＭＳ ゴシック" w:hint="eastAsia"/>
                <w:b/>
                <w:bCs/>
                <w:w w:val="66"/>
              </w:rPr>
              <w:t>（</w:t>
            </w:r>
            <w:r w:rsidR="00E90540">
              <w:rPr>
                <w:rFonts w:ascii="ＭＳ ゴシック" w:eastAsia="ＭＳ ゴシック" w:hAnsi="ＭＳ ゴシック" w:hint="eastAsia"/>
                <w:b/>
                <w:bCs/>
                <w:w w:val="66"/>
              </w:rPr>
              <w:t xml:space="preserve">３　</w:t>
            </w:r>
            <w:r>
              <w:rPr>
                <w:rFonts w:ascii="ＭＳ ゴシック" w:eastAsia="ＭＳ ゴシック" w:hAnsi="ＭＳ ゴシック" w:hint="eastAsia"/>
                <w:b/>
                <w:bCs/>
                <w:w w:val="66"/>
              </w:rPr>
              <w:t>見沼田んぼの水辺と自然</w:t>
            </w:r>
            <w:r w:rsidR="00186040">
              <w:rPr>
                <w:rFonts w:ascii="ＭＳ ゴシック" w:eastAsia="ＭＳ ゴシック" w:hAnsi="ＭＳ ゴシック" w:hint="eastAsia"/>
                <w:b/>
                <w:bCs/>
                <w:w w:val="66"/>
              </w:rPr>
              <w:t>）</w:t>
            </w:r>
          </w:p>
        </w:tc>
      </w:tr>
    </w:tbl>
    <w:p w14:paraId="7CFCD603" w14:textId="77777777" w:rsidR="00485EAD" w:rsidRPr="00485EAD" w:rsidRDefault="00485EAD" w:rsidP="00657111">
      <w:pPr>
        <w:overflowPunct w:val="0"/>
        <w:textAlignment w:val="baseline"/>
        <w:rPr>
          <w:rFonts w:ascii="ＭＳ 明朝" w:eastAsia="ＭＳ 明朝" w:hAnsi="ＭＳ 明朝"/>
        </w:rPr>
      </w:pPr>
    </w:p>
    <w:sectPr w:rsidR="00485EAD" w:rsidRPr="00485EAD" w:rsidSect="00591811">
      <w:pgSz w:w="11906" w:h="16838" w:code="9"/>
      <w:pgMar w:top="567" w:right="851" w:bottom="567" w:left="851" w:header="851" w:footer="992" w:gutter="0"/>
      <w:cols w:space="425"/>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031A" w14:textId="77777777" w:rsidR="00F725E6" w:rsidRDefault="00F725E6" w:rsidP="0084133B">
      <w:pPr>
        <w:spacing w:line="240" w:lineRule="auto"/>
      </w:pPr>
      <w:r>
        <w:separator/>
      </w:r>
    </w:p>
  </w:endnote>
  <w:endnote w:type="continuationSeparator" w:id="0">
    <w:p w14:paraId="123020F4" w14:textId="77777777" w:rsidR="00F725E6" w:rsidRDefault="00F725E6" w:rsidP="00841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ＦＡ 明朝">
    <w:altName w:val="游ゴシック"/>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7C99" w14:textId="77777777" w:rsidR="00F725E6" w:rsidRDefault="00F725E6" w:rsidP="0084133B">
      <w:pPr>
        <w:spacing w:line="240" w:lineRule="auto"/>
      </w:pPr>
      <w:r>
        <w:separator/>
      </w:r>
    </w:p>
  </w:footnote>
  <w:footnote w:type="continuationSeparator" w:id="0">
    <w:p w14:paraId="122E36DB" w14:textId="77777777" w:rsidR="00F725E6" w:rsidRDefault="00F725E6" w:rsidP="008413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0C"/>
    <w:rsid w:val="00012E07"/>
    <w:rsid w:val="000258BC"/>
    <w:rsid w:val="000420FD"/>
    <w:rsid w:val="00042D0F"/>
    <w:rsid w:val="00075070"/>
    <w:rsid w:val="000A5E75"/>
    <w:rsid w:val="000B7815"/>
    <w:rsid w:val="000D3A69"/>
    <w:rsid w:val="00147D17"/>
    <w:rsid w:val="00186040"/>
    <w:rsid w:val="001A3F83"/>
    <w:rsid w:val="001C13B7"/>
    <w:rsid w:val="001C1933"/>
    <w:rsid w:val="00222CD3"/>
    <w:rsid w:val="00286E84"/>
    <w:rsid w:val="002E5FF7"/>
    <w:rsid w:val="002F3D84"/>
    <w:rsid w:val="00303F30"/>
    <w:rsid w:val="0030670D"/>
    <w:rsid w:val="003410CD"/>
    <w:rsid w:val="00341423"/>
    <w:rsid w:val="00357BAA"/>
    <w:rsid w:val="00370E5F"/>
    <w:rsid w:val="003C48C3"/>
    <w:rsid w:val="003D167C"/>
    <w:rsid w:val="004061E8"/>
    <w:rsid w:val="0041409F"/>
    <w:rsid w:val="00425D7E"/>
    <w:rsid w:val="00445908"/>
    <w:rsid w:val="004532DF"/>
    <w:rsid w:val="00485EAD"/>
    <w:rsid w:val="004A1ED8"/>
    <w:rsid w:val="004B278F"/>
    <w:rsid w:val="004E4476"/>
    <w:rsid w:val="00524133"/>
    <w:rsid w:val="005243DB"/>
    <w:rsid w:val="00536618"/>
    <w:rsid w:val="005437B5"/>
    <w:rsid w:val="005552F5"/>
    <w:rsid w:val="00574097"/>
    <w:rsid w:val="00591811"/>
    <w:rsid w:val="005A674E"/>
    <w:rsid w:val="005C2206"/>
    <w:rsid w:val="005D048F"/>
    <w:rsid w:val="00646177"/>
    <w:rsid w:val="00657111"/>
    <w:rsid w:val="0067631F"/>
    <w:rsid w:val="006A22A0"/>
    <w:rsid w:val="006A2814"/>
    <w:rsid w:val="006C7256"/>
    <w:rsid w:val="006F5A7F"/>
    <w:rsid w:val="0070780A"/>
    <w:rsid w:val="007108BE"/>
    <w:rsid w:val="00715FDE"/>
    <w:rsid w:val="007177C7"/>
    <w:rsid w:val="007310A0"/>
    <w:rsid w:val="007416BC"/>
    <w:rsid w:val="00795F95"/>
    <w:rsid w:val="007A4240"/>
    <w:rsid w:val="007D01FA"/>
    <w:rsid w:val="007E78D1"/>
    <w:rsid w:val="00813964"/>
    <w:rsid w:val="00833FDB"/>
    <w:rsid w:val="0084133B"/>
    <w:rsid w:val="00841611"/>
    <w:rsid w:val="00857B0C"/>
    <w:rsid w:val="008E30BD"/>
    <w:rsid w:val="00910ED3"/>
    <w:rsid w:val="00923DE9"/>
    <w:rsid w:val="00951B2D"/>
    <w:rsid w:val="009A20E1"/>
    <w:rsid w:val="009B7B12"/>
    <w:rsid w:val="009C0BBB"/>
    <w:rsid w:val="009C4281"/>
    <w:rsid w:val="009D0CDD"/>
    <w:rsid w:val="009D3400"/>
    <w:rsid w:val="00A1167F"/>
    <w:rsid w:val="00A1231A"/>
    <w:rsid w:val="00A238AF"/>
    <w:rsid w:val="00A335E2"/>
    <w:rsid w:val="00A443B4"/>
    <w:rsid w:val="00A47CA1"/>
    <w:rsid w:val="00A52EFC"/>
    <w:rsid w:val="00A72E3F"/>
    <w:rsid w:val="00A8670C"/>
    <w:rsid w:val="00A9179C"/>
    <w:rsid w:val="00AA7594"/>
    <w:rsid w:val="00AC0352"/>
    <w:rsid w:val="00AD56FC"/>
    <w:rsid w:val="00B12260"/>
    <w:rsid w:val="00B161D9"/>
    <w:rsid w:val="00B303EB"/>
    <w:rsid w:val="00B45D64"/>
    <w:rsid w:val="00B54F10"/>
    <w:rsid w:val="00B66279"/>
    <w:rsid w:val="00B666BB"/>
    <w:rsid w:val="00BA4DF0"/>
    <w:rsid w:val="00BB4B33"/>
    <w:rsid w:val="00BC528D"/>
    <w:rsid w:val="00BF1A3E"/>
    <w:rsid w:val="00C018CF"/>
    <w:rsid w:val="00C24E75"/>
    <w:rsid w:val="00C27964"/>
    <w:rsid w:val="00C33801"/>
    <w:rsid w:val="00C34CB9"/>
    <w:rsid w:val="00C43F7A"/>
    <w:rsid w:val="00C5768C"/>
    <w:rsid w:val="00C62E7A"/>
    <w:rsid w:val="00C7035C"/>
    <w:rsid w:val="00C85697"/>
    <w:rsid w:val="00CA14BE"/>
    <w:rsid w:val="00CC232A"/>
    <w:rsid w:val="00CD5C82"/>
    <w:rsid w:val="00D11495"/>
    <w:rsid w:val="00D14110"/>
    <w:rsid w:val="00D24DD8"/>
    <w:rsid w:val="00D41CF1"/>
    <w:rsid w:val="00D646F1"/>
    <w:rsid w:val="00D6546C"/>
    <w:rsid w:val="00DA264E"/>
    <w:rsid w:val="00DE1EBD"/>
    <w:rsid w:val="00E00EC7"/>
    <w:rsid w:val="00E06A2C"/>
    <w:rsid w:val="00E143F5"/>
    <w:rsid w:val="00E20D70"/>
    <w:rsid w:val="00E76485"/>
    <w:rsid w:val="00E82F30"/>
    <w:rsid w:val="00E90540"/>
    <w:rsid w:val="00EA1C3A"/>
    <w:rsid w:val="00EA36BC"/>
    <w:rsid w:val="00EA63FA"/>
    <w:rsid w:val="00F22064"/>
    <w:rsid w:val="00F725E6"/>
    <w:rsid w:val="00FC38B2"/>
    <w:rsid w:val="00FF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9F709"/>
  <w15:chartTrackingRefBased/>
  <w15:docId w15:val="{093977C8-FBCD-4A5F-A789-5AF56F6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4" w:lineRule="atLeast"/>
        <w:ind w:left="210" w:hanging="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33B"/>
    <w:pPr>
      <w:tabs>
        <w:tab w:val="center" w:pos="4252"/>
        <w:tab w:val="right" w:pos="8504"/>
      </w:tabs>
      <w:snapToGrid w:val="0"/>
    </w:pPr>
  </w:style>
  <w:style w:type="character" w:customStyle="1" w:styleId="a5">
    <w:name w:val="ヘッダー (文字)"/>
    <w:basedOn w:val="a0"/>
    <w:link w:val="a4"/>
    <w:uiPriority w:val="99"/>
    <w:rsid w:val="0084133B"/>
  </w:style>
  <w:style w:type="paragraph" w:styleId="a6">
    <w:name w:val="footer"/>
    <w:basedOn w:val="a"/>
    <w:link w:val="a7"/>
    <w:uiPriority w:val="99"/>
    <w:unhideWhenUsed/>
    <w:rsid w:val="0084133B"/>
    <w:pPr>
      <w:tabs>
        <w:tab w:val="center" w:pos="4252"/>
        <w:tab w:val="right" w:pos="8504"/>
      </w:tabs>
      <w:snapToGrid w:val="0"/>
    </w:pPr>
  </w:style>
  <w:style w:type="character" w:customStyle="1" w:styleId="a7">
    <w:name w:val="フッター (文字)"/>
    <w:basedOn w:val="a0"/>
    <w:link w:val="a6"/>
    <w:uiPriority w:val="99"/>
    <w:rsid w:val="0084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oikawakohei@mail.saitama-u.ac.jp</dc:creator>
  <cp:keywords/>
  <dc:description/>
  <cp:lastModifiedBy>oikawakohei@mail.saitama-u.ac.jp</cp:lastModifiedBy>
  <cp:revision>3</cp:revision>
  <dcterms:created xsi:type="dcterms:W3CDTF">2022-03-17T08:19:00Z</dcterms:created>
  <dcterms:modified xsi:type="dcterms:W3CDTF">2022-03-17T08:22:00Z</dcterms:modified>
</cp:coreProperties>
</file>