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B4" w:rsidRDefault="00D30DB4">
      <w:pPr>
        <w:pStyle w:val="a3"/>
        <w:spacing w:line="441" w:lineRule="exact"/>
        <w:rPr>
          <w:spacing w:val="0"/>
        </w:rPr>
      </w:pPr>
      <w:r>
        <w:rPr>
          <w:rFonts w:ascii="ＭＳ Ｐゴシック" w:hAnsi="ＭＳ Ｐゴシック" w:hint="eastAsia"/>
        </w:rPr>
        <w:t>様式</w:t>
      </w:r>
      <w:r w:rsidR="00020C4A">
        <w:rPr>
          <w:rFonts w:ascii="ＭＳ Ｐゴシック" w:hAnsi="ＭＳ Ｐゴシック" w:hint="eastAsia"/>
        </w:rPr>
        <w:t>第</w:t>
      </w:r>
      <w:r>
        <w:rPr>
          <w:rFonts w:eastAsia="Times New Roman" w:cs="Times New Roman"/>
        </w:rPr>
        <w:t>2-99</w:t>
      </w:r>
      <w:r>
        <w:rPr>
          <w:rFonts w:ascii="ＭＳ Ｐゴシック" w:hAnsi="ＭＳ Ｐゴシック" w:hint="eastAsia"/>
        </w:rPr>
        <w:t xml:space="preserve">号　　　　</w:t>
      </w:r>
      <w:r w:rsidR="00BF6232">
        <w:rPr>
          <w:rFonts w:ascii="ＭＳ Ｐゴシック" w:hAnsi="ＭＳ Ｐゴシック" w:hint="eastAsia"/>
        </w:rPr>
        <w:t xml:space="preserve">　　　</w:t>
      </w:r>
      <w:r>
        <w:rPr>
          <w:rFonts w:eastAsia="Times New Roman" w:cs="Times New Roman"/>
          <w:sz w:val="24"/>
          <w:szCs w:val="24"/>
        </w:rPr>
        <w:t>99</w:t>
      </w:r>
      <w:r>
        <w:rPr>
          <w:rFonts w:ascii="ＭＳ Ｐゴシック" w:hAnsi="ＭＳ Ｐゴシック" w:hint="eastAsia"/>
          <w:sz w:val="24"/>
          <w:szCs w:val="24"/>
        </w:rPr>
        <w:t xml:space="preserve">　先天性血液凝固因子欠乏症等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hAnsi="ＭＳ Ｐゴシック" w:hint="eastAsia"/>
          <w:sz w:val="24"/>
          <w:szCs w:val="24"/>
        </w:rPr>
        <w:t xml:space="preserve">　臨床調査個人票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hAnsi="ＭＳ Ｐゴシック" w:hint="eastAsia"/>
        </w:rPr>
        <w:t>（</w:t>
      </w:r>
      <w:r>
        <w:rPr>
          <w:rFonts w:eastAsia="Times New Roman" w:cs="Times New Roman"/>
        </w:rPr>
        <w:t>1.</w:t>
      </w:r>
      <w:r>
        <w:rPr>
          <w:rFonts w:ascii="ＭＳ Ｐゴシック" w:hAnsi="ＭＳ Ｐゴシック" w:hint="eastAsia"/>
        </w:rPr>
        <w:t>新規</w:t>
      </w:r>
      <w:r>
        <w:rPr>
          <w:rFonts w:eastAsia="Times New Roman" w:cs="Times New Roman"/>
          <w:spacing w:val="-2"/>
        </w:rPr>
        <w:t xml:space="preserve">  </w:t>
      </w:r>
      <w:r w:rsidRPr="00870A45">
        <w:rPr>
          <w:rFonts w:eastAsia="Times New Roman" w:cs="Times New Roman"/>
        </w:rPr>
        <w:t>2.</w:t>
      </w:r>
      <w:r w:rsidRPr="00870A45">
        <w:rPr>
          <w:rFonts w:ascii="ＭＳ Ｐゴシック" w:hAnsi="ＭＳ Ｐゴシック" w:hint="eastAsia"/>
        </w:rPr>
        <w:t>更新</w:t>
      </w:r>
      <w:r>
        <w:rPr>
          <w:rFonts w:ascii="ＭＳ Ｐゴシック" w:hAnsi="ＭＳ Ｐゴシック" w:hint="eastAsia"/>
        </w:rPr>
        <w:t>）</w:t>
      </w:r>
    </w:p>
    <w:tbl>
      <w:tblPr>
        <w:tblW w:w="10146" w:type="dxa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2"/>
        <w:gridCol w:w="194"/>
        <w:gridCol w:w="2350"/>
        <w:gridCol w:w="294"/>
        <w:gridCol w:w="106"/>
        <w:gridCol w:w="637"/>
        <w:gridCol w:w="203"/>
        <w:gridCol w:w="630"/>
        <w:gridCol w:w="885"/>
        <w:gridCol w:w="888"/>
        <w:gridCol w:w="1050"/>
        <w:gridCol w:w="7"/>
        <w:gridCol w:w="1630"/>
      </w:tblGrid>
      <w:tr w:rsidR="00D30DB4" w:rsidTr="006B381A">
        <w:trPr>
          <w:trHeight w:hRule="exact" w:val="296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ind w:firstLineChars="200" w:firstLine="29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ふりがな</w:t>
            </w:r>
          </w:p>
        </w:tc>
        <w:tc>
          <w:tcPr>
            <w:tcW w:w="294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性別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C25D42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生年月日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67DF3" w:rsidRDefault="00467DF3" w:rsidP="00467D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30DB4" w:rsidTr="006B381A">
        <w:trPr>
          <w:trHeight w:hRule="exact" w:val="57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721DBF"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名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7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D30DB4" w:rsidTr="006B381A">
        <w:trPr>
          <w:trHeight w:hRule="exact" w:val="551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4F35EB">
              <w:rPr>
                <w:rFonts w:cs="Times New Roman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所</w:t>
            </w: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〒</w:t>
            </w:r>
          </w:p>
          <w:p w:rsidR="00D30DB4" w:rsidRDefault="00D30DB4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</w:t>
            </w:r>
            <w:r w:rsidR="00721DBF"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電話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（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出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生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Pr="00C25D42" w:rsidRDefault="00D30DB4" w:rsidP="006B381A">
            <w:pPr>
              <w:pStyle w:val="a3"/>
              <w:spacing w:line="240" w:lineRule="auto"/>
              <w:rPr>
                <w:spacing w:val="0"/>
                <w:sz w:val="22"/>
              </w:rPr>
            </w:pPr>
            <w:r w:rsidRPr="00C25D42">
              <w:rPr>
                <w:rFonts w:cs="Times New Roman"/>
                <w:sz w:val="22"/>
              </w:rPr>
              <w:t xml:space="preserve"> </w:t>
            </w:r>
            <w:r w:rsidRPr="00C25D42">
              <w:rPr>
                <w:rFonts w:ascii="ＭＳ Ｐゴシック" w:hAnsi="ＭＳ Ｐゴシック" w:hint="eastAsia"/>
                <w:spacing w:val="-6"/>
                <w:sz w:val="18"/>
                <w:szCs w:val="16"/>
              </w:rPr>
              <w:t>発病時居住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D30DB4" w:rsidTr="006B381A">
        <w:trPr>
          <w:trHeight w:hRule="exact" w:val="70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発病年月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Pr="00870A45" w:rsidRDefault="00D30DB4" w:rsidP="00467DF3">
            <w:pPr>
              <w:pStyle w:val="a3"/>
              <w:spacing w:line="240" w:lineRule="auto"/>
              <w:jc w:val="center"/>
              <w:rPr>
                <w:rFonts w:eastAsiaTheme="minorEastAsia" w:cs="Times New Roman"/>
                <w:spacing w:val="-6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初診年月日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保険種別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441" w:lineRule="exact"/>
              <w:jc w:val="center"/>
              <w:rPr>
                <w:spacing w:val="0"/>
              </w:rPr>
            </w:pPr>
          </w:p>
        </w:tc>
      </w:tr>
      <w:tr w:rsidR="00D30DB4" w:rsidTr="006B381A">
        <w:trPr>
          <w:trHeight w:hRule="exact" w:val="472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身体障害者手帳</w:t>
            </w: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あり（等級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級）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  <w:tc>
          <w:tcPr>
            <w:tcW w:w="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介護認定</w:t>
            </w:r>
          </w:p>
        </w:tc>
        <w:tc>
          <w:tcPr>
            <w:tcW w:w="5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ind w:firstLineChars="100" w:firstLine="168"/>
              <w:rPr>
                <w:spacing w:val="0"/>
              </w:rPr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要介護（要介護度　　　）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要支援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</w:tr>
      <w:tr w:rsidR="00D30DB4" w:rsidTr="006B381A">
        <w:trPr>
          <w:trHeight w:hRule="exact" w:val="650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生活状況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社会活動（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就労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就学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家事労働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在宅療養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入所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7.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その他（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）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日常生活（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正常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やや不自由であるが独力で可能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制限があり部分介助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全面介助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</w:tc>
      </w:tr>
      <w:tr w:rsidR="00D30DB4" w:rsidTr="006B381A">
        <w:trPr>
          <w:trHeight w:hRule="exact" w:val="537"/>
        </w:trPr>
        <w:tc>
          <w:tcPr>
            <w:tcW w:w="1272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最近６か月の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受診状況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主に入院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入院と通院半々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主に通院（　　　／月）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往診あり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入通院なし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その他（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）</w:t>
            </w:r>
          </w:p>
        </w:tc>
      </w:tr>
      <w:tr w:rsidR="00D30DB4" w:rsidTr="00467DF3">
        <w:trPr>
          <w:trHeight w:hRule="exact" w:val="54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>
            <w:pPr>
              <w:pStyle w:val="a3"/>
              <w:spacing w:before="90" w:line="16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b/>
                <w:bCs/>
                <w:spacing w:val="-8"/>
              </w:rPr>
              <w:t>診断病名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30DB4" w:rsidRPr="00467DF3">
        <w:trPr>
          <w:trHeight w:hRule="exact" w:val="504"/>
        </w:trPr>
        <w:tc>
          <w:tcPr>
            <w:tcW w:w="10146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診断の根拠となった以下の所見を、数値等を用い具体的に記載してください。</w:t>
            </w:r>
          </w:p>
        </w:tc>
      </w:tr>
      <w:tr w:rsidR="00D30DB4" w:rsidTr="00467DF3">
        <w:trPr>
          <w:trHeight w:hRule="exact" w:val="1403"/>
        </w:trPr>
        <w:tc>
          <w:tcPr>
            <w:tcW w:w="146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1.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症状</w:t>
            </w:r>
          </w:p>
        </w:tc>
        <w:tc>
          <w:tcPr>
            <w:tcW w:w="8680" w:type="dxa"/>
            <w:gridSpan w:val="11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D30DB4" w:rsidTr="00467DF3">
        <w:trPr>
          <w:trHeight w:hRule="exact" w:val="2052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2.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理学的所見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467DF3">
        <w:trPr>
          <w:trHeight w:hRule="exact" w:val="2175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3.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検査所見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467DF3">
        <w:trPr>
          <w:trHeight w:hRule="exact" w:val="1598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51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4.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治療方法</w:t>
            </w:r>
          </w:p>
          <w:p w:rsidR="00D30DB4" w:rsidRDefault="00D30DB4">
            <w:pPr>
              <w:pStyle w:val="a3"/>
              <w:rPr>
                <w:spacing w:val="0"/>
              </w:rPr>
            </w:pPr>
          </w:p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（現在の治療</w:t>
            </w:r>
          </w:p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状況含む）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D30DB4" w:rsidTr="00C25D42">
        <w:trPr>
          <w:trHeight w:hRule="exact" w:val="1434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DB4" w:rsidRDefault="00D30DB4" w:rsidP="00C25D42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医療機関所在地</w:t>
            </w:r>
          </w:p>
          <w:p w:rsidR="004F35EB" w:rsidRDefault="004F35EB">
            <w:pPr>
              <w:pStyle w:val="a3"/>
              <w:spacing w:line="160" w:lineRule="exact"/>
              <w:rPr>
                <w:rFonts w:cs="Times New Roman"/>
              </w:rPr>
            </w:pPr>
          </w:p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〃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>名　称</w:t>
            </w:r>
          </w:p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  <w:p w:rsidR="00D30DB4" w:rsidRDefault="00D30DB4" w:rsidP="003E032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医　師　氏　名</w:t>
            </w:r>
            <w:r>
              <w:rPr>
                <w:rFonts w:eastAsia="Times New Roman" w:cs="Times New Roman"/>
              </w:rPr>
              <w:t xml:space="preserve">                              </w:t>
            </w:r>
            <w:r w:rsidR="00BB51AE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 w:rsidR="003E0326">
              <w:rPr>
                <w:rFonts w:ascii="ＭＳ Ｐゴシック" w:hAnsi="ＭＳ Ｐゴシック" w:hint="eastAsia"/>
                <w:spacing w:val="-8"/>
              </w:rPr>
              <w:t xml:space="preserve">　　　　　　　　　　　</w:t>
            </w:r>
            <w:r>
              <w:rPr>
                <w:rFonts w:ascii="ＭＳ Ｐゴシック" w:hAnsi="ＭＳ Ｐゴシック" w:hint="eastAsia"/>
                <w:spacing w:val="-8"/>
              </w:rPr>
              <w:t>記載年月日</w:t>
            </w:r>
            <w:r>
              <w:rPr>
                <w:rFonts w:eastAsia="Times New Roman" w:cs="Times New Roman"/>
              </w:rPr>
              <w:t xml:space="preserve">  </w:t>
            </w:r>
            <w:r w:rsidR="00870A45"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年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日</w:t>
            </w:r>
          </w:p>
        </w:tc>
      </w:tr>
    </w:tbl>
    <w:p w:rsidR="00D30DB4" w:rsidRDefault="00D30DB4">
      <w:pPr>
        <w:pStyle w:val="a3"/>
        <w:spacing w:line="52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tblpX="53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55"/>
        <w:gridCol w:w="355"/>
        <w:gridCol w:w="354"/>
        <w:gridCol w:w="355"/>
        <w:gridCol w:w="354"/>
        <w:gridCol w:w="355"/>
        <w:gridCol w:w="354"/>
        <w:gridCol w:w="530"/>
        <w:gridCol w:w="532"/>
      </w:tblGrid>
      <w:tr w:rsidR="00F60989" w:rsidTr="00467DF3">
        <w:trPr>
          <w:cantSplit/>
          <w:trHeight w:val="550"/>
        </w:trPr>
        <w:tc>
          <w:tcPr>
            <w:tcW w:w="1353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</w:tbl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0" w:lineRule="exact"/>
        <w:rPr>
          <w:spacing w:val="0"/>
        </w:rPr>
      </w:pPr>
    </w:p>
    <w:p w:rsidR="00467DF3" w:rsidRDefault="00467DF3" w:rsidP="00467DF3">
      <w:pPr>
        <w:pStyle w:val="a3"/>
        <w:spacing w:line="240" w:lineRule="exact"/>
        <w:ind w:leftChars="2950" w:left="5310"/>
        <w:rPr>
          <w:spacing w:val="0"/>
        </w:rPr>
      </w:pPr>
      <w:r>
        <w:rPr>
          <w:rFonts w:ascii="ＭＳ Ｐゴシック" w:hAnsi="ＭＳ Ｐゴシック" w:hint="eastAsia"/>
          <w:spacing w:val="11"/>
          <w:sz w:val="16"/>
          <w:szCs w:val="16"/>
        </w:rPr>
        <w:t>＊ここには記入しないでください。</w:t>
      </w:r>
    </w:p>
    <w:p w:rsidR="00F60989" w:rsidRDefault="00467DF3" w:rsidP="00467DF3">
      <w:pPr>
        <w:pStyle w:val="a3"/>
        <w:spacing w:line="240" w:lineRule="exact"/>
        <w:jc w:val="right"/>
        <w:rPr>
          <w:spacing w:val="0"/>
        </w:rPr>
      </w:pPr>
      <w:r>
        <w:rPr>
          <w:rFonts w:hint="eastAsia"/>
          <w:spacing w:val="0"/>
        </w:rPr>
        <w:t>20</w:t>
      </w:r>
      <w:r w:rsidR="00B74C64">
        <w:rPr>
          <w:rFonts w:hint="eastAsia"/>
          <w:spacing w:val="0"/>
        </w:rPr>
        <w:t>2</w:t>
      </w:r>
      <w:r w:rsidR="001F70B4">
        <w:rPr>
          <w:spacing w:val="0"/>
        </w:rPr>
        <w:t>1</w:t>
      </w:r>
      <w:r>
        <w:rPr>
          <w:rFonts w:hint="eastAsia"/>
          <w:spacing w:val="0"/>
        </w:rPr>
        <w:t>-0</w:t>
      </w:r>
      <w:r w:rsidR="001F70B4">
        <w:rPr>
          <w:spacing w:val="0"/>
        </w:rPr>
        <w:t>4</w:t>
      </w:r>
    </w:p>
    <w:p w:rsidR="00984AF9" w:rsidRDefault="009D76AB">
      <w:pPr>
        <w:pStyle w:val="a3"/>
        <w:rPr>
          <w:rFonts w:eastAsia="Times New Roman" w:cs="Times New Roman"/>
          <w:spacing w:val="-2"/>
        </w:rPr>
        <w:sectPr w:rsidR="00984AF9" w:rsidSect="009D76AB">
          <w:pgSz w:w="11906" w:h="16838"/>
          <w:pgMar w:top="600" w:right="850" w:bottom="600" w:left="850" w:header="720" w:footer="720" w:gutter="0"/>
          <w:cols w:space="720"/>
          <w:noEndnote/>
        </w:sectPr>
      </w:pPr>
      <w:r>
        <w:rPr>
          <w:rFonts w:ascii="ＭＳ Ｐゴシック" w:hAnsi="ＭＳ Ｐゴシック" w:hint="eastAsia"/>
          <w:spacing w:val="-3"/>
          <w:sz w:val="20"/>
          <w:szCs w:val="20"/>
        </w:rPr>
        <w:t>※他都道府県等ですでに申請され、今回転居等のため、新規に申請される場合は、初回診断時の所見も記入してください。</w:t>
      </w:r>
      <w:r>
        <w:rPr>
          <w:rFonts w:eastAsia="Times New Roman" w:cs="Times New Roman"/>
          <w:spacing w:val="-1"/>
          <w:sz w:val="20"/>
          <w:szCs w:val="20"/>
        </w:rPr>
        <w:t xml:space="preserve">  </w:t>
      </w:r>
      <w:r>
        <w:rPr>
          <w:rFonts w:ascii="ＭＳ Ｐゴシック" w:hAnsi="ＭＳ Ｐゴシック" w:hint="eastAsia"/>
          <w:spacing w:val="-3"/>
          <w:sz w:val="20"/>
          <w:szCs w:val="20"/>
        </w:rPr>
        <w:t>※医療給付の対象疾患は、裏面のとおりです。</w:t>
      </w:r>
      <w:r>
        <w:rPr>
          <w:rFonts w:eastAsia="Times New Roman" w:cs="Times New Roman"/>
          <w:spacing w:val="-2"/>
        </w:rPr>
        <w:t xml:space="preserve"> </w:t>
      </w:r>
      <w:r w:rsidR="00D30DB4">
        <w:rPr>
          <w:rFonts w:eastAsia="Times New Roman" w:cs="Times New Roman"/>
          <w:spacing w:val="-2"/>
        </w:rPr>
        <w:t xml:space="preserve">        </w:t>
      </w:r>
    </w:p>
    <w:p w:rsidR="00D30DB4" w:rsidRDefault="00984AF9">
      <w:pPr>
        <w:pStyle w:val="a3"/>
        <w:rPr>
          <w:spacing w:val="0"/>
        </w:rPr>
      </w:pPr>
      <w:r>
        <w:rPr>
          <w:rFonts w:ascii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4724280" cy="3809880"/>
                <wp:effectExtent l="0" t="0" r="1968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280" cy="38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F9" w:rsidRDefault="00984AF9" w:rsidP="00984AF9">
                            <w:pPr>
                              <w:spacing w:beforeLines="50" w:before="120"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１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因子（フィブリノゲン）欠乏症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Ⅱ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因子（プロトロンビン）欠乏症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３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Ⅴ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因子（不安定因子）欠乏症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４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Ⅶ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５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Ⅷ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因子欠乏症（血友病Ａ）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６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Ⅸ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因子欠乏症（血友病Ｂ）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７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Ⅹ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因子（スチュアートプラウア）欠乏症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８　第ⅩⅠ因子（ＰＴＡ）欠乏症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　第ⅩⅡ因子（ヘイグマン因子）欠乏症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第ⅩⅢ因子（フィブリン安定化因子）欠乏症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willebrand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</w:rPr>
                              <w:t>（フォン・ヴィルブランド）病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血液凝固因子製剤に起因するＨＩＶ感染症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については、そのことが確認できる一定の書類を提出することにより、臨床調査個人票に代えることができます。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3.4pt;width:372pt;height:30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">
                <v:textbox inset="5.85pt,.7pt,5.85pt,.7pt">
                  <w:txbxContent>
                    <w:p w:rsidR="00984AF9" w:rsidRDefault="00984AF9" w:rsidP="00984AF9">
                      <w:pPr>
                        <w:spacing w:beforeLines="50" w:before="120"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１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因子（フィブリノゲン）欠乏症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２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Ⅱ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因子（プロトロンビン）欠乏症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３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Ⅴ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因子（不安定因子）欠乏症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４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Ⅶ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５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Ⅷ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因子欠乏症（血友病Ａ）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６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Ⅸ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因子欠乏症（血友病Ｂ）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７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Ⅹ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因子（スチュアートプラウア）欠乏症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８　第ⅩⅠ因子（ＰＴＡ）欠乏症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９　第ⅩⅡ因子（ヘイグマン因子）欠乏症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10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第ⅩⅢ因子（フィブリン安定化因子）欠乏症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11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von </w:t>
                      </w:r>
                      <w:proofErr w:type="spellStart"/>
                      <w:r>
                        <w:rPr>
                          <w:sz w:val="28"/>
                        </w:rPr>
                        <w:t>willebrand</w:t>
                      </w:r>
                      <w:proofErr w:type="spellEnd"/>
                      <w:r>
                        <w:rPr>
                          <w:rFonts w:hint="eastAsia"/>
                          <w:sz w:val="28"/>
                        </w:rPr>
                        <w:t>（フォン・ヴィルブランド）病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12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血液凝固因子製剤に起因するＨＩＶ感染症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については、そのことが確認できる一定の書類を提出することにより、臨床調査個人票に代えることができます。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0DB4" w:rsidSect="00984AF9">
      <w:pgSz w:w="11906" w:h="16838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1F" w:rsidRDefault="00716E1F" w:rsidP="00020C4A">
      <w:r>
        <w:separator/>
      </w:r>
    </w:p>
  </w:endnote>
  <w:endnote w:type="continuationSeparator" w:id="0">
    <w:p w:rsidR="00716E1F" w:rsidRDefault="00716E1F" w:rsidP="000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1F" w:rsidRDefault="00716E1F" w:rsidP="00020C4A">
      <w:r>
        <w:separator/>
      </w:r>
    </w:p>
  </w:footnote>
  <w:footnote w:type="continuationSeparator" w:id="0">
    <w:p w:rsidR="00716E1F" w:rsidRDefault="00716E1F" w:rsidP="0002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B4"/>
    <w:rsid w:val="00020C4A"/>
    <w:rsid w:val="000D750D"/>
    <w:rsid w:val="001F70B4"/>
    <w:rsid w:val="00231087"/>
    <w:rsid w:val="003E0326"/>
    <w:rsid w:val="00467DF3"/>
    <w:rsid w:val="004F35EB"/>
    <w:rsid w:val="00533ED1"/>
    <w:rsid w:val="006B381A"/>
    <w:rsid w:val="00716E1F"/>
    <w:rsid w:val="00721DBF"/>
    <w:rsid w:val="00792F5A"/>
    <w:rsid w:val="007C7D67"/>
    <w:rsid w:val="008060AE"/>
    <w:rsid w:val="008144E6"/>
    <w:rsid w:val="00870A45"/>
    <w:rsid w:val="00944A09"/>
    <w:rsid w:val="00984AF9"/>
    <w:rsid w:val="009D2B8B"/>
    <w:rsid w:val="009D76AB"/>
    <w:rsid w:val="00A53CE4"/>
    <w:rsid w:val="00AF5F90"/>
    <w:rsid w:val="00B105CD"/>
    <w:rsid w:val="00B74C64"/>
    <w:rsid w:val="00B96D9C"/>
    <w:rsid w:val="00BB51AE"/>
    <w:rsid w:val="00BF6232"/>
    <w:rsid w:val="00C25D42"/>
    <w:rsid w:val="00C472B8"/>
    <w:rsid w:val="00D107D0"/>
    <w:rsid w:val="00D30DB4"/>
    <w:rsid w:val="00E94AB7"/>
    <w:rsid w:val="00EC747F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30497E"/>
  <w15:chartTrackingRefBased/>
  <w15:docId w15:val="{16D92B2A-293E-4858-B979-6E12C49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0989"/>
    <w:pPr>
      <w:widowControl w:val="0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Ｐゴシック" w:hAnsi="Times New Roman" w:cs="ＭＳ Ｐゴシック"/>
      <w:spacing w:val="-4"/>
      <w:sz w:val="21"/>
      <w:szCs w:val="21"/>
    </w:rPr>
  </w:style>
  <w:style w:type="paragraph" w:styleId="a4">
    <w:name w:val="header"/>
    <w:basedOn w:val="a"/>
    <w:link w:val="a5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C4A"/>
    <w:rPr>
      <w:rFonts w:ascii="ＭＳ 明朝" w:hAnsi="ＭＳ 明朝"/>
      <w:kern w:val="2"/>
      <w:sz w:val="18"/>
      <w:szCs w:val="24"/>
    </w:rPr>
  </w:style>
  <w:style w:type="paragraph" w:styleId="a6">
    <w:name w:val="footer"/>
    <w:basedOn w:val="a"/>
    <w:link w:val="a7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C4A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様式2-99号　　　　　　　99　先天性血液凝固因子欠乏症等　　　臨床調査個人票　　　　　（1</vt:lpstr>
      <vt:lpstr>様式2-99号　　　　　　　99　先天性血液凝固因子欠乏症等　　　臨床調査個人票　　　　　（1</vt:lpstr>
    </vt:vector>
  </TitlesOfParts>
  <Company>埼玉県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様式2-99号　　　　　　　99　先天性血液凝固因子欠乏症等　　　臨床調査個人票　　　　　（1</dc:title>
  <dc:subject/>
  <dc:creator>埼玉県</dc:creator>
  <cp:keywords/>
  <cp:lastModifiedBy>萩原新太郎</cp:lastModifiedBy>
  <cp:revision>8</cp:revision>
  <cp:lastPrinted>2015-10-08T01:56:00Z</cp:lastPrinted>
  <dcterms:created xsi:type="dcterms:W3CDTF">2019-11-19T11:37:00Z</dcterms:created>
  <dcterms:modified xsi:type="dcterms:W3CDTF">2021-03-09T06:22:00Z</dcterms:modified>
</cp:coreProperties>
</file>