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5C" w:rsidRPr="00E04FA0" w:rsidRDefault="00E04FA0" w:rsidP="00225728">
      <w:pPr>
        <w:ind w:leftChars="100" w:left="240" w:firstLineChars="100" w:firstLine="720"/>
        <w:jc w:val="right"/>
        <w:rPr>
          <w:rFonts w:hAnsiTheme="minorEastAsia"/>
        </w:rPr>
      </w:pPr>
      <w:r w:rsidRPr="00E750DC">
        <w:rPr>
          <w:rFonts w:hAnsiTheme="minorEastAsia" w:hint="eastAsia"/>
          <w:spacing w:val="240"/>
          <w:fitText w:val="2400" w:id="881105152"/>
        </w:rPr>
        <w:t>事務連</w:t>
      </w:r>
      <w:r w:rsidRPr="00E750DC">
        <w:rPr>
          <w:rFonts w:hAnsiTheme="minorEastAsia" w:hint="eastAsia"/>
          <w:fitText w:val="2400" w:id="881105152"/>
        </w:rPr>
        <w:t>絡</w:t>
      </w:r>
    </w:p>
    <w:p w:rsidR="00D5065C" w:rsidRPr="00E750DC" w:rsidRDefault="00D5065C" w:rsidP="000B281E">
      <w:pPr>
        <w:ind w:leftChars="100" w:left="240" w:firstLineChars="100" w:firstLine="242"/>
        <w:jc w:val="right"/>
        <w:rPr>
          <w:rFonts w:hAnsiTheme="minorEastAsia"/>
        </w:rPr>
      </w:pPr>
      <w:r w:rsidRPr="00FE4B0A">
        <w:rPr>
          <w:rFonts w:hAnsiTheme="minorEastAsia" w:hint="eastAsia"/>
          <w:spacing w:val="13"/>
          <w:w w:val="90"/>
          <w:fitText w:val="2400" w:id="881105153"/>
        </w:rPr>
        <w:t>平</w:t>
      </w:r>
      <w:r w:rsidRPr="00FE4B0A">
        <w:rPr>
          <w:rFonts w:hAnsiTheme="minorEastAsia" w:hint="eastAsia"/>
          <w:w w:val="90"/>
          <w:fitText w:val="2400" w:id="881105153"/>
        </w:rPr>
        <w:t>成</w:t>
      </w:r>
      <w:r w:rsidR="009B4309" w:rsidRPr="00FE4B0A">
        <w:rPr>
          <w:rFonts w:hAnsiTheme="minorEastAsia" w:hint="eastAsia"/>
          <w:w w:val="90"/>
          <w:fitText w:val="2400" w:id="881105153"/>
        </w:rPr>
        <w:t>２８</w:t>
      </w:r>
      <w:r w:rsidRPr="00FE4B0A">
        <w:rPr>
          <w:rFonts w:hAnsiTheme="minorEastAsia" w:hint="eastAsia"/>
          <w:w w:val="90"/>
          <w:fitText w:val="2400" w:id="881105153"/>
        </w:rPr>
        <w:t>年</w:t>
      </w:r>
      <w:r w:rsidR="009B4309" w:rsidRPr="00FE4B0A">
        <w:rPr>
          <w:rFonts w:hAnsiTheme="minorEastAsia" w:hint="eastAsia"/>
          <w:w w:val="90"/>
          <w:fitText w:val="2400" w:id="881105153"/>
        </w:rPr>
        <w:t>１０</w:t>
      </w:r>
      <w:r w:rsidRPr="00FE4B0A">
        <w:rPr>
          <w:rFonts w:hAnsiTheme="minorEastAsia" w:hint="eastAsia"/>
          <w:w w:val="90"/>
          <w:fitText w:val="2400" w:id="881105153"/>
        </w:rPr>
        <w:t>月</w:t>
      </w:r>
      <w:r w:rsidR="00FE4B0A" w:rsidRPr="00FE4B0A">
        <w:rPr>
          <w:rFonts w:hAnsiTheme="minorEastAsia" w:hint="eastAsia"/>
          <w:w w:val="90"/>
          <w:fitText w:val="2400" w:id="881105153"/>
        </w:rPr>
        <w:t>２７</w:t>
      </w:r>
      <w:r w:rsidRPr="00FE4B0A">
        <w:rPr>
          <w:rFonts w:hAnsiTheme="minorEastAsia" w:hint="eastAsia"/>
          <w:w w:val="90"/>
          <w:fitText w:val="2400" w:id="881105153"/>
        </w:rPr>
        <w:t>日</w:t>
      </w:r>
    </w:p>
    <w:p w:rsidR="00CA055B" w:rsidRDefault="00D5065C" w:rsidP="00225728">
      <w:pPr>
        <w:rPr>
          <w:rFonts w:hAnsiTheme="minorEastAsia"/>
          <w:color w:val="FF0000"/>
        </w:rPr>
      </w:pPr>
      <w:r w:rsidRPr="00E04FA0">
        <w:rPr>
          <w:rFonts w:hAnsiTheme="minorEastAsia" w:hint="eastAsia"/>
        </w:rPr>
        <w:t xml:space="preserve">　　</w:t>
      </w:r>
      <w:r w:rsidR="004C2C56" w:rsidRPr="00E04FA0">
        <w:rPr>
          <w:rFonts w:hAnsiTheme="minorEastAsia" w:hint="eastAsia"/>
        </w:rPr>
        <w:t xml:space="preserve">　　　　　　　　　　　　　　　　　　　　　　　　　　　</w:t>
      </w:r>
    </w:p>
    <w:p w:rsidR="00E04FA0" w:rsidRPr="00E04FA0" w:rsidRDefault="00E04FA0" w:rsidP="00225728">
      <w:pPr>
        <w:rPr>
          <w:rFonts w:hAnsiTheme="minorEastAsia"/>
        </w:rPr>
      </w:pPr>
      <w:r w:rsidRPr="00E04FA0">
        <w:rPr>
          <w:rFonts w:hAnsiTheme="minorEastAsia" w:hint="eastAsia"/>
          <w:noProof/>
        </w:rPr>
        <mc:AlternateContent>
          <mc:Choice Requires="wps">
            <w:drawing>
              <wp:anchor distT="0" distB="0" distL="114300" distR="114300" simplePos="0" relativeHeight="251666432" behindDoc="0" locked="0" layoutInCell="1" allowOverlap="1" wp14:anchorId="7867F968" wp14:editId="47D8134D">
                <wp:simplePos x="0" y="0"/>
                <wp:positionH relativeFrom="column">
                  <wp:posOffset>310515</wp:posOffset>
                </wp:positionH>
                <wp:positionV relativeFrom="paragraph">
                  <wp:posOffset>187325</wp:posOffset>
                </wp:positionV>
                <wp:extent cx="1209675" cy="7334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209675" cy="733425"/>
                        </a:xfrm>
                        <a:prstGeom prst="bracketPair">
                          <a:avLst>
                            <a:gd name="adj" fmla="val 87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5pt;margin-top:14.75pt;width:95.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" adj="1889" strokecolor="black [3213]"/>
            </w:pict>
          </mc:Fallback>
        </mc:AlternateContent>
      </w:r>
    </w:p>
    <w:p w:rsidR="00D5065C" w:rsidRPr="00E04FA0" w:rsidRDefault="00D5065C" w:rsidP="00225728">
      <w:pPr>
        <w:ind w:firstLineChars="185" w:firstLine="740"/>
        <w:rPr>
          <w:rFonts w:hAnsiTheme="minorEastAsia"/>
        </w:rPr>
      </w:pPr>
      <w:r w:rsidRPr="00E04FA0">
        <w:rPr>
          <w:rFonts w:hAnsiTheme="minorEastAsia" w:hint="eastAsia"/>
          <w:spacing w:val="80"/>
          <w:fitText w:val="1440" w:id="881105154"/>
        </w:rPr>
        <w:t>都道府</w:t>
      </w:r>
      <w:r w:rsidRPr="00E04FA0">
        <w:rPr>
          <w:rFonts w:hAnsiTheme="minorEastAsia" w:hint="eastAsia"/>
          <w:fitText w:val="1440" w:id="881105154"/>
        </w:rPr>
        <w:t>県</w:t>
      </w:r>
    </w:p>
    <w:p w:rsidR="00D5065C" w:rsidRPr="00E04FA0" w:rsidRDefault="00D5065C" w:rsidP="00225728">
      <w:pPr>
        <w:rPr>
          <w:rFonts w:hAnsiTheme="minorEastAsia"/>
        </w:rPr>
      </w:pPr>
      <w:r w:rsidRPr="00E04FA0">
        <w:rPr>
          <w:rFonts w:hAnsiTheme="minorEastAsia" w:hint="eastAsia"/>
        </w:rPr>
        <w:t xml:space="preserve">各　</w:t>
      </w:r>
      <w:r w:rsidR="00E04FA0">
        <w:rPr>
          <w:rFonts w:hAnsiTheme="minorEastAsia" w:hint="eastAsia"/>
        </w:rPr>
        <w:t xml:space="preserve">　</w:t>
      </w:r>
      <w:r w:rsidRPr="00E04FA0">
        <w:rPr>
          <w:rFonts w:hAnsiTheme="minorEastAsia" w:hint="eastAsia"/>
        </w:rPr>
        <w:t xml:space="preserve">保健所設置市　</w:t>
      </w:r>
      <w:r w:rsidR="00E04FA0">
        <w:rPr>
          <w:rFonts w:hAnsiTheme="minorEastAsia" w:hint="eastAsia"/>
        </w:rPr>
        <w:t xml:space="preserve">　衛生主管部（局）　御中</w:t>
      </w:r>
    </w:p>
    <w:p w:rsidR="00D5065C" w:rsidRPr="00E04FA0" w:rsidRDefault="00567232" w:rsidP="00225728">
      <w:pPr>
        <w:ind w:leftChars="100" w:left="240" w:firstLineChars="83" w:firstLine="498"/>
        <w:rPr>
          <w:rFonts w:hAnsiTheme="minorEastAsia"/>
        </w:rPr>
      </w:pPr>
      <w:r w:rsidRPr="00A864EC">
        <w:rPr>
          <w:rFonts w:hAnsiTheme="minorEastAsia" w:hint="eastAsia"/>
          <w:spacing w:val="180"/>
          <w:fitText w:val="1440" w:id="881105155"/>
        </w:rPr>
        <w:t>特別</w:t>
      </w:r>
      <w:r w:rsidRPr="00A864EC">
        <w:rPr>
          <w:rFonts w:hAnsiTheme="minorEastAsia" w:hint="eastAsia"/>
          <w:fitText w:val="1440" w:id="881105155"/>
        </w:rPr>
        <w:t>区</w:t>
      </w:r>
    </w:p>
    <w:p w:rsidR="00D5065C" w:rsidRDefault="00D5065C" w:rsidP="00225728">
      <w:pPr>
        <w:rPr>
          <w:rFonts w:hAnsiTheme="minorEastAsia"/>
        </w:rPr>
      </w:pPr>
    </w:p>
    <w:p w:rsidR="00E04FA0" w:rsidRPr="00E04FA0" w:rsidRDefault="00E04FA0" w:rsidP="00225728">
      <w:pPr>
        <w:rPr>
          <w:rFonts w:hAnsiTheme="minorEastAsia"/>
        </w:rPr>
      </w:pPr>
      <w:bookmarkStart w:id="0" w:name="_GoBack"/>
      <w:bookmarkEnd w:id="0"/>
    </w:p>
    <w:p w:rsidR="00E04FA0" w:rsidRPr="00D41C4F" w:rsidRDefault="00E04FA0" w:rsidP="00225728">
      <w:pPr>
        <w:ind w:right="-1"/>
        <w:jc w:val="right"/>
        <w:rPr>
          <w:rFonts w:hAnsiTheme="minorEastAsia"/>
          <w:w w:val="150"/>
        </w:rPr>
      </w:pPr>
      <w:r w:rsidRPr="00D41C4F">
        <w:rPr>
          <w:rFonts w:hAnsiTheme="minorEastAsia" w:hint="eastAsia"/>
          <w:spacing w:val="8"/>
          <w:fitText w:val="2808" w:id="1254951425"/>
        </w:rPr>
        <w:t>厚生労働省医政局総務</w:t>
      </w:r>
      <w:r w:rsidRPr="00D41C4F">
        <w:rPr>
          <w:rFonts w:hAnsiTheme="minorEastAsia" w:hint="eastAsia"/>
          <w:spacing w:val="4"/>
          <w:fitText w:val="2808" w:id="1254951425"/>
        </w:rPr>
        <w:t>課</w:t>
      </w:r>
    </w:p>
    <w:p w:rsidR="00E04FA0" w:rsidRPr="00E04FA0" w:rsidRDefault="00E04FA0" w:rsidP="00225728">
      <w:pPr>
        <w:ind w:right="-1"/>
        <w:jc w:val="right"/>
        <w:rPr>
          <w:rFonts w:hAnsiTheme="minorEastAsia"/>
        </w:rPr>
      </w:pPr>
    </w:p>
    <w:p w:rsidR="00567232" w:rsidRDefault="00567232" w:rsidP="00AB5B62">
      <w:pPr>
        <w:rPr>
          <w:rFonts w:hAnsiTheme="minorEastAsia"/>
        </w:rPr>
      </w:pPr>
    </w:p>
    <w:p w:rsidR="00225728" w:rsidRPr="00E04FA0" w:rsidRDefault="00225728" w:rsidP="00AB5B62">
      <w:pPr>
        <w:rPr>
          <w:rFonts w:hAnsiTheme="minorEastAsia"/>
        </w:rPr>
      </w:pPr>
    </w:p>
    <w:p w:rsidR="00E12B29" w:rsidRPr="00E04FA0" w:rsidRDefault="009B4309" w:rsidP="009B4309">
      <w:pPr>
        <w:ind w:leftChars="100" w:left="240" w:firstLineChars="100" w:firstLine="240"/>
        <w:rPr>
          <w:rFonts w:hAnsiTheme="minorEastAsia"/>
        </w:rPr>
      </w:pPr>
      <w:r w:rsidRPr="009B4309">
        <w:rPr>
          <w:rFonts w:hAnsiTheme="minorEastAsia" w:hint="eastAsia"/>
        </w:rPr>
        <w:t>中小企業向け個人情報保護法全国説明会の開催等</w:t>
      </w:r>
      <w:r w:rsidR="00A864EC">
        <w:rPr>
          <w:rFonts w:hAnsiTheme="minorEastAsia" w:hint="eastAsia"/>
        </w:rPr>
        <w:t>の送付</w:t>
      </w:r>
      <w:r w:rsidRPr="009B4309">
        <w:rPr>
          <w:rFonts w:hAnsiTheme="minorEastAsia" w:hint="eastAsia"/>
        </w:rPr>
        <w:t>について</w:t>
      </w:r>
    </w:p>
    <w:p w:rsidR="00567232" w:rsidRDefault="00567232" w:rsidP="00225728">
      <w:pPr>
        <w:ind w:right="960"/>
        <w:rPr>
          <w:rFonts w:hAnsiTheme="minorEastAsia"/>
        </w:rPr>
      </w:pPr>
    </w:p>
    <w:p w:rsidR="00225728" w:rsidRPr="00E04FA0" w:rsidRDefault="00225728" w:rsidP="00225728">
      <w:pPr>
        <w:ind w:right="960"/>
        <w:rPr>
          <w:rFonts w:hAnsiTheme="minorEastAsia"/>
        </w:rPr>
      </w:pPr>
    </w:p>
    <w:p w:rsidR="009B4309" w:rsidRPr="009B4309" w:rsidRDefault="009B4309" w:rsidP="009B4309">
      <w:pPr>
        <w:widowControl/>
        <w:ind w:firstLineChars="59" w:firstLine="142"/>
        <w:jc w:val="left"/>
        <w:rPr>
          <w:rFonts w:hAnsiTheme="minorEastAsia"/>
        </w:rPr>
      </w:pPr>
      <w:r w:rsidRPr="009B4309">
        <w:rPr>
          <w:rFonts w:hAnsiTheme="minorEastAsia" w:hint="eastAsia"/>
        </w:rPr>
        <w:t>昨年9月</w:t>
      </w:r>
      <w:r w:rsidR="00B03706">
        <w:rPr>
          <w:rFonts w:hAnsiTheme="minorEastAsia" w:hint="eastAsia"/>
        </w:rPr>
        <w:t>に成立した</w:t>
      </w:r>
      <w:r w:rsidR="00D41C4F">
        <w:rPr>
          <w:rFonts w:hint="eastAsia"/>
        </w:rPr>
        <w:t>個人情報の保護に関する法律及び行政手続における特定の個人を識別するための番号の利用等に関する法律の一部を改正する法律（</w:t>
      </w:r>
      <w:r w:rsidR="00D41C4F">
        <w:t>平成</w:t>
      </w:r>
      <w:r w:rsidR="00D41C4F">
        <w:rPr>
          <w:rFonts w:hint="eastAsia"/>
        </w:rPr>
        <w:t>27</w:t>
      </w:r>
      <w:r w:rsidR="00D41C4F">
        <w:t>年法律第</w:t>
      </w:r>
      <w:r w:rsidR="00D41C4F">
        <w:rPr>
          <w:rFonts w:hint="eastAsia"/>
        </w:rPr>
        <w:t>65</w:t>
      </w:r>
      <w:r w:rsidR="00D41C4F" w:rsidRPr="00D41C4F">
        <w:t>号</w:t>
      </w:r>
      <w:r w:rsidR="00D41C4F">
        <w:rPr>
          <w:rFonts w:hint="eastAsia"/>
        </w:rPr>
        <w:t>）</w:t>
      </w:r>
      <w:r w:rsidRPr="009B4309">
        <w:rPr>
          <w:rFonts w:hAnsiTheme="minorEastAsia" w:hint="eastAsia"/>
        </w:rPr>
        <w:t>の全面施行</w:t>
      </w:r>
      <w:r w:rsidR="00B03706">
        <w:rPr>
          <w:rFonts w:hAnsiTheme="minorEastAsia" w:hint="eastAsia"/>
        </w:rPr>
        <w:t>（来年春頃の予定）</w:t>
      </w:r>
      <w:r w:rsidRPr="009B4309">
        <w:rPr>
          <w:rFonts w:hAnsiTheme="minorEastAsia" w:hint="eastAsia"/>
        </w:rPr>
        <w:t>後は、現在、個人情報取扱事業者から除外されている「5,000人分以下個人データ取扱い」に係る中小規模の事業者についても等しく個人情報取扱事業者として</w:t>
      </w:r>
      <w:r w:rsidR="00B03706" w:rsidRPr="00B03706">
        <w:rPr>
          <w:rFonts w:hAnsiTheme="minorEastAsia"/>
          <w:bCs/>
        </w:rPr>
        <w:t>個人情報の保護に関する法律</w:t>
      </w:r>
      <w:r w:rsidR="00B03706">
        <w:rPr>
          <w:rFonts w:hAnsiTheme="minorEastAsia"/>
          <w:bCs/>
        </w:rPr>
        <w:t>（平成</w:t>
      </w:r>
      <w:r w:rsidR="00B03706">
        <w:rPr>
          <w:rFonts w:hAnsiTheme="minorEastAsia" w:hint="eastAsia"/>
          <w:bCs/>
        </w:rPr>
        <w:t>15</w:t>
      </w:r>
      <w:r w:rsidR="00B03706">
        <w:rPr>
          <w:rFonts w:hAnsiTheme="minorEastAsia"/>
          <w:bCs/>
        </w:rPr>
        <w:t>年法律第</w:t>
      </w:r>
      <w:r w:rsidR="00B03706">
        <w:rPr>
          <w:rFonts w:hAnsiTheme="minorEastAsia" w:hint="eastAsia"/>
          <w:bCs/>
        </w:rPr>
        <w:t>57</w:t>
      </w:r>
      <w:r w:rsidR="00B03706" w:rsidRPr="00B03706">
        <w:rPr>
          <w:rFonts w:hAnsiTheme="minorEastAsia"/>
          <w:bCs/>
        </w:rPr>
        <w:t>号</w:t>
      </w:r>
      <w:r w:rsidR="00D41C4F">
        <w:rPr>
          <w:rFonts w:hAnsiTheme="minorEastAsia" w:hint="eastAsia"/>
          <w:bCs/>
        </w:rPr>
        <w:t>。以下「個人情報保護法」</w:t>
      </w:r>
      <w:r w:rsidR="00B03706">
        <w:rPr>
          <w:rFonts w:hAnsiTheme="minorEastAsia" w:hint="eastAsia"/>
          <w:bCs/>
        </w:rPr>
        <w:t>という。</w:t>
      </w:r>
      <w:r w:rsidR="00B03706" w:rsidRPr="00B03706">
        <w:rPr>
          <w:rFonts w:hAnsiTheme="minorEastAsia"/>
          <w:bCs/>
        </w:rPr>
        <w:t>）</w:t>
      </w:r>
      <w:r w:rsidR="00B03706">
        <w:rPr>
          <w:rFonts w:hAnsiTheme="minorEastAsia" w:hint="eastAsia"/>
        </w:rPr>
        <w:t>の適用対象となります。そのため、新たに</w:t>
      </w:r>
      <w:r w:rsidR="00D41C4F">
        <w:rPr>
          <w:rFonts w:hAnsiTheme="minorEastAsia" w:hint="eastAsia"/>
          <w:bCs/>
        </w:rPr>
        <w:t>個人情報保護法</w:t>
      </w:r>
      <w:r w:rsidRPr="009B4309">
        <w:rPr>
          <w:rFonts w:hAnsiTheme="minorEastAsia" w:hint="eastAsia"/>
        </w:rPr>
        <w:t>の適用を受けること</w:t>
      </w:r>
      <w:r w:rsidR="00D41C4F">
        <w:rPr>
          <w:rFonts w:hAnsiTheme="minorEastAsia" w:hint="eastAsia"/>
        </w:rPr>
        <w:t>となる中小規模事業者に対する</w:t>
      </w:r>
      <w:r w:rsidR="00D41C4F">
        <w:rPr>
          <w:rFonts w:hAnsiTheme="minorEastAsia" w:hint="eastAsia"/>
          <w:bCs/>
        </w:rPr>
        <w:t>個人情報保護法</w:t>
      </w:r>
      <w:r w:rsidR="00B03706">
        <w:rPr>
          <w:rFonts w:hAnsiTheme="minorEastAsia" w:hint="eastAsia"/>
        </w:rPr>
        <w:t>の周知啓発が強く求められているところです</w:t>
      </w:r>
      <w:r w:rsidRPr="009B4309">
        <w:rPr>
          <w:rFonts w:hAnsiTheme="minorEastAsia" w:hint="eastAsia"/>
        </w:rPr>
        <w:t>。</w:t>
      </w:r>
    </w:p>
    <w:p w:rsidR="009B4309" w:rsidRPr="009B4309" w:rsidRDefault="009B4309" w:rsidP="009B4309">
      <w:pPr>
        <w:widowControl/>
        <w:ind w:firstLineChars="59" w:firstLine="142"/>
        <w:jc w:val="left"/>
        <w:rPr>
          <w:rFonts w:hAnsiTheme="minorEastAsia"/>
        </w:rPr>
      </w:pPr>
      <w:r w:rsidRPr="009B4309">
        <w:rPr>
          <w:rFonts w:hAnsiTheme="minorEastAsia" w:hint="eastAsia"/>
        </w:rPr>
        <w:t>そこで、今般、個人情報保護委員会では、全国47都道府県において各1回以上、主に中小規模の事業者の方々を対象に、個人情報保護法の基礎から今次改正の内容までを紹介する説明会を開催する旨のご連絡</w:t>
      </w:r>
      <w:r w:rsidR="008D5C40">
        <w:rPr>
          <w:rFonts w:hAnsiTheme="minorEastAsia" w:hint="eastAsia"/>
        </w:rPr>
        <w:t>をいただきました。</w:t>
      </w:r>
    </w:p>
    <w:p w:rsidR="009B4309" w:rsidRPr="009B4309" w:rsidRDefault="009B4309" w:rsidP="009B4309">
      <w:pPr>
        <w:widowControl/>
        <w:ind w:firstLineChars="59" w:firstLine="142"/>
        <w:jc w:val="left"/>
        <w:rPr>
          <w:rFonts w:hAnsiTheme="minorEastAsia"/>
        </w:rPr>
      </w:pPr>
      <w:r w:rsidRPr="009B4309">
        <w:rPr>
          <w:rFonts w:hAnsiTheme="minorEastAsia" w:hint="eastAsia"/>
        </w:rPr>
        <w:t>つきましては、先日、個人情報保護委員会より報道各社向けに提供された説明文書を</w:t>
      </w:r>
      <w:r w:rsidR="008D5C40">
        <w:rPr>
          <w:rFonts w:hAnsiTheme="minorEastAsia" w:hint="eastAsia"/>
        </w:rPr>
        <w:t>別添の通り送付</w:t>
      </w:r>
      <w:r w:rsidR="00B03706">
        <w:rPr>
          <w:rFonts w:hAnsiTheme="minorEastAsia" w:hint="eastAsia"/>
        </w:rPr>
        <w:t>いたしますので、ご確認のうえ、貴管下の</w:t>
      </w:r>
      <w:r w:rsidRPr="009B4309">
        <w:rPr>
          <w:rFonts w:hAnsiTheme="minorEastAsia" w:hint="eastAsia"/>
        </w:rPr>
        <w:t>医療機関等、特に今次改正により新たに個人情報取扱事業者となる皆様に周知、参加推奨いただけます</w:t>
      </w:r>
      <w:r w:rsidR="00B03706">
        <w:rPr>
          <w:rFonts w:hAnsiTheme="minorEastAsia" w:hint="eastAsia"/>
        </w:rPr>
        <w:t>ようお願いいたします</w:t>
      </w:r>
      <w:r w:rsidRPr="009B4309">
        <w:rPr>
          <w:rFonts w:hAnsiTheme="minorEastAsia" w:hint="eastAsia"/>
        </w:rPr>
        <w:t>。</w:t>
      </w:r>
    </w:p>
    <w:p w:rsidR="009C2464" w:rsidRDefault="009C2464" w:rsidP="00225728">
      <w:pPr>
        <w:widowControl/>
        <w:jc w:val="left"/>
        <w:rPr>
          <w:rFonts w:hAnsiTheme="minorEastAsia"/>
        </w:rPr>
      </w:pPr>
    </w:p>
    <w:p w:rsidR="00CA66F3" w:rsidRPr="009B4309" w:rsidRDefault="00CA66F3" w:rsidP="00CA66F3">
      <w:pPr>
        <w:widowControl/>
        <w:jc w:val="right"/>
        <w:rPr>
          <w:rFonts w:hAnsiTheme="minorEastAsia"/>
        </w:rPr>
      </w:pPr>
      <w:r>
        <w:rPr>
          <w:rFonts w:hAnsiTheme="minorEastAsia" w:hint="eastAsia"/>
        </w:rPr>
        <w:t>以上</w:t>
      </w:r>
    </w:p>
    <w:p w:rsidR="009C2464" w:rsidRPr="00E04FA0" w:rsidRDefault="009C2464" w:rsidP="00225728">
      <w:pPr>
        <w:widowControl/>
        <w:jc w:val="left"/>
        <w:rPr>
          <w:rFonts w:hAnsiTheme="minorEastAsia"/>
        </w:rPr>
      </w:pPr>
    </w:p>
    <w:p w:rsidR="00C54107" w:rsidRPr="00E04FA0" w:rsidRDefault="00C54107" w:rsidP="00225728">
      <w:pPr>
        <w:widowControl/>
        <w:jc w:val="left"/>
        <w:rPr>
          <w:rFonts w:hAnsiTheme="minorEastAsia"/>
        </w:rPr>
      </w:pPr>
      <w:r w:rsidRPr="00E04FA0">
        <w:rPr>
          <w:rFonts w:hAnsiTheme="minorEastAsia"/>
          <w:noProof/>
        </w:rPr>
        <mc:AlternateContent>
          <mc:Choice Requires="wps">
            <w:drawing>
              <wp:anchor distT="0" distB="0" distL="114300" distR="114300" simplePos="0" relativeHeight="251664384" behindDoc="0" locked="0" layoutInCell="1" allowOverlap="1" wp14:anchorId="476948DD" wp14:editId="2D1D2299">
                <wp:simplePos x="0" y="0"/>
                <wp:positionH relativeFrom="column">
                  <wp:posOffset>2225040</wp:posOffset>
                </wp:positionH>
                <wp:positionV relativeFrom="paragraph">
                  <wp:posOffset>120650</wp:posOffset>
                </wp:positionV>
                <wp:extent cx="335280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3528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107" w:rsidRPr="00C54107" w:rsidRDefault="00C54107">
                            <w:pPr>
                              <w:rPr>
                                <w:szCs w:val="24"/>
                              </w:rPr>
                            </w:pPr>
                            <w:r w:rsidRPr="00C54107">
                              <w:rPr>
                                <w:rFonts w:hint="eastAsia"/>
                                <w:szCs w:val="24"/>
                              </w:rPr>
                              <w:t>（問い合わせ先）</w:t>
                            </w:r>
                          </w:p>
                          <w:p w:rsidR="00C54107" w:rsidRPr="00C54107" w:rsidRDefault="00783E91" w:rsidP="009E63E6">
                            <w:pPr>
                              <w:ind w:firstLineChars="200" w:firstLine="480"/>
                              <w:rPr>
                                <w:szCs w:val="24"/>
                              </w:rPr>
                            </w:pPr>
                            <w:r>
                              <w:rPr>
                                <w:rFonts w:hint="eastAsia"/>
                                <w:szCs w:val="24"/>
                              </w:rPr>
                              <w:t>厚生労働省</w:t>
                            </w:r>
                            <w:r w:rsidR="00C54107" w:rsidRPr="00C54107">
                              <w:rPr>
                                <w:rFonts w:hint="eastAsia"/>
                                <w:szCs w:val="24"/>
                              </w:rPr>
                              <w:t>医政局総務課</w:t>
                            </w:r>
                            <w:r w:rsidR="00CA66F3">
                              <w:rPr>
                                <w:rFonts w:hint="eastAsia"/>
                                <w:szCs w:val="24"/>
                              </w:rPr>
                              <w:t xml:space="preserve">　吉田、家田</w:t>
                            </w:r>
                          </w:p>
                          <w:p w:rsidR="00C54107" w:rsidRPr="00C54107" w:rsidRDefault="00C54107" w:rsidP="00A864EC">
                            <w:pPr>
                              <w:ind w:leftChars="827" w:left="1985"/>
                              <w:jc w:val="left"/>
                              <w:rPr>
                                <w:szCs w:val="24"/>
                              </w:rPr>
                            </w:pPr>
                            <w:r w:rsidRPr="00C54107">
                              <w:rPr>
                                <w:rFonts w:hint="eastAsia"/>
                                <w:szCs w:val="24"/>
                              </w:rPr>
                              <w:t>ＴＥＬ：03</w:t>
                            </w:r>
                            <w:r w:rsidR="00783E91">
                              <w:rPr>
                                <w:rFonts w:hint="eastAsia"/>
                                <w:szCs w:val="24"/>
                              </w:rPr>
                              <w:t>‐</w:t>
                            </w:r>
                            <w:r w:rsidR="00CA66F3">
                              <w:rPr>
                                <w:rFonts w:hint="eastAsia"/>
                                <w:szCs w:val="24"/>
                              </w:rPr>
                              <w:t>5253</w:t>
                            </w:r>
                            <w:r w:rsidR="00783E91">
                              <w:rPr>
                                <w:rFonts w:hint="eastAsia"/>
                                <w:szCs w:val="24"/>
                              </w:rPr>
                              <w:t>‐</w:t>
                            </w:r>
                            <w:r w:rsidR="00CA66F3">
                              <w:rPr>
                                <w:rFonts w:hint="eastAsia"/>
                                <w:szCs w:val="24"/>
                              </w:rPr>
                              <w:t>1111</w:t>
                            </w:r>
                          </w:p>
                          <w:p w:rsidR="009E63E6" w:rsidRDefault="00C54107" w:rsidP="00A864EC">
                            <w:pPr>
                              <w:ind w:leftChars="827" w:left="1985"/>
                              <w:jc w:val="left"/>
                              <w:rPr>
                                <w:szCs w:val="24"/>
                              </w:rPr>
                            </w:pPr>
                            <w:r w:rsidRPr="00C54107">
                              <w:rPr>
                                <w:rFonts w:hint="eastAsia"/>
                                <w:szCs w:val="24"/>
                              </w:rPr>
                              <w:t>ＦＡＸ：03</w:t>
                            </w:r>
                            <w:r w:rsidR="00783E91">
                              <w:rPr>
                                <w:rFonts w:hint="eastAsia"/>
                                <w:szCs w:val="24"/>
                              </w:rPr>
                              <w:t>‐</w:t>
                            </w:r>
                            <w:r w:rsidR="00B03706">
                              <w:rPr>
                                <w:rFonts w:hint="eastAsia"/>
                                <w:szCs w:val="24"/>
                              </w:rPr>
                              <w:t>3501</w:t>
                            </w:r>
                            <w:r w:rsidR="00783E91">
                              <w:rPr>
                                <w:rFonts w:hint="eastAsia"/>
                                <w:szCs w:val="24"/>
                              </w:rPr>
                              <w:t>‐</w:t>
                            </w:r>
                            <w:r w:rsidR="00B03706">
                              <w:rPr>
                                <w:rFonts w:hint="eastAsia"/>
                                <w:szCs w:val="24"/>
                              </w:rPr>
                              <w:t>2048</w:t>
                            </w: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B4309">
                            <w:pPr>
                              <w:ind w:right="240"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9C2464" w:rsidRPr="009C2464" w:rsidRDefault="009C2464" w:rsidP="009C2464">
                            <w:pPr>
                              <w:ind w:firstLineChars="100" w:firstLine="240"/>
                              <w:jc w:val="right"/>
                            </w:pPr>
                          </w:p>
                          <w:p w:rsidR="009C2464" w:rsidRPr="00C54107" w:rsidRDefault="009C2464" w:rsidP="009C2464">
                            <w:pPr>
                              <w:ind w:firstLineChars="100" w:firstLine="240"/>
                              <w:jc w:val="righ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5.2pt;margin-top:9.5pt;width:264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" fillcolor="white [3201]" strokeweight=".5pt">
                <v:textbox>
                  <w:txbxContent>
                    <w:p w:rsidR="00C54107" w:rsidRPr="00C54107" w:rsidRDefault="00C54107">
                      <w:pPr>
                        <w:rPr>
                          <w:szCs w:val="24"/>
                        </w:rPr>
                      </w:pPr>
                      <w:r w:rsidRPr="00C54107">
                        <w:rPr>
                          <w:rFonts w:hint="eastAsia"/>
                          <w:szCs w:val="24"/>
                        </w:rPr>
                        <w:t>（問い合わせ先）</w:t>
                      </w:r>
                    </w:p>
                    <w:p w:rsidR="00C54107" w:rsidRPr="00C54107" w:rsidRDefault="00783E91" w:rsidP="009E63E6">
                      <w:pPr>
                        <w:ind w:firstLineChars="200" w:firstLine="480"/>
                        <w:rPr>
                          <w:szCs w:val="24"/>
                        </w:rPr>
                      </w:pPr>
                      <w:r>
                        <w:rPr>
                          <w:rFonts w:hint="eastAsia"/>
                          <w:szCs w:val="24"/>
                        </w:rPr>
                        <w:t>厚生労働省</w:t>
                      </w:r>
                      <w:r w:rsidR="00C54107" w:rsidRPr="00C54107">
                        <w:rPr>
                          <w:rFonts w:hint="eastAsia"/>
                          <w:szCs w:val="24"/>
                        </w:rPr>
                        <w:t>医政局総務課</w:t>
                      </w:r>
                      <w:r w:rsidR="00CA66F3">
                        <w:rPr>
                          <w:rFonts w:hint="eastAsia"/>
                          <w:szCs w:val="24"/>
                        </w:rPr>
                        <w:t xml:space="preserve">　吉田、家田</w:t>
                      </w:r>
                    </w:p>
                    <w:p w:rsidR="00C54107" w:rsidRPr="00C54107" w:rsidRDefault="00C54107" w:rsidP="00A864EC">
                      <w:pPr>
                        <w:ind w:leftChars="827" w:left="1985"/>
                        <w:jc w:val="left"/>
                        <w:rPr>
                          <w:szCs w:val="24"/>
                        </w:rPr>
                      </w:pPr>
                      <w:r w:rsidRPr="00C54107">
                        <w:rPr>
                          <w:rFonts w:hint="eastAsia"/>
                          <w:szCs w:val="24"/>
                        </w:rPr>
                        <w:t>ＴＥＬ：03</w:t>
                      </w:r>
                      <w:r w:rsidR="00783E91">
                        <w:rPr>
                          <w:rFonts w:hint="eastAsia"/>
                          <w:szCs w:val="24"/>
                        </w:rPr>
                        <w:t>‐</w:t>
                      </w:r>
                      <w:r w:rsidR="00CA66F3">
                        <w:rPr>
                          <w:rFonts w:hint="eastAsia"/>
                          <w:szCs w:val="24"/>
                        </w:rPr>
                        <w:t>5253</w:t>
                      </w:r>
                      <w:r w:rsidR="00783E91">
                        <w:rPr>
                          <w:rFonts w:hint="eastAsia"/>
                          <w:szCs w:val="24"/>
                        </w:rPr>
                        <w:t>‐</w:t>
                      </w:r>
                      <w:r w:rsidR="00CA66F3">
                        <w:rPr>
                          <w:rFonts w:hint="eastAsia"/>
                          <w:szCs w:val="24"/>
                        </w:rPr>
                        <w:t>1111</w:t>
                      </w:r>
                    </w:p>
                    <w:p w:rsidR="009E63E6" w:rsidRDefault="00C54107" w:rsidP="00A864EC">
                      <w:pPr>
                        <w:ind w:leftChars="827" w:left="1985"/>
                        <w:jc w:val="left"/>
                        <w:rPr>
                          <w:szCs w:val="24"/>
                        </w:rPr>
                      </w:pPr>
                      <w:r w:rsidRPr="00C54107">
                        <w:rPr>
                          <w:rFonts w:hint="eastAsia"/>
                          <w:szCs w:val="24"/>
                        </w:rPr>
                        <w:t>ＦＡＸ：03</w:t>
                      </w:r>
                      <w:r w:rsidR="00783E91">
                        <w:rPr>
                          <w:rFonts w:hint="eastAsia"/>
                          <w:szCs w:val="24"/>
                        </w:rPr>
                        <w:t>‐</w:t>
                      </w:r>
                      <w:r w:rsidR="00B03706">
                        <w:rPr>
                          <w:rFonts w:hint="eastAsia"/>
                          <w:szCs w:val="24"/>
                        </w:rPr>
                        <w:t>3501</w:t>
                      </w:r>
                      <w:r w:rsidR="00783E91">
                        <w:rPr>
                          <w:rFonts w:hint="eastAsia"/>
                          <w:szCs w:val="24"/>
                        </w:rPr>
                        <w:t>‐</w:t>
                      </w:r>
                      <w:r w:rsidR="00B03706">
                        <w:rPr>
                          <w:rFonts w:hint="eastAsia"/>
                          <w:szCs w:val="24"/>
                        </w:rPr>
                        <w:t>2048</w:t>
                      </w: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4B7306" w:rsidRDefault="004B7306" w:rsidP="009B4309">
                      <w:pPr>
                        <w:ind w:right="240" w:firstLineChars="100" w:firstLine="240"/>
                        <w:jc w:val="right"/>
                        <w:rPr>
                          <w:szCs w:val="24"/>
                        </w:rPr>
                      </w:pPr>
                    </w:p>
                    <w:p w:rsidR="004B7306" w:rsidRDefault="004B7306" w:rsidP="009C2464">
                      <w:pPr>
                        <w:ind w:firstLineChars="100" w:firstLine="240"/>
                        <w:jc w:val="right"/>
                        <w:rPr>
                          <w:szCs w:val="24"/>
                        </w:rPr>
                      </w:pPr>
                    </w:p>
                    <w:p w:rsidR="004B7306" w:rsidRDefault="004B7306" w:rsidP="009C2464">
                      <w:pPr>
                        <w:ind w:firstLineChars="100" w:firstLine="240"/>
                        <w:jc w:val="right"/>
                        <w:rPr>
                          <w:szCs w:val="24"/>
                        </w:rPr>
                      </w:pPr>
                    </w:p>
                    <w:p w:rsidR="009C2464" w:rsidRPr="009C2464" w:rsidRDefault="009C2464" w:rsidP="009C2464">
                      <w:pPr>
                        <w:ind w:firstLineChars="100" w:firstLine="240"/>
                        <w:jc w:val="right"/>
                      </w:pPr>
                    </w:p>
                    <w:p w:rsidR="009C2464" w:rsidRPr="00C54107" w:rsidRDefault="009C2464" w:rsidP="009C2464">
                      <w:pPr>
                        <w:ind w:firstLineChars="100" w:firstLine="240"/>
                        <w:jc w:val="right"/>
                        <w:rPr>
                          <w:szCs w:val="24"/>
                        </w:rPr>
                      </w:pPr>
                    </w:p>
                  </w:txbxContent>
                </v:textbox>
              </v:shape>
            </w:pict>
          </mc:Fallback>
        </mc:AlternateContent>
      </w:r>
    </w:p>
    <w:sectPr w:rsidR="00C54107" w:rsidRPr="00E04FA0" w:rsidSect="00D506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7F" w:rsidRDefault="00B4727F" w:rsidP="00D5065C">
      <w:r>
        <w:separator/>
      </w:r>
    </w:p>
  </w:endnote>
  <w:endnote w:type="continuationSeparator" w:id="0">
    <w:p w:rsidR="00B4727F" w:rsidRDefault="00B4727F" w:rsidP="00D5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7F" w:rsidRDefault="00B4727F" w:rsidP="00D5065C">
      <w:r>
        <w:separator/>
      </w:r>
    </w:p>
  </w:footnote>
  <w:footnote w:type="continuationSeparator" w:id="0">
    <w:p w:rsidR="00B4727F" w:rsidRDefault="00B4727F" w:rsidP="00D50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06" w:rsidRPr="004B7306" w:rsidRDefault="004B7306" w:rsidP="004B7306">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9C"/>
    <w:rsid w:val="00091D71"/>
    <w:rsid w:val="000B281E"/>
    <w:rsid w:val="001469F4"/>
    <w:rsid w:val="00163459"/>
    <w:rsid w:val="001919B8"/>
    <w:rsid w:val="001A568E"/>
    <w:rsid w:val="00225728"/>
    <w:rsid w:val="002442D6"/>
    <w:rsid w:val="00273235"/>
    <w:rsid w:val="0029555D"/>
    <w:rsid w:val="002A6A77"/>
    <w:rsid w:val="0030243E"/>
    <w:rsid w:val="00357264"/>
    <w:rsid w:val="003D2C55"/>
    <w:rsid w:val="00446658"/>
    <w:rsid w:val="0048108D"/>
    <w:rsid w:val="004A32FF"/>
    <w:rsid w:val="004B7306"/>
    <w:rsid w:val="004C2C56"/>
    <w:rsid w:val="004D78B5"/>
    <w:rsid w:val="00567232"/>
    <w:rsid w:val="005940C0"/>
    <w:rsid w:val="005C26F2"/>
    <w:rsid w:val="005C34AE"/>
    <w:rsid w:val="005D3754"/>
    <w:rsid w:val="005D6E73"/>
    <w:rsid w:val="005F1456"/>
    <w:rsid w:val="00602BA1"/>
    <w:rsid w:val="00617272"/>
    <w:rsid w:val="00640419"/>
    <w:rsid w:val="006409E3"/>
    <w:rsid w:val="00641D9E"/>
    <w:rsid w:val="00673E34"/>
    <w:rsid w:val="00697B6D"/>
    <w:rsid w:val="00705620"/>
    <w:rsid w:val="00711AF5"/>
    <w:rsid w:val="00777F92"/>
    <w:rsid w:val="00783E91"/>
    <w:rsid w:val="007B3A14"/>
    <w:rsid w:val="00810040"/>
    <w:rsid w:val="00832EA3"/>
    <w:rsid w:val="00842E29"/>
    <w:rsid w:val="0084466C"/>
    <w:rsid w:val="008D1288"/>
    <w:rsid w:val="008D5C40"/>
    <w:rsid w:val="00911502"/>
    <w:rsid w:val="009B4309"/>
    <w:rsid w:val="009C2464"/>
    <w:rsid w:val="009C636F"/>
    <w:rsid w:val="009E63E6"/>
    <w:rsid w:val="00A0106E"/>
    <w:rsid w:val="00A864EC"/>
    <w:rsid w:val="00A97BD6"/>
    <w:rsid w:val="00AA3B45"/>
    <w:rsid w:val="00AA7CC0"/>
    <w:rsid w:val="00AB5B62"/>
    <w:rsid w:val="00B03706"/>
    <w:rsid w:val="00B4727F"/>
    <w:rsid w:val="00B70799"/>
    <w:rsid w:val="00BB7F92"/>
    <w:rsid w:val="00C36B0A"/>
    <w:rsid w:val="00C42FE5"/>
    <w:rsid w:val="00C54107"/>
    <w:rsid w:val="00C71059"/>
    <w:rsid w:val="00C83749"/>
    <w:rsid w:val="00CA055B"/>
    <w:rsid w:val="00CA66F3"/>
    <w:rsid w:val="00CF55A3"/>
    <w:rsid w:val="00D22665"/>
    <w:rsid w:val="00D32FF0"/>
    <w:rsid w:val="00D41C4F"/>
    <w:rsid w:val="00D4499C"/>
    <w:rsid w:val="00D5065C"/>
    <w:rsid w:val="00D94229"/>
    <w:rsid w:val="00D977D3"/>
    <w:rsid w:val="00E04FA0"/>
    <w:rsid w:val="00E12B29"/>
    <w:rsid w:val="00E750DC"/>
    <w:rsid w:val="00ED6969"/>
    <w:rsid w:val="00EE5075"/>
    <w:rsid w:val="00FE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5C"/>
    <w:pPr>
      <w:tabs>
        <w:tab w:val="center" w:pos="4252"/>
        <w:tab w:val="right" w:pos="8504"/>
      </w:tabs>
      <w:snapToGrid w:val="0"/>
    </w:pPr>
  </w:style>
  <w:style w:type="character" w:customStyle="1" w:styleId="a4">
    <w:name w:val="ヘッダー (文字)"/>
    <w:basedOn w:val="a0"/>
    <w:link w:val="a3"/>
    <w:uiPriority w:val="99"/>
    <w:rsid w:val="00D5065C"/>
  </w:style>
  <w:style w:type="paragraph" w:styleId="a5">
    <w:name w:val="footer"/>
    <w:basedOn w:val="a"/>
    <w:link w:val="a6"/>
    <w:uiPriority w:val="99"/>
    <w:unhideWhenUsed/>
    <w:rsid w:val="00D5065C"/>
    <w:pPr>
      <w:tabs>
        <w:tab w:val="center" w:pos="4252"/>
        <w:tab w:val="right" w:pos="8504"/>
      </w:tabs>
      <w:snapToGrid w:val="0"/>
    </w:pPr>
  </w:style>
  <w:style w:type="character" w:customStyle="1" w:styleId="a6">
    <w:name w:val="フッター (文字)"/>
    <w:basedOn w:val="a0"/>
    <w:link w:val="a5"/>
    <w:uiPriority w:val="99"/>
    <w:rsid w:val="00D5065C"/>
  </w:style>
  <w:style w:type="paragraph" w:styleId="a7">
    <w:name w:val="Balloon Text"/>
    <w:basedOn w:val="a"/>
    <w:link w:val="a8"/>
    <w:uiPriority w:val="99"/>
    <w:semiHidden/>
    <w:unhideWhenUsed/>
    <w:rsid w:val="00D50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65C"/>
    <w:rPr>
      <w:rFonts w:asciiTheme="majorHAnsi" w:eastAsiaTheme="majorEastAsia" w:hAnsiTheme="majorHAnsi" w:cstheme="majorBidi"/>
      <w:sz w:val="18"/>
      <w:szCs w:val="18"/>
    </w:rPr>
  </w:style>
  <w:style w:type="paragraph" w:styleId="Web">
    <w:name w:val="Normal (Web)"/>
    <w:basedOn w:val="a"/>
    <w:uiPriority w:val="99"/>
    <w:unhideWhenUsed/>
    <w:rsid w:val="00D5065C"/>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styleId="a9">
    <w:name w:val="annotation reference"/>
    <w:basedOn w:val="a0"/>
    <w:uiPriority w:val="99"/>
    <w:semiHidden/>
    <w:unhideWhenUsed/>
    <w:rsid w:val="005D6E73"/>
    <w:rPr>
      <w:sz w:val="18"/>
      <w:szCs w:val="18"/>
    </w:rPr>
  </w:style>
  <w:style w:type="paragraph" w:styleId="aa">
    <w:name w:val="annotation text"/>
    <w:basedOn w:val="a"/>
    <w:link w:val="ab"/>
    <w:uiPriority w:val="99"/>
    <w:semiHidden/>
    <w:unhideWhenUsed/>
    <w:rsid w:val="005D6E73"/>
    <w:pPr>
      <w:jc w:val="left"/>
    </w:pPr>
  </w:style>
  <w:style w:type="character" w:customStyle="1" w:styleId="ab">
    <w:name w:val="コメント文字列 (文字)"/>
    <w:basedOn w:val="a0"/>
    <w:link w:val="aa"/>
    <w:uiPriority w:val="99"/>
    <w:semiHidden/>
    <w:rsid w:val="005D6E73"/>
  </w:style>
  <w:style w:type="paragraph" w:styleId="ac">
    <w:name w:val="annotation subject"/>
    <w:basedOn w:val="aa"/>
    <w:next w:val="aa"/>
    <w:link w:val="ad"/>
    <w:uiPriority w:val="99"/>
    <w:semiHidden/>
    <w:unhideWhenUsed/>
    <w:rsid w:val="005D6E73"/>
    <w:rPr>
      <w:b/>
      <w:bCs/>
    </w:rPr>
  </w:style>
  <w:style w:type="character" w:customStyle="1" w:styleId="ad">
    <w:name w:val="コメント内容 (文字)"/>
    <w:basedOn w:val="ab"/>
    <w:link w:val="ac"/>
    <w:uiPriority w:val="99"/>
    <w:semiHidden/>
    <w:rsid w:val="005D6E73"/>
    <w:rPr>
      <w:b/>
      <w:bCs/>
    </w:rPr>
  </w:style>
  <w:style w:type="paragraph" w:styleId="ae">
    <w:name w:val="Revision"/>
    <w:hidden/>
    <w:uiPriority w:val="99"/>
    <w:semiHidden/>
    <w:rsid w:val="00244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65C"/>
    <w:pPr>
      <w:tabs>
        <w:tab w:val="center" w:pos="4252"/>
        <w:tab w:val="right" w:pos="8504"/>
      </w:tabs>
      <w:snapToGrid w:val="0"/>
    </w:pPr>
  </w:style>
  <w:style w:type="character" w:customStyle="1" w:styleId="a4">
    <w:name w:val="ヘッダー (文字)"/>
    <w:basedOn w:val="a0"/>
    <w:link w:val="a3"/>
    <w:uiPriority w:val="99"/>
    <w:rsid w:val="00D5065C"/>
  </w:style>
  <w:style w:type="paragraph" w:styleId="a5">
    <w:name w:val="footer"/>
    <w:basedOn w:val="a"/>
    <w:link w:val="a6"/>
    <w:uiPriority w:val="99"/>
    <w:unhideWhenUsed/>
    <w:rsid w:val="00D5065C"/>
    <w:pPr>
      <w:tabs>
        <w:tab w:val="center" w:pos="4252"/>
        <w:tab w:val="right" w:pos="8504"/>
      </w:tabs>
      <w:snapToGrid w:val="0"/>
    </w:pPr>
  </w:style>
  <w:style w:type="character" w:customStyle="1" w:styleId="a6">
    <w:name w:val="フッター (文字)"/>
    <w:basedOn w:val="a0"/>
    <w:link w:val="a5"/>
    <w:uiPriority w:val="99"/>
    <w:rsid w:val="00D5065C"/>
  </w:style>
  <w:style w:type="paragraph" w:styleId="a7">
    <w:name w:val="Balloon Text"/>
    <w:basedOn w:val="a"/>
    <w:link w:val="a8"/>
    <w:uiPriority w:val="99"/>
    <w:semiHidden/>
    <w:unhideWhenUsed/>
    <w:rsid w:val="00D50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65C"/>
    <w:rPr>
      <w:rFonts w:asciiTheme="majorHAnsi" w:eastAsiaTheme="majorEastAsia" w:hAnsiTheme="majorHAnsi" w:cstheme="majorBidi"/>
      <w:sz w:val="18"/>
      <w:szCs w:val="18"/>
    </w:rPr>
  </w:style>
  <w:style w:type="paragraph" w:styleId="Web">
    <w:name w:val="Normal (Web)"/>
    <w:basedOn w:val="a"/>
    <w:uiPriority w:val="99"/>
    <w:unhideWhenUsed/>
    <w:rsid w:val="00D5065C"/>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styleId="a9">
    <w:name w:val="annotation reference"/>
    <w:basedOn w:val="a0"/>
    <w:uiPriority w:val="99"/>
    <w:semiHidden/>
    <w:unhideWhenUsed/>
    <w:rsid w:val="005D6E73"/>
    <w:rPr>
      <w:sz w:val="18"/>
      <w:szCs w:val="18"/>
    </w:rPr>
  </w:style>
  <w:style w:type="paragraph" w:styleId="aa">
    <w:name w:val="annotation text"/>
    <w:basedOn w:val="a"/>
    <w:link w:val="ab"/>
    <w:uiPriority w:val="99"/>
    <w:semiHidden/>
    <w:unhideWhenUsed/>
    <w:rsid w:val="005D6E73"/>
    <w:pPr>
      <w:jc w:val="left"/>
    </w:pPr>
  </w:style>
  <w:style w:type="character" w:customStyle="1" w:styleId="ab">
    <w:name w:val="コメント文字列 (文字)"/>
    <w:basedOn w:val="a0"/>
    <w:link w:val="aa"/>
    <w:uiPriority w:val="99"/>
    <w:semiHidden/>
    <w:rsid w:val="005D6E73"/>
  </w:style>
  <w:style w:type="paragraph" w:styleId="ac">
    <w:name w:val="annotation subject"/>
    <w:basedOn w:val="aa"/>
    <w:next w:val="aa"/>
    <w:link w:val="ad"/>
    <w:uiPriority w:val="99"/>
    <w:semiHidden/>
    <w:unhideWhenUsed/>
    <w:rsid w:val="005D6E73"/>
    <w:rPr>
      <w:b/>
      <w:bCs/>
    </w:rPr>
  </w:style>
  <w:style w:type="character" w:customStyle="1" w:styleId="ad">
    <w:name w:val="コメント内容 (文字)"/>
    <w:basedOn w:val="ab"/>
    <w:link w:val="ac"/>
    <w:uiPriority w:val="99"/>
    <w:semiHidden/>
    <w:rsid w:val="005D6E73"/>
    <w:rPr>
      <w:b/>
      <w:bCs/>
    </w:rPr>
  </w:style>
  <w:style w:type="paragraph" w:styleId="ae">
    <w:name w:val="Revision"/>
    <w:hidden/>
    <w:uiPriority w:val="99"/>
    <w:semiHidden/>
    <w:rsid w:val="0024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2006">
      <w:bodyDiv w:val="1"/>
      <w:marLeft w:val="0"/>
      <w:marRight w:val="0"/>
      <w:marTop w:val="0"/>
      <w:marBottom w:val="0"/>
      <w:divBdr>
        <w:top w:val="none" w:sz="0" w:space="0" w:color="auto"/>
        <w:left w:val="none" w:sz="0" w:space="0" w:color="auto"/>
        <w:bottom w:val="none" w:sz="0" w:space="0" w:color="auto"/>
        <w:right w:val="none" w:sz="0" w:space="0" w:color="auto"/>
      </w:divBdr>
    </w:div>
    <w:div w:id="852450870">
      <w:bodyDiv w:val="1"/>
      <w:marLeft w:val="0"/>
      <w:marRight w:val="0"/>
      <w:marTop w:val="0"/>
      <w:marBottom w:val="0"/>
      <w:divBdr>
        <w:top w:val="none" w:sz="0" w:space="0" w:color="auto"/>
        <w:left w:val="none" w:sz="0" w:space="0" w:color="auto"/>
        <w:bottom w:val="none" w:sz="0" w:space="0" w:color="auto"/>
        <w:right w:val="none" w:sz="0" w:space="0" w:color="auto"/>
      </w:divBdr>
    </w:div>
    <w:div w:id="18099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4667-1E13-423A-98A1-FA86D523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厚生労働省ネットワークシステム</cp:lastModifiedBy>
  <cp:revision>6</cp:revision>
  <cp:lastPrinted>2016-10-25T07:49:00Z</cp:lastPrinted>
  <dcterms:created xsi:type="dcterms:W3CDTF">2016-10-24T02:15:00Z</dcterms:created>
  <dcterms:modified xsi:type="dcterms:W3CDTF">2016-10-27T01:24:00Z</dcterms:modified>
</cp:coreProperties>
</file>