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2674" w14:textId="13F1D572" w:rsidR="009B5CDD" w:rsidRPr="003C63D5" w:rsidRDefault="00B74899" w:rsidP="00C56200">
      <w:pPr>
        <w:jc w:val="center"/>
        <w:rPr>
          <w:sz w:val="28"/>
          <w:szCs w:val="28"/>
        </w:rPr>
      </w:pPr>
      <w:r w:rsidRPr="003C63D5">
        <w:rPr>
          <w:rFonts w:hint="eastAsia"/>
          <w:sz w:val="28"/>
          <w:szCs w:val="28"/>
        </w:rPr>
        <w:t>令和</w:t>
      </w:r>
      <w:r w:rsidR="00DF3EFA" w:rsidRPr="003C63D5">
        <w:rPr>
          <w:rFonts w:hint="eastAsia"/>
          <w:sz w:val="28"/>
          <w:szCs w:val="28"/>
        </w:rPr>
        <w:t>６</w:t>
      </w:r>
      <w:r w:rsidRPr="003C63D5">
        <w:rPr>
          <w:rFonts w:hint="eastAsia"/>
          <w:sz w:val="28"/>
          <w:szCs w:val="28"/>
        </w:rPr>
        <w:t>年</w:t>
      </w:r>
      <w:r w:rsidR="00DF3EFA" w:rsidRPr="003C63D5">
        <w:rPr>
          <w:rFonts w:hint="eastAsia"/>
          <w:sz w:val="28"/>
          <w:szCs w:val="28"/>
        </w:rPr>
        <w:t>度</w:t>
      </w:r>
      <w:r w:rsidR="009B5CDD" w:rsidRPr="003C63D5">
        <w:rPr>
          <w:rFonts w:hint="eastAsia"/>
          <w:sz w:val="28"/>
          <w:szCs w:val="28"/>
        </w:rPr>
        <w:t>介護サービス事業者</w:t>
      </w:r>
      <w:r w:rsidRPr="003C63D5">
        <w:rPr>
          <w:rFonts w:hint="eastAsia"/>
          <w:sz w:val="28"/>
          <w:szCs w:val="28"/>
        </w:rPr>
        <w:t>集団指導</w:t>
      </w:r>
    </w:p>
    <w:p w14:paraId="2B6F2E8C" w14:textId="36A5DB75" w:rsidR="00767934" w:rsidRPr="003C63D5" w:rsidRDefault="00B74899" w:rsidP="00C56200">
      <w:pPr>
        <w:jc w:val="center"/>
        <w:rPr>
          <w:sz w:val="28"/>
          <w:szCs w:val="28"/>
        </w:rPr>
      </w:pPr>
      <w:r w:rsidRPr="003C63D5">
        <w:rPr>
          <w:rFonts w:hint="eastAsia"/>
          <w:sz w:val="28"/>
          <w:szCs w:val="28"/>
        </w:rPr>
        <w:t>｢</w:t>
      </w:r>
      <w:r w:rsidR="00364651" w:rsidRPr="003C63D5">
        <w:rPr>
          <w:rFonts w:hint="eastAsia"/>
          <w:sz w:val="28"/>
          <w:szCs w:val="28"/>
        </w:rPr>
        <w:t>令和６年度介護報酬改定について</w:t>
      </w:r>
      <w:r w:rsidRPr="003C63D5">
        <w:rPr>
          <w:rFonts w:hint="eastAsia"/>
          <w:sz w:val="28"/>
          <w:szCs w:val="28"/>
        </w:rPr>
        <w:t>｣ナレーション原稿</w:t>
      </w:r>
    </w:p>
    <w:p w14:paraId="635974D1" w14:textId="77777777" w:rsidR="00B74899" w:rsidRPr="003C63D5" w:rsidRDefault="00B74899"/>
    <w:p w14:paraId="79E36C76" w14:textId="601BE4B3" w:rsidR="00B74899" w:rsidRPr="003C63D5" w:rsidRDefault="0021701D">
      <w:pPr>
        <w:rPr>
          <w:b/>
          <w:sz w:val="32"/>
          <w:szCs w:val="32"/>
        </w:rPr>
      </w:pPr>
      <w:r w:rsidRPr="003C63D5">
        <w:rPr>
          <w:rFonts w:hint="eastAsia"/>
          <w:b/>
          <w:sz w:val="32"/>
          <w:szCs w:val="32"/>
        </w:rPr>
        <w:t>居宅サービス 編</w:t>
      </w:r>
    </w:p>
    <w:p w14:paraId="24C4D258" w14:textId="77777777" w:rsidR="00B74899" w:rsidRPr="003C63D5" w:rsidRDefault="00B74899"/>
    <w:p w14:paraId="2DC64DF7" w14:textId="56148A77" w:rsidR="00B74899" w:rsidRPr="003C63D5" w:rsidRDefault="00B74899">
      <w:pPr>
        <w:rPr>
          <w:b/>
        </w:rPr>
      </w:pPr>
      <w:r w:rsidRPr="003C63D5">
        <w:rPr>
          <w:rFonts w:hint="eastAsia"/>
          <w:b/>
        </w:rPr>
        <w:t>第１</w:t>
      </w:r>
      <w:r w:rsidR="00643C55" w:rsidRPr="003C63D5">
        <w:rPr>
          <w:rFonts w:hint="eastAsia"/>
          <w:b/>
        </w:rPr>
        <w:t>スライド</w:t>
      </w:r>
    </w:p>
    <w:p w14:paraId="4650968C" w14:textId="1C5CEF23" w:rsidR="006F1137" w:rsidRPr="003C63D5" w:rsidRDefault="001541AE" w:rsidP="006F1137">
      <w:r w:rsidRPr="003C63D5">
        <w:rPr>
          <w:rFonts w:hint="eastAsia"/>
        </w:rPr>
        <w:t xml:space="preserve">　介護サービス事業者</w:t>
      </w:r>
      <w:r w:rsidR="0058431A" w:rsidRPr="003C63D5">
        <w:t>の皆様、</w:t>
      </w:r>
      <w:r w:rsidR="006F1137" w:rsidRPr="003C63D5">
        <w:t>こんにちは。埼玉県福祉監査課です。皆様</w:t>
      </w:r>
      <w:r w:rsidR="006F1137" w:rsidRPr="003C63D5">
        <w:rPr>
          <w:rFonts w:hint="eastAsia"/>
        </w:rPr>
        <w:t>方</w:t>
      </w:r>
      <w:r w:rsidR="006F1137" w:rsidRPr="003C63D5">
        <w:t>におかれましては、</w:t>
      </w:r>
      <w:r w:rsidR="006F1137" w:rsidRPr="003C63D5">
        <w:rPr>
          <w:rFonts w:hint="eastAsia"/>
        </w:rPr>
        <w:t>日ごろの</w:t>
      </w:r>
      <w:r w:rsidR="006F1137" w:rsidRPr="003C63D5">
        <w:t>介護サービス</w:t>
      </w:r>
      <w:r w:rsidR="006F1137" w:rsidRPr="003C63D5">
        <w:rPr>
          <w:rFonts w:hint="eastAsia"/>
        </w:rPr>
        <w:t>のご提供、並びに運営指導への</w:t>
      </w:r>
      <w:r w:rsidR="00B96CC1" w:rsidRPr="003C63D5">
        <w:rPr>
          <w:rFonts w:hint="eastAsia"/>
        </w:rPr>
        <w:t>ご</w:t>
      </w:r>
      <w:r w:rsidR="006F1137" w:rsidRPr="003C63D5">
        <w:rPr>
          <w:rFonts w:hint="eastAsia"/>
        </w:rPr>
        <w:t>協力</w:t>
      </w:r>
      <w:r w:rsidR="006F1137" w:rsidRPr="003C63D5">
        <w:t>、誠にありがとうございます。</w:t>
      </w:r>
      <w:r w:rsidR="0021701D" w:rsidRPr="003C63D5">
        <w:rPr>
          <w:rFonts w:hint="eastAsia"/>
        </w:rPr>
        <w:t>埼玉県内の介護サービスの向上のため、事業者の皆様には、今後ともご協力をお願いいたします。</w:t>
      </w:r>
    </w:p>
    <w:p w14:paraId="06FF7827" w14:textId="3949BAB1" w:rsidR="0021701D" w:rsidRPr="003C63D5" w:rsidRDefault="006F1137" w:rsidP="006F1137">
      <w:r w:rsidRPr="003C63D5">
        <w:rPr>
          <w:rFonts w:hint="eastAsia"/>
        </w:rPr>
        <w:t xml:space="preserve">　</w:t>
      </w:r>
      <w:r w:rsidR="009543FD" w:rsidRPr="003C63D5">
        <w:rPr>
          <w:rFonts w:hint="eastAsia"/>
        </w:rPr>
        <w:t>さて、</w:t>
      </w:r>
      <w:r w:rsidR="007B6614" w:rsidRPr="003C63D5">
        <w:rPr>
          <w:rFonts w:hint="eastAsia"/>
        </w:rPr>
        <w:t>この動画は、令和６年度</w:t>
      </w:r>
      <w:r w:rsidR="00364651" w:rsidRPr="003C63D5">
        <w:rPr>
          <w:rFonts w:hint="eastAsia"/>
        </w:rPr>
        <w:t>介護報酬改定のうち、</w:t>
      </w:r>
      <w:r w:rsidR="0021701D" w:rsidRPr="003C63D5">
        <w:rPr>
          <w:rFonts w:hint="eastAsia"/>
        </w:rPr>
        <w:t>各サービスに共通する事項やそれぞれのサービス種別で新設された事項等を中心にご説明するものです。</w:t>
      </w:r>
    </w:p>
    <w:p w14:paraId="0E6ECA11" w14:textId="414B7620" w:rsidR="001541AE" w:rsidRPr="003C63D5" w:rsidRDefault="001541AE" w:rsidP="006F1137">
      <w:r w:rsidRPr="003C63D5">
        <w:rPr>
          <w:rFonts w:hint="eastAsia"/>
        </w:rPr>
        <w:t xml:space="preserve">　なお、</w:t>
      </w:r>
      <w:r w:rsidR="009543FD" w:rsidRPr="003C63D5">
        <w:rPr>
          <w:rFonts w:hint="eastAsia"/>
        </w:rPr>
        <w:t>この</w:t>
      </w:r>
      <w:r w:rsidRPr="003C63D5">
        <w:rPr>
          <w:rFonts w:hint="eastAsia"/>
        </w:rPr>
        <w:t>動画は、</w:t>
      </w:r>
      <w:r w:rsidR="009543FD" w:rsidRPr="003C63D5">
        <w:rPr>
          <w:rFonts w:hint="eastAsia"/>
        </w:rPr>
        <w:t>「</w:t>
      </w:r>
      <w:r w:rsidRPr="003C63D5">
        <w:rPr>
          <w:rFonts w:hint="eastAsia"/>
        </w:rPr>
        <w:t>訪問介護</w:t>
      </w:r>
      <w:r w:rsidR="009543FD" w:rsidRPr="003C63D5">
        <w:rPr>
          <w:rFonts w:hint="eastAsia"/>
        </w:rPr>
        <w:t>」</w:t>
      </w:r>
      <w:r w:rsidRPr="003C63D5">
        <w:rPr>
          <w:rFonts w:hint="eastAsia"/>
        </w:rPr>
        <w:t>、</w:t>
      </w:r>
      <w:r w:rsidR="009543FD" w:rsidRPr="003C63D5">
        <w:rPr>
          <w:rFonts w:hint="eastAsia"/>
        </w:rPr>
        <w:t>「訪問入浴介護」</w:t>
      </w:r>
      <w:r w:rsidRPr="003C63D5">
        <w:rPr>
          <w:rFonts w:hint="eastAsia"/>
        </w:rPr>
        <w:t>、</w:t>
      </w:r>
      <w:r w:rsidR="009543FD" w:rsidRPr="003C63D5">
        <w:rPr>
          <w:rFonts w:hint="eastAsia"/>
        </w:rPr>
        <w:t>「訪問看護」</w:t>
      </w:r>
      <w:r w:rsidRPr="003C63D5">
        <w:rPr>
          <w:rFonts w:hint="eastAsia"/>
        </w:rPr>
        <w:t>、</w:t>
      </w:r>
      <w:r w:rsidR="009543FD" w:rsidRPr="003C63D5">
        <w:rPr>
          <w:rFonts w:hint="eastAsia"/>
        </w:rPr>
        <w:t>「訪問リハビリテーション」</w:t>
      </w:r>
      <w:r w:rsidRPr="003C63D5">
        <w:rPr>
          <w:rFonts w:hint="eastAsia"/>
        </w:rPr>
        <w:t>、</w:t>
      </w:r>
      <w:r w:rsidR="009543FD" w:rsidRPr="003C63D5">
        <w:rPr>
          <w:rFonts w:hint="eastAsia"/>
        </w:rPr>
        <w:t>「通所介護」</w:t>
      </w:r>
      <w:r w:rsidRPr="003C63D5">
        <w:rPr>
          <w:rFonts w:hint="eastAsia"/>
        </w:rPr>
        <w:t>、</w:t>
      </w:r>
      <w:r w:rsidR="009543FD" w:rsidRPr="003C63D5">
        <w:rPr>
          <w:rFonts w:hint="eastAsia"/>
        </w:rPr>
        <w:t>「通所リハビリテーション」</w:t>
      </w:r>
      <w:r w:rsidRPr="003C63D5">
        <w:rPr>
          <w:rFonts w:hint="eastAsia"/>
        </w:rPr>
        <w:t>、</w:t>
      </w:r>
      <w:r w:rsidR="009543FD" w:rsidRPr="003C63D5">
        <w:rPr>
          <w:rFonts w:hint="eastAsia"/>
        </w:rPr>
        <w:t>「短期入所生活介護」、「</w:t>
      </w:r>
      <w:r w:rsidRPr="003C63D5">
        <w:rPr>
          <w:rFonts w:hint="eastAsia"/>
        </w:rPr>
        <w:t>福祉用具貸与</w:t>
      </w:r>
      <w:r w:rsidR="009543FD" w:rsidRPr="003C63D5">
        <w:rPr>
          <w:rFonts w:hint="eastAsia"/>
        </w:rPr>
        <w:t>」</w:t>
      </w:r>
      <w:r w:rsidRPr="003C63D5">
        <w:rPr>
          <w:rFonts w:hint="eastAsia"/>
        </w:rPr>
        <w:t>、</w:t>
      </w:r>
      <w:r w:rsidR="009543FD" w:rsidRPr="003C63D5">
        <w:rPr>
          <w:rFonts w:hint="eastAsia"/>
        </w:rPr>
        <w:t>「</w:t>
      </w:r>
      <w:r w:rsidRPr="003C63D5">
        <w:rPr>
          <w:rFonts w:hint="eastAsia"/>
        </w:rPr>
        <w:t>特定福祉用具販売</w:t>
      </w:r>
      <w:r w:rsidR="009543FD" w:rsidRPr="003C63D5">
        <w:rPr>
          <w:rFonts w:hint="eastAsia"/>
        </w:rPr>
        <w:t>」</w:t>
      </w:r>
      <w:r w:rsidRPr="003C63D5">
        <w:rPr>
          <w:rFonts w:hint="eastAsia"/>
        </w:rPr>
        <w:t>についての内容となります。その他の</w:t>
      </w:r>
      <w:r w:rsidR="00B004FF" w:rsidRPr="003C63D5">
        <w:rPr>
          <w:rFonts w:hint="eastAsia"/>
        </w:rPr>
        <w:t>介護</w:t>
      </w:r>
      <w:r w:rsidRPr="003C63D5">
        <w:rPr>
          <w:rFonts w:hint="eastAsia"/>
        </w:rPr>
        <w:t>サービスについては、別の動画をご確認ください。</w:t>
      </w:r>
    </w:p>
    <w:p w14:paraId="484C3055" w14:textId="77777777" w:rsidR="006F1137" w:rsidRPr="003C63D5" w:rsidRDefault="006F1137" w:rsidP="006F1137">
      <w:r w:rsidRPr="003C63D5">
        <w:rPr>
          <w:rFonts w:hint="eastAsia"/>
        </w:rPr>
        <w:t xml:space="preserve">　それでは、始めます。</w:t>
      </w:r>
    </w:p>
    <w:p w14:paraId="5A0D2D03" w14:textId="23C48C8C" w:rsidR="0058431A" w:rsidRPr="003C63D5" w:rsidRDefault="0058431A" w:rsidP="006F1137"/>
    <w:p w14:paraId="4684BB49" w14:textId="77777777" w:rsidR="00C56200" w:rsidRPr="003C63D5" w:rsidRDefault="00C56200"/>
    <w:p w14:paraId="6D11A846" w14:textId="50F8078B" w:rsidR="00C56200" w:rsidRPr="003C63D5" w:rsidRDefault="00C56200">
      <w:pPr>
        <w:rPr>
          <w:b/>
        </w:rPr>
      </w:pPr>
      <w:r w:rsidRPr="003C63D5">
        <w:rPr>
          <w:rFonts w:hint="eastAsia"/>
          <w:b/>
        </w:rPr>
        <w:t>第２</w:t>
      </w:r>
      <w:r w:rsidR="00643C55" w:rsidRPr="003C63D5">
        <w:rPr>
          <w:rFonts w:hint="eastAsia"/>
          <w:b/>
        </w:rPr>
        <w:t>スライド</w:t>
      </w:r>
    </w:p>
    <w:p w14:paraId="247E41D6" w14:textId="79564BCD" w:rsidR="0021701D" w:rsidRPr="003C63D5" w:rsidRDefault="00CD5E1F" w:rsidP="00BB7309">
      <w:r w:rsidRPr="003C63D5">
        <w:rPr>
          <w:rFonts w:hint="eastAsia"/>
        </w:rPr>
        <w:t xml:space="preserve">　</w:t>
      </w:r>
      <w:r w:rsidR="002A788B" w:rsidRPr="003C63D5">
        <w:rPr>
          <w:rFonts w:hint="eastAsia"/>
        </w:rPr>
        <w:t>まず、</w:t>
      </w:r>
      <w:r w:rsidR="00364651" w:rsidRPr="003C63D5">
        <w:rPr>
          <w:rFonts w:hint="eastAsia"/>
        </w:rPr>
        <w:t>業務継続計画未策定事業所に対する減算</w:t>
      </w:r>
      <w:r w:rsidR="00C1036D" w:rsidRPr="003C63D5">
        <w:rPr>
          <w:rFonts w:hint="eastAsia"/>
        </w:rPr>
        <w:t>、「業務継続計画未策定減算」</w:t>
      </w:r>
      <w:r w:rsidR="00364651" w:rsidRPr="003C63D5">
        <w:rPr>
          <w:rFonts w:hint="eastAsia"/>
        </w:rPr>
        <w:t>の導入</w:t>
      </w:r>
      <w:r w:rsidR="00BB7309" w:rsidRPr="003C63D5">
        <w:rPr>
          <w:rFonts w:hint="eastAsia"/>
        </w:rPr>
        <w:t>です</w:t>
      </w:r>
      <w:r w:rsidR="002A788B" w:rsidRPr="003C63D5">
        <w:rPr>
          <w:rFonts w:hint="eastAsia"/>
        </w:rPr>
        <w:t>。</w:t>
      </w:r>
      <w:r w:rsidR="00181DEB" w:rsidRPr="003C63D5">
        <w:rPr>
          <w:rFonts w:hint="eastAsia"/>
        </w:rPr>
        <w:t>こちらの改定事項は、</w:t>
      </w:r>
      <w:r w:rsidR="002F6C0B" w:rsidRPr="003C63D5">
        <w:rPr>
          <w:rFonts w:hint="eastAsia"/>
        </w:rPr>
        <w:t>この動画の対象事業所のうち、</w:t>
      </w:r>
      <w:r w:rsidR="003C63D5" w:rsidRPr="003C63D5">
        <w:rPr>
          <w:rFonts w:hint="eastAsia"/>
        </w:rPr>
        <w:t>「</w:t>
      </w:r>
      <w:r w:rsidR="00181DEB" w:rsidRPr="003C63D5">
        <w:rPr>
          <w:rFonts w:hint="eastAsia"/>
        </w:rPr>
        <w:t>特定福祉用具販売</w:t>
      </w:r>
      <w:r w:rsidR="003C63D5" w:rsidRPr="003C63D5">
        <w:rPr>
          <w:rFonts w:hint="eastAsia"/>
        </w:rPr>
        <w:t>」</w:t>
      </w:r>
      <w:r w:rsidR="00181DEB" w:rsidRPr="003C63D5">
        <w:rPr>
          <w:rFonts w:hint="eastAsia"/>
        </w:rPr>
        <w:t>を除くすべてのサービスが対象です。</w:t>
      </w:r>
    </w:p>
    <w:p w14:paraId="6F85B32F" w14:textId="6A01EF09" w:rsidR="00CD5E1F" w:rsidRPr="003C63D5" w:rsidRDefault="009543FD" w:rsidP="00E77A24">
      <w:r w:rsidRPr="003C63D5">
        <w:rPr>
          <w:rFonts w:hint="eastAsia"/>
        </w:rPr>
        <w:t xml:space="preserve">　</w:t>
      </w:r>
      <w:r w:rsidR="00E77A24" w:rsidRPr="003C63D5">
        <w:rPr>
          <w:rFonts w:hint="eastAsia"/>
        </w:rPr>
        <w:t>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w:t>
      </w:r>
      <w:r w:rsidRPr="003C63D5">
        <w:rPr>
          <w:rFonts w:hint="eastAsia"/>
        </w:rPr>
        <w:t>に</w:t>
      </w:r>
      <w:r w:rsidR="00E77A24" w:rsidRPr="003C63D5">
        <w:rPr>
          <w:rFonts w:hint="eastAsia"/>
        </w:rPr>
        <w:t>基本報酬</w:t>
      </w:r>
      <w:r w:rsidRPr="003C63D5">
        <w:rPr>
          <w:rFonts w:hint="eastAsia"/>
        </w:rPr>
        <w:t>が</w:t>
      </w:r>
      <w:r w:rsidR="00E77A24" w:rsidRPr="003C63D5">
        <w:rPr>
          <w:rFonts w:hint="eastAsia"/>
        </w:rPr>
        <w:t>減算</w:t>
      </w:r>
      <w:r w:rsidRPr="003C63D5">
        <w:rPr>
          <w:rFonts w:hint="eastAsia"/>
        </w:rPr>
        <w:t>となります</w:t>
      </w:r>
      <w:r w:rsidR="00E77A24" w:rsidRPr="003C63D5">
        <w:rPr>
          <w:rFonts w:hint="eastAsia"/>
        </w:rPr>
        <w:t>。</w:t>
      </w:r>
    </w:p>
    <w:p w14:paraId="2C177B2D" w14:textId="4CA9C8F6" w:rsidR="00353A0A" w:rsidRPr="003C63D5" w:rsidRDefault="00353A0A" w:rsidP="00E77A24"/>
    <w:p w14:paraId="288F6ABF" w14:textId="77777777" w:rsidR="002F6C0B" w:rsidRPr="003C63D5" w:rsidRDefault="002F6C0B" w:rsidP="00E77A24"/>
    <w:p w14:paraId="77380BE8" w14:textId="221E283C" w:rsidR="00006EBC" w:rsidRPr="003C63D5" w:rsidRDefault="00006EBC" w:rsidP="00006EBC">
      <w:pPr>
        <w:rPr>
          <w:b/>
        </w:rPr>
      </w:pPr>
      <w:r w:rsidRPr="003C63D5">
        <w:rPr>
          <w:rFonts w:hint="eastAsia"/>
          <w:b/>
        </w:rPr>
        <w:t>第３スライド</w:t>
      </w:r>
    </w:p>
    <w:p w14:paraId="7579BD06" w14:textId="032D6CD1" w:rsidR="00353A0A" w:rsidRPr="003C63D5" w:rsidRDefault="00802365" w:rsidP="00353A0A">
      <w:pPr>
        <w:ind w:firstLineChars="100" w:firstLine="247"/>
      </w:pPr>
      <w:r w:rsidRPr="003C63D5">
        <w:rPr>
          <w:rFonts w:hint="eastAsia"/>
        </w:rPr>
        <w:t>減算の対象となるのは、</w:t>
      </w:r>
      <w:r w:rsidR="00353A0A" w:rsidRPr="003C63D5">
        <w:rPr>
          <w:rFonts w:hint="eastAsia"/>
        </w:rPr>
        <w:t>感染症や非常災害の発生時において、利用者に対するサービスの提供を継続的に実施するため及び非常時の体制で早期の業務再開を図るための業務継続計画</w:t>
      </w:r>
      <w:r w:rsidRPr="003C63D5">
        <w:rPr>
          <w:rFonts w:hint="eastAsia"/>
        </w:rPr>
        <w:t>が未</w:t>
      </w:r>
      <w:r w:rsidR="00353A0A" w:rsidRPr="003C63D5">
        <w:rPr>
          <w:rFonts w:hint="eastAsia"/>
        </w:rPr>
        <w:t>策定</w:t>
      </w:r>
      <w:r w:rsidRPr="003C63D5">
        <w:rPr>
          <w:rFonts w:hint="eastAsia"/>
        </w:rPr>
        <w:t>で、かつ、当該計画に従い必要な措置が講じられていない場合です。</w:t>
      </w:r>
    </w:p>
    <w:p w14:paraId="00B44D65" w14:textId="77777777" w:rsidR="00802365" w:rsidRPr="003C63D5" w:rsidRDefault="00802365" w:rsidP="00353A0A">
      <w:pPr>
        <w:ind w:firstLineChars="100" w:firstLine="247"/>
      </w:pPr>
    </w:p>
    <w:p w14:paraId="214B2168" w14:textId="77777777" w:rsidR="00BD38FF" w:rsidRPr="003C63D5" w:rsidRDefault="00BD38FF" w:rsidP="00006EBC">
      <w:pPr>
        <w:rPr>
          <w:rFonts w:hAnsi="ＭＳ 明朝"/>
        </w:rPr>
      </w:pPr>
    </w:p>
    <w:p w14:paraId="5A4D5398" w14:textId="0CF4E3B5" w:rsidR="00C56200" w:rsidRPr="003C63D5" w:rsidRDefault="00C56200">
      <w:pPr>
        <w:rPr>
          <w:b/>
        </w:rPr>
      </w:pPr>
      <w:r w:rsidRPr="003C63D5">
        <w:rPr>
          <w:rFonts w:hint="eastAsia"/>
          <w:b/>
        </w:rPr>
        <w:t>第</w:t>
      </w:r>
      <w:r w:rsidR="00571947" w:rsidRPr="003C63D5">
        <w:rPr>
          <w:rFonts w:hint="eastAsia"/>
          <w:b/>
        </w:rPr>
        <w:t>４</w:t>
      </w:r>
      <w:r w:rsidR="00643C55" w:rsidRPr="003C63D5">
        <w:rPr>
          <w:rFonts w:hint="eastAsia"/>
          <w:b/>
        </w:rPr>
        <w:t>スライド</w:t>
      </w:r>
    </w:p>
    <w:p w14:paraId="6E2B523A" w14:textId="77777777" w:rsidR="00802365" w:rsidRPr="003C63D5" w:rsidRDefault="00802365" w:rsidP="00353A0A">
      <w:pPr>
        <w:ind w:firstLineChars="100" w:firstLine="247"/>
      </w:pPr>
      <w:r w:rsidRPr="003C63D5">
        <w:rPr>
          <w:rFonts w:hint="eastAsia"/>
        </w:rPr>
        <w:t xml:space="preserve">ただし、「訪問介護」、「訪問入浴介護」、「訪問看護」、「訪問リハビリテーション」、「福祉用具貸与」については、令和７年３月３１日までの間、当該減算は適用されません。　　</w:t>
      </w:r>
    </w:p>
    <w:p w14:paraId="3D1373AE" w14:textId="7946C672" w:rsidR="00802365" w:rsidRPr="003C63D5" w:rsidRDefault="00802365" w:rsidP="00353A0A">
      <w:pPr>
        <w:ind w:firstLineChars="100" w:firstLine="247"/>
      </w:pPr>
      <w:r w:rsidRPr="003C63D5">
        <w:rPr>
          <w:rFonts w:hint="eastAsia"/>
        </w:rPr>
        <w:t>また、「通所介護」、「通所リハビリテーション」、「短期入所生活介護」については、令</w:t>
      </w:r>
      <w:r w:rsidRPr="003C63D5">
        <w:rPr>
          <w:rFonts w:hint="eastAsia"/>
        </w:rPr>
        <w:lastRenderedPageBreak/>
        <w:t>和７年３月３１日までの間、</w:t>
      </w:r>
      <w:r w:rsidR="00353A0A" w:rsidRPr="003C63D5">
        <w:t>感染症の予防及びまん延の防止のための指針の整備及び非常災害に関する具体的計画の策定を行っ</w:t>
      </w:r>
      <w:r w:rsidR="00353A0A" w:rsidRPr="003C63D5">
        <w:rPr>
          <w:rFonts w:hint="eastAsia"/>
        </w:rPr>
        <w:t>ている場合には、</w:t>
      </w:r>
      <w:r w:rsidRPr="003C63D5">
        <w:rPr>
          <w:rFonts w:hint="eastAsia"/>
        </w:rPr>
        <w:t>当該</w:t>
      </w:r>
      <w:r w:rsidR="00353A0A" w:rsidRPr="003C63D5">
        <w:rPr>
          <w:rFonts w:hint="eastAsia"/>
        </w:rPr>
        <w:t>減算</w:t>
      </w:r>
      <w:r w:rsidRPr="003C63D5">
        <w:rPr>
          <w:rFonts w:hint="eastAsia"/>
        </w:rPr>
        <w:t>は</w:t>
      </w:r>
      <w:r w:rsidR="00353A0A" w:rsidRPr="003C63D5">
        <w:rPr>
          <w:rFonts w:hint="eastAsia"/>
        </w:rPr>
        <w:t>適用</w:t>
      </w:r>
      <w:r w:rsidRPr="003C63D5">
        <w:rPr>
          <w:rFonts w:hint="eastAsia"/>
        </w:rPr>
        <w:t xml:space="preserve">されません。　　</w:t>
      </w:r>
    </w:p>
    <w:p w14:paraId="2E1582D6" w14:textId="7EA6E5FD" w:rsidR="00B42877" w:rsidRPr="003C63D5" w:rsidRDefault="003C63D5" w:rsidP="00B42877">
      <w:r w:rsidRPr="003C63D5">
        <w:rPr>
          <w:rFonts w:hint="eastAsia"/>
        </w:rPr>
        <w:t xml:space="preserve">　</w:t>
      </w:r>
      <w:r w:rsidR="00235570" w:rsidRPr="003C63D5">
        <w:rPr>
          <w:rFonts w:hint="eastAsia"/>
        </w:rPr>
        <w:t>なお、減算について経過措置となっている期間においても、業務継続計画の策定が</w:t>
      </w:r>
      <w:r w:rsidR="00B42877" w:rsidRPr="003C63D5">
        <w:t>義務となっていることを踏まえ、速やかに作成</w:t>
      </w:r>
      <w:r w:rsidR="00B42877" w:rsidRPr="003C63D5">
        <w:rPr>
          <w:rFonts w:hint="eastAsia"/>
        </w:rPr>
        <w:t>するように</w:t>
      </w:r>
      <w:r w:rsidR="00B42877" w:rsidRPr="003C63D5">
        <w:t>してください。</w:t>
      </w:r>
    </w:p>
    <w:p w14:paraId="7B047E93" w14:textId="77777777" w:rsidR="0021701D" w:rsidRPr="003C63D5" w:rsidRDefault="0021701D" w:rsidP="00B25595">
      <w:pPr>
        <w:ind w:firstLineChars="100" w:firstLine="247"/>
      </w:pPr>
    </w:p>
    <w:p w14:paraId="6354F248" w14:textId="77777777" w:rsidR="00B004FF" w:rsidRPr="003C63D5" w:rsidRDefault="00B004FF" w:rsidP="00B25595">
      <w:pPr>
        <w:ind w:firstLineChars="100" w:firstLine="247"/>
        <w:rPr>
          <w:rFonts w:hAnsi="ＭＳ 明朝"/>
        </w:rPr>
      </w:pPr>
    </w:p>
    <w:p w14:paraId="3CFB8D8D" w14:textId="3F387E7B" w:rsidR="001B04B2" w:rsidRPr="003C63D5" w:rsidRDefault="008B7885" w:rsidP="008B7885">
      <w:pPr>
        <w:rPr>
          <w:b/>
        </w:rPr>
      </w:pPr>
      <w:r w:rsidRPr="003C63D5">
        <w:rPr>
          <w:rFonts w:hint="eastAsia"/>
          <w:b/>
        </w:rPr>
        <w:t>第</w:t>
      </w:r>
      <w:r w:rsidR="00947977" w:rsidRPr="003C63D5">
        <w:rPr>
          <w:rFonts w:hint="eastAsia"/>
          <w:b/>
        </w:rPr>
        <w:t>５</w:t>
      </w:r>
      <w:r w:rsidRPr="003C63D5">
        <w:rPr>
          <w:rFonts w:hint="eastAsia"/>
          <w:b/>
        </w:rPr>
        <w:t>スライド</w:t>
      </w:r>
    </w:p>
    <w:p w14:paraId="300C8331" w14:textId="1FA9FE53" w:rsidR="00620087" w:rsidRPr="003C63D5" w:rsidRDefault="001B04B2" w:rsidP="008B7885">
      <w:pPr>
        <w:rPr>
          <w:bCs/>
        </w:rPr>
      </w:pPr>
      <w:r w:rsidRPr="003C63D5">
        <w:rPr>
          <w:rFonts w:hint="eastAsia"/>
          <w:b/>
        </w:rPr>
        <w:t xml:space="preserve">　</w:t>
      </w:r>
      <w:r w:rsidRPr="003C63D5">
        <w:rPr>
          <w:rFonts w:hint="eastAsia"/>
          <w:bCs/>
        </w:rPr>
        <w:t>次に、</w:t>
      </w:r>
      <w:r w:rsidR="009D21CC" w:rsidRPr="003C63D5">
        <w:rPr>
          <w:rFonts w:hint="eastAsia"/>
          <w:bCs/>
        </w:rPr>
        <w:t>高齢者虐待防止の推進</w:t>
      </w:r>
      <w:r w:rsidR="00620087" w:rsidRPr="003C63D5">
        <w:rPr>
          <w:rFonts w:hint="eastAsia"/>
          <w:bCs/>
        </w:rPr>
        <w:t>として、</w:t>
      </w:r>
      <w:r w:rsidR="00C1036D" w:rsidRPr="003C63D5">
        <w:rPr>
          <w:rFonts w:hint="eastAsia"/>
          <w:bCs/>
        </w:rPr>
        <w:t>「</w:t>
      </w:r>
      <w:r w:rsidR="00620087" w:rsidRPr="003C63D5">
        <w:rPr>
          <w:rFonts w:hint="eastAsia"/>
          <w:bCs/>
        </w:rPr>
        <w:t>高齢者虐待防止措置未実施減算</w:t>
      </w:r>
      <w:r w:rsidR="00C1036D" w:rsidRPr="003C63D5">
        <w:rPr>
          <w:rFonts w:hint="eastAsia"/>
          <w:bCs/>
        </w:rPr>
        <w:t>」</w:t>
      </w:r>
      <w:r w:rsidR="00620087" w:rsidRPr="003C63D5">
        <w:rPr>
          <w:rFonts w:hint="eastAsia"/>
          <w:bCs/>
        </w:rPr>
        <w:t>が導入されました。</w:t>
      </w:r>
    </w:p>
    <w:p w14:paraId="3EA33D1F" w14:textId="0DF3FE75" w:rsidR="00620087" w:rsidRPr="003C63D5" w:rsidRDefault="003C63D5" w:rsidP="00620087">
      <w:pPr>
        <w:rPr>
          <w:bCs/>
        </w:rPr>
      </w:pPr>
      <w:r w:rsidRPr="003C63D5">
        <w:rPr>
          <w:rFonts w:hint="eastAsia"/>
          <w:bCs/>
        </w:rPr>
        <w:t xml:space="preserve">　</w:t>
      </w:r>
      <w:r w:rsidR="00620087" w:rsidRPr="003C63D5">
        <w:rPr>
          <w:rFonts w:hint="eastAsia"/>
          <w:bCs/>
        </w:rPr>
        <w:t>利用者の人権の擁護、虐待の防止等をより推進する観点から、</w:t>
      </w:r>
      <w:r w:rsidR="00235570" w:rsidRPr="003C63D5">
        <w:rPr>
          <w:rFonts w:hint="eastAsia"/>
          <w:bCs/>
        </w:rPr>
        <w:t>この</w:t>
      </w:r>
      <w:r w:rsidR="0021701D" w:rsidRPr="003C63D5">
        <w:rPr>
          <w:rFonts w:hint="eastAsia"/>
          <w:bCs/>
        </w:rPr>
        <w:t>動画の対象事業所のうち、</w:t>
      </w:r>
      <w:r w:rsidR="00B25595" w:rsidRPr="003C63D5">
        <w:rPr>
          <w:rFonts w:hint="eastAsia"/>
          <w:bCs/>
        </w:rPr>
        <w:t>「特定福祉用具販売」を除く</w:t>
      </w:r>
      <w:r w:rsidR="00620087" w:rsidRPr="003C63D5">
        <w:rPr>
          <w:rFonts w:hint="eastAsia"/>
          <w:bCs/>
        </w:rPr>
        <w:t>全ての介護サービス事業者について、虐待の発生又はその再発を防止するための措置が講じられていない場合に、基本報酬</w:t>
      </w:r>
      <w:r w:rsidR="00B25595" w:rsidRPr="003C63D5">
        <w:rPr>
          <w:rFonts w:hint="eastAsia"/>
          <w:bCs/>
        </w:rPr>
        <w:t>が</w:t>
      </w:r>
      <w:r w:rsidR="00620087" w:rsidRPr="003C63D5">
        <w:rPr>
          <w:rFonts w:hint="eastAsia"/>
          <w:bCs/>
        </w:rPr>
        <w:t>減算</w:t>
      </w:r>
      <w:r w:rsidR="00B25595" w:rsidRPr="003C63D5">
        <w:rPr>
          <w:rFonts w:hint="eastAsia"/>
          <w:bCs/>
        </w:rPr>
        <w:t>となります</w:t>
      </w:r>
      <w:r w:rsidR="00620087" w:rsidRPr="003C63D5">
        <w:rPr>
          <w:rFonts w:hint="eastAsia"/>
          <w:bCs/>
        </w:rPr>
        <w:t>。</w:t>
      </w:r>
    </w:p>
    <w:p w14:paraId="53CEE69E" w14:textId="30830093" w:rsidR="00620087" w:rsidRPr="003C63D5" w:rsidRDefault="00B25595" w:rsidP="00620087">
      <w:pPr>
        <w:rPr>
          <w:bCs/>
        </w:rPr>
      </w:pPr>
      <w:r w:rsidRPr="003C63D5">
        <w:rPr>
          <w:rFonts w:hint="eastAsia"/>
          <w:bCs/>
        </w:rPr>
        <w:t xml:space="preserve">　ただし</w:t>
      </w:r>
      <w:r w:rsidR="00620087" w:rsidRPr="003C63D5">
        <w:rPr>
          <w:rFonts w:hint="eastAsia"/>
          <w:bCs/>
        </w:rPr>
        <w:t>、</w:t>
      </w:r>
      <w:r w:rsidRPr="003C63D5">
        <w:rPr>
          <w:rFonts w:hint="eastAsia"/>
          <w:bCs/>
        </w:rPr>
        <w:t>「</w:t>
      </w:r>
      <w:r w:rsidR="00620087" w:rsidRPr="003C63D5">
        <w:rPr>
          <w:rFonts w:hint="eastAsia"/>
          <w:bCs/>
        </w:rPr>
        <w:t>福祉用具貸与</w:t>
      </w:r>
      <w:r w:rsidRPr="003C63D5">
        <w:rPr>
          <w:rFonts w:hint="eastAsia"/>
          <w:bCs/>
        </w:rPr>
        <w:t>」</w:t>
      </w:r>
      <w:r w:rsidR="00620087" w:rsidRPr="003C63D5">
        <w:rPr>
          <w:rFonts w:hint="eastAsia"/>
          <w:bCs/>
        </w:rPr>
        <w:t>については、そのサービス提供の態様が他サービスと異なること等を踏まえ、</w:t>
      </w:r>
      <w:r w:rsidRPr="003C63D5">
        <w:rPr>
          <w:rFonts w:hint="eastAsia"/>
          <w:bCs/>
        </w:rPr>
        <w:t>当該減算について、</w:t>
      </w:r>
      <w:r w:rsidR="00620087" w:rsidRPr="003C63D5">
        <w:rPr>
          <w:rFonts w:hint="eastAsia"/>
          <w:bCs/>
        </w:rPr>
        <w:t>３年間の経過措置期間</w:t>
      </w:r>
      <w:r w:rsidRPr="003C63D5">
        <w:rPr>
          <w:rFonts w:hint="eastAsia"/>
          <w:bCs/>
        </w:rPr>
        <w:t>が</w:t>
      </w:r>
      <w:r w:rsidR="00620087" w:rsidRPr="003C63D5">
        <w:rPr>
          <w:rFonts w:hint="eastAsia"/>
          <w:bCs/>
        </w:rPr>
        <w:t>設け</w:t>
      </w:r>
      <w:r w:rsidRPr="003C63D5">
        <w:rPr>
          <w:rFonts w:hint="eastAsia"/>
          <w:bCs/>
        </w:rPr>
        <w:t>られています</w:t>
      </w:r>
      <w:r w:rsidR="00620087" w:rsidRPr="003C63D5">
        <w:rPr>
          <w:rFonts w:hint="eastAsia"/>
          <w:bCs/>
        </w:rPr>
        <w:t>。</w:t>
      </w:r>
    </w:p>
    <w:p w14:paraId="09DAC2F3" w14:textId="28759775" w:rsidR="00620087" w:rsidRPr="003C63D5" w:rsidRDefault="00620087" w:rsidP="008B7885">
      <w:pPr>
        <w:rPr>
          <w:bCs/>
        </w:rPr>
      </w:pPr>
    </w:p>
    <w:p w14:paraId="4240194D" w14:textId="77777777" w:rsidR="00620087" w:rsidRPr="003C63D5" w:rsidRDefault="00620087" w:rsidP="008B7885">
      <w:pPr>
        <w:rPr>
          <w:bCs/>
        </w:rPr>
      </w:pPr>
    </w:p>
    <w:p w14:paraId="25C4F844" w14:textId="0607CC17" w:rsidR="008B7885" w:rsidRPr="003C63D5" w:rsidRDefault="001B04B2" w:rsidP="008B7885">
      <w:pPr>
        <w:rPr>
          <w:b/>
        </w:rPr>
      </w:pPr>
      <w:r w:rsidRPr="003C63D5">
        <w:rPr>
          <w:rFonts w:hint="eastAsia"/>
          <w:b/>
        </w:rPr>
        <w:t>第６スライド</w:t>
      </w:r>
    </w:p>
    <w:p w14:paraId="545EBCC5" w14:textId="60AFDE0B" w:rsidR="00620087" w:rsidRPr="003C63D5" w:rsidRDefault="00B25595" w:rsidP="00620087">
      <w:r w:rsidRPr="003C63D5">
        <w:rPr>
          <w:rFonts w:hint="eastAsia"/>
          <w:b/>
        </w:rPr>
        <w:t xml:space="preserve">　</w:t>
      </w:r>
      <w:r w:rsidRPr="003C63D5">
        <w:rPr>
          <w:rFonts w:hint="eastAsia"/>
        </w:rPr>
        <w:t>減算の対象となるのは、</w:t>
      </w:r>
      <w:r w:rsidR="00620087" w:rsidRPr="003C63D5">
        <w:rPr>
          <w:rFonts w:hint="eastAsia"/>
        </w:rPr>
        <w:t>虐待の発生又はその再発を防止するための措置が講じられていない場合</w:t>
      </w:r>
      <w:r w:rsidRPr="003C63D5">
        <w:rPr>
          <w:rFonts w:hint="eastAsia"/>
        </w:rPr>
        <w:t>ですが、必要な措置のうち、</w:t>
      </w:r>
      <w:r w:rsidR="00754F35" w:rsidRPr="003C63D5">
        <w:rPr>
          <w:rFonts w:hint="eastAsia"/>
        </w:rPr>
        <w:t>一つでも講じられていなければ減算となることに注意してください。</w:t>
      </w:r>
    </w:p>
    <w:p w14:paraId="076B75D0" w14:textId="77777777" w:rsidR="00754F35" w:rsidRPr="003C63D5" w:rsidRDefault="00754F35" w:rsidP="00620087">
      <w:r w:rsidRPr="003C63D5">
        <w:rPr>
          <w:rFonts w:hint="eastAsia"/>
        </w:rPr>
        <w:t xml:space="preserve">　なお、必要な措置とは、</w:t>
      </w:r>
    </w:p>
    <w:p w14:paraId="58A5E8EF" w14:textId="77777777" w:rsidR="00754F35" w:rsidRPr="003C63D5" w:rsidRDefault="00754F35" w:rsidP="00620087">
      <w:r w:rsidRPr="003C63D5">
        <w:rPr>
          <w:rFonts w:hint="eastAsia"/>
        </w:rPr>
        <w:t xml:space="preserve">　　・</w:t>
      </w:r>
      <w:r w:rsidR="00620087" w:rsidRPr="003C63D5">
        <w:rPr>
          <w:rFonts w:hint="eastAsia"/>
        </w:rPr>
        <w:t>虐待の防止のための対策を検討する委員会（テレビ電話装置等の活用可能）を定</w:t>
      </w:r>
      <w:r w:rsidRPr="003C63D5">
        <w:rPr>
          <w:rFonts w:hint="eastAsia"/>
        </w:rPr>
        <w:t xml:space="preserve">　　　</w:t>
      </w:r>
    </w:p>
    <w:p w14:paraId="3801D85B" w14:textId="4B8BA29E" w:rsidR="00620087" w:rsidRPr="003C63D5" w:rsidRDefault="00754F35" w:rsidP="00620087">
      <w:r w:rsidRPr="003C63D5">
        <w:rPr>
          <w:rFonts w:hint="eastAsia"/>
        </w:rPr>
        <w:t xml:space="preserve">　　　</w:t>
      </w:r>
      <w:r w:rsidR="00620087" w:rsidRPr="003C63D5">
        <w:rPr>
          <w:rFonts w:hint="eastAsia"/>
        </w:rPr>
        <w:t>期的に開催するとともに、その結果について、従業者に周知徹底を図ること。</w:t>
      </w:r>
    </w:p>
    <w:p w14:paraId="39D5FF9D" w14:textId="27057800" w:rsidR="00620087" w:rsidRPr="003C63D5" w:rsidRDefault="00754F35" w:rsidP="00620087">
      <w:r w:rsidRPr="003C63D5">
        <w:rPr>
          <w:rFonts w:hint="eastAsia"/>
        </w:rPr>
        <w:t xml:space="preserve">　　</w:t>
      </w:r>
      <w:r w:rsidR="00620087" w:rsidRPr="003C63D5">
        <w:rPr>
          <w:rFonts w:hint="eastAsia"/>
        </w:rPr>
        <w:t>・虐待の防止のための指針を整備すること。</w:t>
      </w:r>
    </w:p>
    <w:p w14:paraId="61BBFABB" w14:textId="084DC0AF" w:rsidR="00620087" w:rsidRPr="003C63D5" w:rsidRDefault="00754F35" w:rsidP="00620087">
      <w:r w:rsidRPr="003C63D5">
        <w:rPr>
          <w:rFonts w:hint="eastAsia"/>
        </w:rPr>
        <w:t xml:space="preserve">　　</w:t>
      </w:r>
      <w:r w:rsidR="00620087" w:rsidRPr="003C63D5">
        <w:rPr>
          <w:rFonts w:hint="eastAsia"/>
        </w:rPr>
        <w:t>・従業者に対し、虐待の防止のための研修を定期的に実施すること。</w:t>
      </w:r>
    </w:p>
    <w:p w14:paraId="521BB028" w14:textId="69FBEB1A" w:rsidR="00620087" w:rsidRPr="003C63D5" w:rsidRDefault="00754F35" w:rsidP="00620087">
      <w:r w:rsidRPr="003C63D5">
        <w:rPr>
          <w:rFonts w:hint="eastAsia"/>
        </w:rPr>
        <w:t xml:space="preserve">　　</w:t>
      </w:r>
      <w:r w:rsidR="00620087" w:rsidRPr="003C63D5">
        <w:rPr>
          <w:rFonts w:hint="eastAsia"/>
        </w:rPr>
        <w:t>・上記措置を適切に実施するための担当者を置くこと。</w:t>
      </w:r>
    </w:p>
    <w:p w14:paraId="75BF1589" w14:textId="0AEF17F7" w:rsidR="00620087" w:rsidRPr="003C63D5" w:rsidRDefault="00754F35" w:rsidP="008B7885">
      <w:r w:rsidRPr="003C63D5">
        <w:rPr>
          <w:rFonts w:hint="eastAsia"/>
        </w:rPr>
        <w:t xml:space="preserve">　を言います。</w:t>
      </w:r>
    </w:p>
    <w:p w14:paraId="4122163D" w14:textId="11770C11" w:rsidR="00620087" w:rsidRPr="003C63D5" w:rsidRDefault="00620087" w:rsidP="008B7885"/>
    <w:p w14:paraId="1F169788" w14:textId="77777777" w:rsidR="00754F35" w:rsidRPr="003C63D5" w:rsidRDefault="00754F35" w:rsidP="008B7885"/>
    <w:p w14:paraId="6E16363C" w14:textId="0B155166" w:rsidR="00620087" w:rsidRPr="003C63D5" w:rsidRDefault="00620087" w:rsidP="008B7885">
      <w:r w:rsidRPr="003C63D5">
        <w:rPr>
          <w:rFonts w:hint="eastAsia"/>
          <w:b/>
        </w:rPr>
        <w:t>第７スライド</w:t>
      </w:r>
    </w:p>
    <w:p w14:paraId="0FA72023" w14:textId="305314D3" w:rsidR="004E1400" w:rsidRPr="003C63D5" w:rsidRDefault="00754F35" w:rsidP="001541AE">
      <w:r w:rsidRPr="003C63D5">
        <w:rPr>
          <w:rFonts w:hint="eastAsia"/>
        </w:rPr>
        <w:t xml:space="preserve">　</w:t>
      </w:r>
      <w:r w:rsidR="001541AE" w:rsidRPr="003C63D5">
        <w:rPr>
          <w:rFonts w:hint="eastAsia"/>
        </w:rPr>
        <w:t>次に、身体的拘束等の適正化の推進です。</w:t>
      </w:r>
      <w:r w:rsidR="00235570" w:rsidRPr="003C63D5">
        <w:rPr>
          <w:rFonts w:hint="eastAsia"/>
        </w:rPr>
        <w:t>身体的拘束等については、</w:t>
      </w:r>
      <w:r w:rsidR="0021701D" w:rsidRPr="003C63D5">
        <w:rPr>
          <w:rFonts w:hint="eastAsia"/>
        </w:rPr>
        <w:t>従来から、やむを得ず身体拘束を行わなければならない場合に</w:t>
      </w:r>
      <w:r w:rsidR="00235570" w:rsidRPr="003C63D5">
        <w:rPr>
          <w:rFonts w:hint="eastAsia"/>
        </w:rPr>
        <w:t>は</w:t>
      </w:r>
      <w:r w:rsidR="0021701D" w:rsidRPr="003C63D5">
        <w:rPr>
          <w:rFonts w:hint="eastAsia"/>
        </w:rPr>
        <w:t>、</w:t>
      </w:r>
      <w:r w:rsidR="0003572B">
        <w:rPr>
          <w:rFonts w:hint="eastAsia"/>
        </w:rPr>
        <w:t>厚生労働省作成の</w:t>
      </w:r>
      <w:r w:rsidR="0021701D" w:rsidRPr="003C63D5">
        <w:rPr>
          <w:rFonts w:hint="eastAsia"/>
        </w:rPr>
        <w:t>「身体拘束廃止・防止の手引き」等</w:t>
      </w:r>
      <w:r w:rsidR="00235570" w:rsidRPr="003C63D5">
        <w:rPr>
          <w:rFonts w:hint="eastAsia"/>
        </w:rPr>
        <w:t>を参考に、</w:t>
      </w:r>
      <w:r w:rsidR="0021701D" w:rsidRPr="003C63D5">
        <w:rPr>
          <w:rFonts w:hint="eastAsia"/>
        </w:rPr>
        <w:t>対応がなされていたと思われますが、</w:t>
      </w:r>
      <w:r w:rsidR="00235570" w:rsidRPr="003C63D5">
        <w:rPr>
          <w:rFonts w:hint="eastAsia"/>
        </w:rPr>
        <w:t>今回の改定により、</w:t>
      </w:r>
      <w:r w:rsidR="004E1400" w:rsidRPr="003C63D5">
        <w:rPr>
          <w:rFonts w:hint="eastAsia"/>
        </w:rPr>
        <w:t>「</w:t>
      </w:r>
      <w:r w:rsidR="001541AE" w:rsidRPr="003C63D5">
        <w:rPr>
          <w:rFonts w:hint="eastAsia"/>
        </w:rPr>
        <w:t>短期入所</w:t>
      </w:r>
      <w:r w:rsidR="004E1400" w:rsidRPr="003C63D5">
        <w:rPr>
          <w:rFonts w:hint="eastAsia"/>
        </w:rPr>
        <w:t>生活介護」</w:t>
      </w:r>
      <w:r w:rsidR="001541AE" w:rsidRPr="003C63D5">
        <w:rPr>
          <w:rFonts w:hint="eastAsia"/>
        </w:rPr>
        <w:t>について、身体的拘束等の適正化のための措置</w:t>
      </w:r>
      <w:r w:rsidR="004E1400" w:rsidRPr="003C63D5">
        <w:rPr>
          <w:rFonts w:hint="eastAsia"/>
        </w:rPr>
        <w:t>が</w:t>
      </w:r>
      <w:r w:rsidR="001541AE" w:rsidRPr="003C63D5">
        <w:rPr>
          <w:rFonts w:hint="eastAsia"/>
        </w:rPr>
        <w:t>義務付け</w:t>
      </w:r>
      <w:r w:rsidR="004E1400" w:rsidRPr="003C63D5">
        <w:rPr>
          <w:rFonts w:hint="eastAsia"/>
        </w:rPr>
        <w:t>られ、</w:t>
      </w:r>
      <w:r w:rsidR="001541AE" w:rsidRPr="003C63D5">
        <w:rPr>
          <w:rFonts w:hint="eastAsia"/>
        </w:rPr>
        <w:t>身体的拘束等の適正化のための措置が講じられていない場合は、基本報酬</w:t>
      </w:r>
      <w:r w:rsidR="004E1400" w:rsidRPr="003C63D5">
        <w:rPr>
          <w:rFonts w:hint="eastAsia"/>
        </w:rPr>
        <w:t>が</w:t>
      </w:r>
      <w:r w:rsidR="001541AE" w:rsidRPr="003C63D5">
        <w:rPr>
          <w:rFonts w:hint="eastAsia"/>
        </w:rPr>
        <w:t>減算</w:t>
      </w:r>
      <w:r w:rsidR="004E1400" w:rsidRPr="003C63D5">
        <w:rPr>
          <w:rFonts w:hint="eastAsia"/>
        </w:rPr>
        <w:t>となります。なお、当該減算には</w:t>
      </w:r>
      <w:r w:rsidR="001541AE" w:rsidRPr="003C63D5">
        <w:rPr>
          <w:rFonts w:hint="eastAsia"/>
        </w:rPr>
        <w:t>、１年間の経過措置期間</w:t>
      </w:r>
      <w:r w:rsidR="004E1400" w:rsidRPr="003C63D5">
        <w:rPr>
          <w:rFonts w:hint="eastAsia"/>
        </w:rPr>
        <w:t>が</w:t>
      </w:r>
      <w:r w:rsidR="001541AE" w:rsidRPr="003C63D5">
        <w:rPr>
          <w:rFonts w:hint="eastAsia"/>
        </w:rPr>
        <w:t>設け</w:t>
      </w:r>
      <w:r w:rsidR="004E1400" w:rsidRPr="003C63D5">
        <w:rPr>
          <w:rFonts w:hint="eastAsia"/>
        </w:rPr>
        <w:t>られています。</w:t>
      </w:r>
    </w:p>
    <w:p w14:paraId="1C62A89E" w14:textId="0B102F73" w:rsidR="001541AE" w:rsidRPr="003C63D5" w:rsidRDefault="004E1400" w:rsidP="004E1400">
      <w:r w:rsidRPr="003C63D5">
        <w:rPr>
          <w:rFonts w:hint="eastAsia"/>
        </w:rPr>
        <w:t xml:space="preserve">　また、「訪問介護」、「訪問入浴介護」、「訪問看護」、「訪問リハビリテーション」、「通所介護」、「通所リハビリテーション」、「福祉用具貸与」、「特定福祉用具販売」について</w:t>
      </w:r>
      <w:r w:rsidR="00512FC6" w:rsidRPr="003C63D5">
        <w:rPr>
          <w:rFonts w:hint="eastAsia"/>
        </w:rPr>
        <w:t>も、身体的拘束等の更なる適正化を図る観点から、基準の見直しが行われました。</w:t>
      </w:r>
    </w:p>
    <w:p w14:paraId="67096D2B" w14:textId="2FA26800" w:rsidR="00620087" w:rsidRPr="003C63D5" w:rsidRDefault="00620087" w:rsidP="008B7885">
      <w:pPr>
        <w:rPr>
          <w:b/>
        </w:rPr>
      </w:pPr>
      <w:r w:rsidRPr="003C63D5">
        <w:rPr>
          <w:rFonts w:hint="eastAsia"/>
          <w:b/>
        </w:rPr>
        <w:lastRenderedPageBreak/>
        <w:t>第８スライド</w:t>
      </w:r>
    </w:p>
    <w:p w14:paraId="3658C525" w14:textId="3CCE77DC" w:rsidR="001541AE" w:rsidRPr="003C63D5" w:rsidRDefault="004E1400" w:rsidP="008B7885">
      <w:r w:rsidRPr="003C63D5">
        <w:rPr>
          <w:rFonts w:hint="eastAsia"/>
          <w:b/>
        </w:rPr>
        <w:t xml:space="preserve">　</w:t>
      </w:r>
      <w:r w:rsidRPr="003C63D5">
        <w:rPr>
          <w:rFonts w:hint="eastAsia"/>
        </w:rPr>
        <w:t>「短期入所生活介護」について、義務付けられた身体的拘束等の適正化のための措置とは、</w:t>
      </w:r>
    </w:p>
    <w:p w14:paraId="03B7FE80" w14:textId="77777777" w:rsidR="004E1400" w:rsidRPr="003C63D5" w:rsidRDefault="004E1400" w:rsidP="001541AE">
      <w:r w:rsidRPr="003C63D5">
        <w:rPr>
          <w:rFonts w:hint="eastAsia"/>
        </w:rPr>
        <w:t xml:space="preserve">　</w:t>
      </w:r>
      <w:r w:rsidR="001541AE" w:rsidRPr="003C63D5">
        <w:rPr>
          <w:rFonts w:hint="eastAsia"/>
        </w:rPr>
        <w:t>・身体的拘束等の適正化のための対策を検討する委員会を３月に１回以上開催すると</w:t>
      </w:r>
    </w:p>
    <w:p w14:paraId="2DDD2E7D" w14:textId="13722E69" w:rsidR="001541AE" w:rsidRPr="003C63D5" w:rsidRDefault="004E1400" w:rsidP="001541AE">
      <w:r w:rsidRPr="003C63D5">
        <w:rPr>
          <w:rFonts w:hint="eastAsia"/>
        </w:rPr>
        <w:t xml:space="preserve">　　</w:t>
      </w:r>
      <w:r w:rsidR="001541AE" w:rsidRPr="003C63D5">
        <w:rPr>
          <w:rFonts w:hint="eastAsia"/>
        </w:rPr>
        <w:t>ともに、その結果について、介護職員その他従業者に周知徹底を図ること。</w:t>
      </w:r>
    </w:p>
    <w:p w14:paraId="194D42DC" w14:textId="0415CAE6" w:rsidR="001541AE" w:rsidRPr="003C63D5" w:rsidRDefault="004E1400" w:rsidP="001541AE">
      <w:r w:rsidRPr="003C63D5">
        <w:rPr>
          <w:rFonts w:hint="eastAsia"/>
        </w:rPr>
        <w:t xml:space="preserve">　</w:t>
      </w:r>
      <w:r w:rsidR="001541AE" w:rsidRPr="003C63D5">
        <w:rPr>
          <w:rFonts w:hint="eastAsia"/>
        </w:rPr>
        <w:t>・身体的拘束等の適正化のための指針を整備すること。</w:t>
      </w:r>
    </w:p>
    <w:p w14:paraId="14D1BA9D" w14:textId="77777777" w:rsidR="004E1400" w:rsidRPr="003C63D5" w:rsidRDefault="004E1400" w:rsidP="001541AE">
      <w:r w:rsidRPr="003C63D5">
        <w:rPr>
          <w:rFonts w:hint="eastAsia"/>
        </w:rPr>
        <w:t xml:space="preserve">　</w:t>
      </w:r>
      <w:r w:rsidR="001541AE" w:rsidRPr="003C63D5">
        <w:rPr>
          <w:rFonts w:hint="eastAsia"/>
        </w:rPr>
        <w:t>・介護職員その他の従業者に対し、身体的拘束等の適正化のための研修を定期的に実</w:t>
      </w:r>
    </w:p>
    <w:p w14:paraId="4677E116" w14:textId="4F0A766E" w:rsidR="00620087" w:rsidRPr="003C63D5" w:rsidRDefault="004E1400" w:rsidP="001541AE">
      <w:r w:rsidRPr="003C63D5">
        <w:rPr>
          <w:rFonts w:hint="eastAsia"/>
        </w:rPr>
        <w:t xml:space="preserve">　　</w:t>
      </w:r>
      <w:r w:rsidR="001541AE" w:rsidRPr="003C63D5">
        <w:rPr>
          <w:rFonts w:hint="eastAsia"/>
        </w:rPr>
        <w:t>施すること。</w:t>
      </w:r>
    </w:p>
    <w:p w14:paraId="0B09A871" w14:textId="47180AC1" w:rsidR="00620087" w:rsidRPr="003C63D5" w:rsidRDefault="00512FC6" w:rsidP="008B7885">
      <w:r w:rsidRPr="003C63D5">
        <w:rPr>
          <w:rFonts w:hint="eastAsia"/>
        </w:rPr>
        <w:t xml:space="preserve">　</w:t>
      </w:r>
      <w:r w:rsidR="00235570" w:rsidRPr="003C63D5">
        <w:rPr>
          <w:rFonts w:hint="eastAsia"/>
        </w:rPr>
        <w:t>になります</w:t>
      </w:r>
      <w:r w:rsidRPr="003C63D5">
        <w:rPr>
          <w:rFonts w:hint="eastAsia"/>
        </w:rPr>
        <w:t>。</w:t>
      </w:r>
    </w:p>
    <w:p w14:paraId="51088DC5" w14:textId="77777777" w:rsidR="00512FC6" w:rsidRPr="003C63D5" w:rsidRDefault="00512FC6" w:rsidP="008B7885"/>
    <w:p w14:paraId="059D1B86" w14:textId="77777777" w:rsidR="00B160EA" w:rsidRPr="003C63D5" w:rsidRDefault="00B160EA" w:rsidP="008B7885"/>
    <w:p w14:paraId="2FC185E3" w14:textId="263B979C" w:rsidR="00620087" w:rsidRPr="003C63D5" w:rsidRDefault="00620087" w:rsidP="008B7885">
      <w:r w:rsidRPr="003C63D5">
        <w:rPr>
          <w:rFonts w:hint="eastAsia"/>
          <w:b/>
        </w:rPr>
        <w:t>第</w:t>
      </w:r>
      <w:r w:rsidR="00B004FF" w:rsidRPr="003C63D5">
        <w:rPr>
          <w:rFonts w:hint="eastAsia"/>
          <w:b/>
        </w:rPr>
        <w:t>９</w:t>
      </w:r>
      <w:r w:rsidRPr="003C63D5">
        <w:rPr>
          <w:rFonts w:hint="eastAsia"/>
          <w:b/>
        </w:rPr>
        <w:t>スライド</w:t>
      </w:r>
    </w:p>
    <w:p w14:paraId="1E2698A6" w14:textId="7729CE1B" w:rsidR="00B004FF" w:rsidRPr="003C63D5" w:rsidRDefault="00B004FF" w:rsidP="008B7885">
      <w:r w:rsidRPr="003C63D5">
        <w:rPr>
          <w:rFonts w:hint="eastAsia"/>
        </w:rPr>
        <w:t xml:space="preserve">　なお、</w:t>
      </w:r>
      <w:r w:rsidR="00B160EA" w:rsidRPr="003C63D5">
        <w:rPr>
          <w:rFonts w:hint="eastAsia"/>
        </w:rPr>
        <w:t>「</w:t>
      </w:r>
      <w:r w:rsidR="001541AE" w:rsidRPr="003C63D5">
        <w:rPr>
          <w:rFonts w:hint="eastAsia"/>
        </w:rPr>
        <w:t>短期入所生活介護</w:t>
      </w:r>
      <w:r w:rsidR="00B160EA" w:rsidRPr="003C63D5">
        <w:rPr>
          <w:rFonts w:hint="eastAsia"/>
        </w:rPr>
        <w:t>」に新たに設けられた</w:t>
      </w:r>
      <w:r w:rsidR="00C1036D" w:rsidRPr="003C63D5">
        <w:rPr>
          <w:rFonts w:hint="eastAsia"/>
        </w:rPr>
        <w:t>「</w:t>
      </w:r>
      <w:r w:rsidR="00B160EA" w:rsidRPr="003C63D5">
        <w:rPr>
          <w:rFonts w:hint="eastAsia"/>
        </w:rPr>
        <w:t>身体拘束廃止未実施減算</w:t>
      </w:r>
      <w:r w:rsidR="00C1036D" w:rsidRPr="003C63D5">
        <w:rPr>
          <w:rFonts w:hint="eastAsia"/>
        </w:rPr>
        <w:t>」</w:t>
      </w:r>
      <w:r w:rsidR="001541AE" w:rsidRPr="003C63D5">
        <w:rPr>
          <w:rFonts w:hint="eastAsia"/>
        </w:rPr>
        <w:t>については、</w:t>
      </w:r>
    </w:p>
    <w:p w14:paraId="2AC620E1" w14:textId="77777777" w:rsidR="00B004FF" w:rsidRPr="003C63D5" w:rsidRDefault="00B004FF" w:rsidP="00B004FF">
      <w:r w:rsidRPr="003C63D5">
        <w:rPr>
          <w:rFonts w:hint="eastAsia"/>
        </w:rPr>
        <w:t xml:space="preserve">　・身体的拘束等を行う場合には、その態様及び時間、その際の入所者の心身の状況並</w:t>
      </w:r>
    </w:p>
    <w:p w14:paraId="303E866A" w14:textId="1CEB8D29" w:rsidR="00B004FF" w:rsidRPr="003C63D5" w:rsidRDefault="00B004FF" w:rsidP="00B004FF">
      <w:r w:rsidRPr="003C63D5">
        <w:rPr>
          <w:rFonts w:hint="eastAsia"/>
        </w:rPr>
        <w:t xml:space="preserve">　　びに緊急やむを得ない理由を記録すること</w:t>
      </w:r>
    </w:p>
    <w:p w14:paraId="2B8BB7A7" w14:textId="77777777" w:rsidR="00B004FF" w:rsidRPr="003C63D5" w:rsidRDefault="00B004FF" w:rsidP="00B004FF">
      <w:r w:rsidRPr="003C63D5">
        <w:rPr>
          <w:rFonts w:hint="eastAsia"/>
        </w:rPr>
        <w:t xml:space="preserve">　・身体的拘束等の適正化のための対策を検討する委員会を３月に１回以上開催すると</w:t>
      </w:r>
    </w:p>
    <w:p w14:paraId="7D8BDC67" w14:textId="77777777" w:rsidR="00B004FF" w:rsidRPr="003C63D5" w:rsidRDefault="00B004FF" w:rsidP="00B004FF">
      <w:r w:rsidRPr="003C63D5">
        <w:rPr>
          <w:rFonts w:hint="eastAsia"/>
        </w:rPr>
        <w:t xml:space="preserve">　　ともに、その結果について、介護職員その他従業者に周知徹底を図ること</w:t>
      </w:r>
    </w:p>
    <w:p w14:paraId="5E1800A6" w14:textId="79934E48" w:rsidR="00B004FF" w:rsidRPr="003C63D5" w:rsidRDefault="00B004FF" w:rsidP="00B004FF">
      <w:r w:rsidRPr="003C63D5">
        <w:rPr>
          <w:rFonts w:hint="eastAsia"/>
        </w:rPr>
        <w:t xml:space="preserve">　・身体的拘束等の適正化のための指針を整備すること</w:t>
      </w:r>
    </w:p>
    <w:p w14:paraId="13A7F33E" w14:textId="77777777" w:rsidR="00B004FF" w:rsidRPr="003C63D5" w:rsidRDefault="00B004FF" w:rsidP="00B004FF">
      <w:r w:rsidRPr="003C63D5">
        <w:rPr>
          <w:rFonts w:hint="eastAsia"/>
        </w:rPr>
        <w:t xml:space="preserve">　・介護職員その他の従業者に対し、身体的拘束等の適正化のための研修を定期的に実</w:t>
      </w:r>
    </w:p>
    <w:p w14:paraId="59DDC575" w14:textId="6F538A8F" w:rsidR="00B004FF" w:rsidRPr="003C63D5" w:rsidRDefault="00B004FF" w:rsidP="00B004FF">
      <w:r w:rsidRPr="003C63D5">
        <w:rPr>
          <w:rFonts w:hint="eastAsia"/>
        </w:rPr>
        <w:t xml:space="preserve">　　施すること</w:t>
      </w:r>
    </w:p>
    <w:p w14:paraId="63235355" w14:textId="72F77E8A" w:rsidR="00B160EA" w:rsidRPr="003C63D5" w:rsidRDefault="00B004FF" w:rsidP="008B7885">
      <w:r w:rsidRPr="003C63D5">
        <w:rPr>
          <w:rFonts w:hint="eastAsia"/>
        </w:rPr>
        <w:t xml:space="preserve">　これらの措置が</w:t>
      </w:r>
      <w:r w:rsidR="00B160EA" w:rsidRPr="003C63D5">
        <w:rPr>
          <w:rFonts w:hint="eastAsia"/>
        </w:rPr>
        <w:t>講じられていない場合に適用となります</w:t>
      </w:r>
      <w:r w:rsidRPr="003C63D5">
        <w:rPr>
          <w:rFonts w:hint="eastAsia"/>
        </w:rPr>
        <w:t>。</w:t>
      </w:r>
    </w:p>
    <w:p w14:paraId="1989D8B2" w14:textId="1BBE783C" w:rsidR="00B160EA" w:rsidRPr="003C63D5" w:rsidRDefault="00B160EA" w:rsidP="008B7885"/>
    <w:p w14:paraId="75175243" w14:textId="77777777" w:rsidR="00B004FF" w:rsidRPr="003C63D5" w:rsidRDefault="00B004FF" w:rsidP="008B7885"/>
    <w:p w14:paraId="3E7BE782" w14:textId="7A804748" w:rsidR="00B004FF" w:rsidRPr="003C63D5" w:rsidRDefault="00B004FF" w:rsidP="00B004FF">
      <w:r w:rsidRPr="003C63D5">
        <w:rPr>
          <w:rFonts w:hint="eastAsia"/>
          <w:b/>
        </w:rPr>
        <w:t>第１０スライド</w:t>
      </w:r>
    </w:p>
    <w:p w14:paraId="326D4802" w14:textId="77777777" w:rsidR="00B004FF" w:rsidRPr="003C63D5" w:rsidRDefault="00B004FF" w:rsidP="00B004FF">
      <w:r w:rsidRPr="003C63D5">
        <w:rPr>
          <w:rFonts w:hint="eastAsia"/>
        </w:rPr>
        <w:t xml:space="preserve">　また、「訪問介護」、「訪問入浴介護」、「訪問看護」、「訪問リハビリテーション」、「通所介護」、「通所リハビリテーション」、「福祉用具貸与」、「特定福祉用具販売」については、利用者又は他の利用者等の生命又は身体を保護するため緊急やむを得ない場合を除き、身体的拘束等を行ってはならないこととし、身体的拘束等を行う場合には、その態様及び時間、その際の利用者の心身の状況並びに緊急やむを得ない理由を記録することが義務付けられました。</w:t>
      </w:r>
    </w:p>
    <w:p w14:paraId="67FF0CC9" w14:textId="30CB5B9F" w:rsidR="00B004FF" w:rsidRPr="003C63D5" w:rsidRDefault="00B004FF" w:rsidP="008B7885"/>
    <w:p w14:paraId="04869F02" w14:textId="77777777" w:rsidR="003C63D5" w:rsidRPr="003C63D5" w:rsidRDefault="003C63D5" w:rsidP="008B7885"/>
    <w:p w14:paraId="253282F2" w14:textId="6F1CF0F9" w:rsidR="0021701D" w:rsidRPr="003C63D5" w:rsidRDefault="0021701D" w:rsidP="008B7885">
      <w:r w:rsidRPr="003C63D5">
        <w:rPr>
          <w:rFonts w:hint="eastAsia"/>
          <w:b/>
        </w:rPr>
        <w:t>第１１スライド</w:t>
      </w:r>
    </w:p>
    <w:p w14:paraId="7EDBA0A7" w14:textId="3B8EC4B4" w:rsidR="0021701D" w:rsidRPr="003C63D5" w:rsidRDefault="003C63D5" w:rsidP="0021701D">
      <w:r w:rsidRPr="003C63D5">
        <w:rPr>
          <w:rFonts w:hint="eastAsia"/>
        </w:rPr>
        <w:t xml:space="preserve">　</w:t>
      </w:r>
      <w:r w:rsidR="0021701D" w:rsidRPr="003C63D5">
        <w:rPr>
          <w:rFonts w:hint="eastAsia"/>
        </w:rPr>
        <w:t>次</w:t>
      </w:r>
      <w:r w:rsidR="00235570" w:rsidRPr="003C63D5">
        <w:rPr>
          <w:rFonts w:hint="eastAsia"/>
        </w:rPr>
        <w:t>に、</w:t>
      </w:r>
      <w:r w:rsidR="0021701D" w:rsidRPr="003C63D5">
        <w:rPr>
          <w:rFonts w:hint="eastAsia"/>
        </w:rPr>
        <w:t>訪問介護における同一建物等居住者にサービス提供する場合の報酬の見直しについてです。</w:t>
      </w:r>
    </w:p>
    <w:p w14:paraId="4AAF10FE" w14:textId="405060A0" w:rsidR="0021701D" w:rsidRPr="003C63D5" w:rsidRDefault="00584B20" w:rsidP="0021701D">
      <w:r w:rsidRPr="003C63D5">
        <w:rPr>
          <w:rFonts w:hint="eastAsia"/>
        </w:rPr>
        <w:t xml:space="preserve">　訪問介護において、同一建物等居住者へのサービス提供割合が多くなるにつれて、訪問件数は増加し、移動時間や移動距離は短くなっている実態を踏まえ、「同一建物減算」について、事業所の利用者のうち、一定割合以上が同一建物等に居住する者への提供である場合に、報酬の適正化を行う新たな区分</w:t>
      </w:r>
      <w:r w:rsidR="0021701D" w:rsidRPr="003C63D5">
        <w:rPr>
          <w:rFonts w:hint="eastAsia"/>
        </w:rPr>
        <w:t>が設けられました。</w:t>
      </w:r>
    </w:p>
    <w:p w14:paraId="408D1455" w14:textId="34E39CC0" w:rsidR="0021701D" w:rsidRPr="003C63D5" w:rsidRDefault="0021701D" w:rsidP="008B7885">
      <w:pPr>
        <w:rPr>
          <w:b/>
        </w:rPr>
      </w:pPr>
      <w:r w:rsidRPr="003C63D5">
        <w:rPr>
          <w:rFonts w:hint="eastAsia"/>
          <w:b/>
        </w:rPr>
        <w:lastRenderedPageBreak/>
        <w:t>第１２スライド</w:t>
      </w:r>
    </w:p>
    <w:p w14:paraId="35D78459" w14:textId="73DC3958" w:rsidR="0003572B" w:rsidRDefault="0021701D" w:rsidP="008B7885">
      <w:r w:rsidRPr="003C63D5">
        <w:rPr>
          <w:rFonts w:hint="eastAsia"/>
        </w:rPr>
        <w:t xml:space="preserve">　正当な理由なく</w:t>
      </w:r>
      <w:r w:rsidR="00235570" w:rsidRPr="003C63D5">
        <w:rPr>
          <w:rFonts w:hint="eastAsia"/>
        </w:rPr>
        <w:t>、事業所において</w:t>
      </w:r>
      <w:r w:rsidRPr="003C63D5">
        <w:rPr>
          <w:rFonts w:hint="eastAsia"/>
        </w:rPr>
        <w:t>、前６月間に提供</w:t>
      </w:r>
      <w:r w:rsidR="00235570" w:rsidRPr="003C63D5">
        <w:rPr>
          <w:rFonts w:hint="eastAsia"/>
        </w:rPr>
        <w:t>した</w:t>
      </w:r>
      <w:r w:rsidRPr="003C63D5">
        <w:rPr>
          <w:rFonts w:hint="eastAsia"/>
        </w:rPr>
        <w:t>サービスの</w:t>
      </w:r>
      <w:r w:rsidR="00C1036D" w:rsidRPr="003C63D5">
        <w:rPr>
          <w:rFonts w:hint="eastAsia"/>
        </w:rPr>
        <w:t>提供</w:t>
      </w:r>
      <w:r w:rsidRPr="003C63D5">
        <w:rPr>
          <w:rFonts w:hint="eastAsia"/>
        </w:rPr>
        <w:t>総数のうち、</w:t>
      </w:r>
      <w:r w:rsidR="003A79BF" w:rsidRPr="003A79BF">
        <w:rPr>
          <w:rFonts w:hint="eastAsia"/>
        </w:rPr>
        <w:t>同一敷地内建物等</w:t>
      </w:r>
      <w:r w:rsidR="00C1036D" w:rsidRPr="003C63D5">
        <w:rPr>
          <w:rFonts w:hint="eastAsia"/>
        </w:rPr>
        <w:t>に</w:t>
      </w:r>
      <w:r w:rsidRPr="003C63D5">
        <w:rPr>
          <w:rFonts w:hint="eastAsia"/>
        </w:rPr>
        <w:t>居住する</w:t>
      </w:r>
      <w:r w:rsidR="00C1036D" w:rsidRPr="003C63D5">
        <w:rPr>
          <w:rFonts w:hint="eastAsia"/>
        </w:rPr>
        <w:t>利用者</w:t>
      </w:r>
      <w:r w:rsidR="00D95D88">
        <w:rPr>
          <w:rFonts w:hint="eastAsia"/>
        </w:rPr>
        <w:t>（</w:t>
      </w:r>
      <w:r w:rsidR="00677D53" w:rsidRPr="00677D53">
        <w:rPr>
          <w:rFonts w:hint="eastAsia"/>
        </w:rPr>
        <w:t>同一敷地内建物等</w:t>
      </w:r>
      <w:r w:rsidR="00D95D88" w:rsidRPr="003C63D5">
        <w:rPr>
          <w:rFonts w:hint="eastAsia"/>
        </w:rPr>
        <w:t>に</w:t>
      </w:r>
      <w:r w:rsidR="00D95D88" w:rsidRPr="00D95D88">
        <w:t>50人以上居住する建物に居住する利用者を除く</w:t>
      </w:r>
      <w:r w:rsidR="00D95D88">
        <w:rPr>
          <w:rFonts w:hint="eastAsia"/>
        </w:rPr>
        <w:t>）</w:t>
      </w:r>
      <w:r w:rsidR="00C1036D" w:rsidRPr="003C63D5">
        <w:rPr>
          <w:rFonts w:hint="eastAsia"/>
        </w:rPr>
        <w:t>に提供されたもの</w:t>
      </w:r>
      <w:r w:rsidRPr="003C63D5">
        <w:rPr>
          <w:rFonts w:hint="eastAsia"/>
        </w:rPr>
        <w:t>の</w:t>
      </w:r>
      <w:r w:rsidR="00C1036D" w:rsidRPr="003C63D5">
        <w:rPr>
          <w:rFonts w:hint="eastAsia"/>
        </w:rPr>
        <w:t>占める</w:t>
      </w:r>
      <w:r w:rsidRPr="003C63D5">
        <w:rPr>
          <w:rFonts w:hint="eastAsia"/>
        </w:rPr>
        <w:t>割合が９０パーセント以上の場合に</w:t>
      </w:r>
      <w:r w:rsidR="00C1036D" w:rsidRPr="003C63D5">
        <w:rPr>
          <w:rFonts w:hint="eastAsia"/>
        </w:rPr>
        <w:t>、新たな区分による</w:t>
      </w:r>
      <w:r w:rsidRPr="003C63D5">
        <w:rPr>
          <w:rFonts w:hint="eastAsia"/>
        </w:rPr>
        <w:t>減算</w:t>
      </w:r>
      <w:r w:rsidR="00C1036D" w:rsidRPr="003C63D5">
        <w:rPr>
          <w:rFonts w:hint="eastAsia"/>
        </w:rPr>
        <w:t>が適用</w:t>
      </w:r>
      <w:r w:rsidRPr="003C63D5">
        <w:rPr>
          <w:rFonts w:hint="eastAsia"/>
        </w:rPr>
        <w:t>となります。</w:t>
      </w:r>
    </w:p>
    <w:p w14:paraId="35EE5752" w14:textId="77777777" w:rsidR="0003572B" w:rsidRPr="003C63D5" w:rsidRDefault="0003572B" w:rsidP="008B7885"/>
    <w:p w14:paraId="017FFF2F" w14:textId="0DF6DC73" w:rsidR="0021701D" w:rsidRPr="003C63D5" w:rsidRDefault="0021701D" w:rsidP="008B7885"/>
    <w:p w14:paraId="586192CD" w14:textId="270927E9" w:rsidR="005653A4" w:rsidRPr="003C63D5" w:rsidRDefault="005653A4" w:rsidP="00C1036D">
      <w:pPr>
        <w:rPr>
          <w:b/>
        </w:rPr>
      </w:pPr>
      <w:r w:rsidRPr="003C63D5">
        <w:rPr>
          <w:rFonts w:hint="eastAsia"/>
          <w:b/>
        </w:rPr>
        <w:t>第１３スライド</w:t>
      </w:r>
    </w:p>
    <w:p w14:paraId="6F02FED8" w14:textId="44557A84" w:rsidR="00B8785A" w:rsidRPr="003C63D5" w:rsidRDefault="003C63D5" w:rsidP="00B8785A">
      <w:r w:rsidRPr="003C63D5">
        <w:rPr>
          <w:rFonts w:hint="eastAsia"/>
        </w:rPr>
        <w:t xml:space="preserve">　</w:t>
      </w:r>
      <w:r w:rsidR="00B8785A" w:rsidRPr="003C63D5">
        <w:rPr>
          <w:rFonts w:hint="eastAsia"/>
        </w:rPr>
        <w:t>次に、訪問系サービス及び短期入所系サービスにおける口腔管理に係る連携の強化です。</w:t>
      </w:r>
      <w:r w:rsidR="00C1036D" w:rsidRPr="003C63D5">
        <w:rPr>
          <w:rFonts w:hint="eastAsia"/>
        </w:rPr>
        <w:t>こちらの改定事項は、この動画の対象事業所のうち、「訪問介護」、「訪問看護」、「訪問リハビリテーション」、「短期入所生活介護」が対象となります。</w:t>
      </w:r>
    </w:p>
    <w:p w14:paraId="60F788DF" w14:textId="6F4151C6" w:rsidR="00B8785A" w:rsidRPr="003C63D5" w:rsidRDefault="00B8785A" w:rsidP="00B8785A">
      <w:r w:rsidRPr="003C63D5">
        <w:rPr>
          <w:rFonts w:hint="eastAsia"/>
        </w:rPr>
        <w:t xml:space="preserve">　職員による利用者の口腔の状態の確認によって、歯科専門職による適切な口腔管理の実施につなげる観点から、事業所と歯科専門職の連携の下、介護職員等による口腔衛生状態及び口腔機能の評価の実施並びに利用者の同意の下の歯科医療機関及び介護支援専門員への情報提供を評価する</w:t>
      </w:r>
      <w:r w:rsidR="00584B20" w:rsidRPr="003C63D5">
        <w:rPr>
          <w:rFonts w:hint="eastAsia"/>
        </w:rPr>
        <w:t>「口腔連携強化加算」</w:t>
      </w:r>
      <w:r w:rsidRPr="003C63D5">
        <w:rPr>
          <w:rFonts w:hint="eastAsia"/>
        </w:rPr>
        <w:t>が</w:t>
      </w:r>
      <w:r w:rsidR="00584B20" w:rsidRPr="003C63D5">
        <w:rPr>
          <w:rFonts w:hint="eastAsia"/>
        </w:rPr>
        <w:t>新たに</w:t>
      </w:r>
      <w:r w:rsidRPr="003C63D5">
        <w:rPr>
          <w:rFonts w:hint="eastAsia"/>
        </w:rPr>
        <w:t>設けられました。</w:t>
      </w:r>
    </w:p>
    <w:p w14:paraId="3E6F139C" w14:textId="77777777" w:rsidR="00B8785A" w:rsidRPr="003C63D5" w:rsidRDefault="00B8785A" w:rsidP="005653A4"/>
    <w:p w14:paraId="56302F4F" w14:textId="32499FE9" w:rsidR="005653A4" w:rsidRPr="003C63D5" w:rsidRDefault="005653A4" w:rsidP="008B7885"/>
    <w:p w14:paraId="4D887487" w14:textId="64CB4651" w:rsidR="005653A4" w:rsidRPr="003C63D5" w:rsidRDefault="005653A4" w:rsidP="008B7885">
      <w:pPr>
        <w:rPr>
          <w:b/>
        </w:rPr>
      </w:pPr>
      <w:r w:rsidRPr="003C63D5">
        <w:rPr>
          <w:rFonts w:hint="eastAsia"/>
          <w:b/>
        </w:rPr>
        <w:t>第１４スライド</w:t>
      </w:r>
    </w:p>
    <w:p w14:paraId="0784DEF6" w14:textId="1E49EFC0" w:rsidR="00B8785A" w:rsidRPr="003C63D5" w:rsidRDefault="003C63D5" w:rsidP="00B8785A">
      <w:r w:rsidRPr="003C63D5">
        <w:rPr>
          <w:rFonts w:hint="eastAsia"/>
        </w:rPr>
        <w:t xml:space="preserve">　</w:t>
      </w:r>
      <w:r w:rsidR="00985147" w:rsidRPr="003C63D5">
        <w:rPr>
          <w:rFonts w:hint="eastAsia"/>
        </w:rPr>
        <w:t>当該加算は</w:t>
      </w:r>
      <w:r w:rsidR="00B8785A" w:rsidRPr="003C63D5">
        <w:rPr>
          <w:rFonts w:hint="eastAsia"/>
        </w:rPr>
        <w:t>、事業所の従業者が、口腔の健康状態の評価を実施した場合において、利用者の同意を得て、歯科医療機関及び介護支援専門員に対し、当該評価の結果を情報提供した場合に、１月に１回に限り所定単位数を加算するものです。</w:t>
      </w:r>
    </w:p>
    <w:p w14:paraId="0F6A33A0" w14:textId="77777777" w:rsidR="00B8785A" w:rsidRPr="003C63D5" w:rsidRDefault="00B8785A" w:rsidP="00B8785A">
      <w:r w:rsidRPr="003C63D5">
        <w:rPr>
          <w:rFonts w:hint="eastAsia"/>
        </w:rPr>
        <w:t xml:space="preserve">　また、事業所は利用者の口腔の健康状態に係る評価を行うに当たって、診療報酬の歯科点数表区分番号</w:t>
      </w:r>
      <w:r w:rsidRPr="003C63D5">
        <w:t>C000に掲げる歯科訪問診</w:t>
      </w:r>
      <w:r w:rsidRPr="003C63D5">
        <w:rPr>
          <w:rFonts w:hint="eastAsia"/>
        </w:rPr>
        <w:t>療料の算定の実績がある歯科医療機関の歯科医師又は歯科医師の指示を受けた歯科衛生士が、当該従業者からの相談等に対応する体制を確保し、その旨を文書等で取り決めていることが必要です。</w:t>
      </w:r>
    </w:p>
    <w:p w14:paraId="3575E953" w14:textId="77777777" w:rsidR="00B8785A" w:rsidRPr="003C63D5" w:rsidRDefault="00B8785A" w:rsidP="005653A4"/>
    <w:p w14:paraId="7DC6CAA7" w14:textId="77777777" w:rsidR="005653A4" w:rsidRPr="003C63D5" w:rsidRDefault="005653A4" w:rsidP="008B7885"/>
    <w:p w14:paraId="0AFE0633" w14:textId="616FED0C" w:rsidR="00620087" w:rsidRPr="003C63D5" w:rsidRDefault="00620087" w:rsidP="008B7885">
      <w:r w:rsidRPr="003C63D5">
        <w:rPr>
          <w:rFonts w:hint="eastAsia"/>
          <w:b/>
        </w:rPr>
        <w:t>第１</w:t>
      </w:r>
      <w:r w:rsidR="00416BA4" w:rsidRPr="003C63D5">
        <w:rPr>
          <w:rFonts w:hint="eastAsia"/>
          <w:b/>
        </w:rPr>
        <w:t>５</w:t>
      </w:r>
      <w:r w:rsidRPr="003C63D5">
        <w:rPr>
          <w:rFonts w:hint="eastAsia"/>
          <w:b/>
        </w:rPr>
        <w:t>スライド</w:t>
      </w:r>
    </w:p>
    <w:p w14:paraId="639ACC2C" w14:textId="6EB2EEE6" w:rsidR="007E768B" w:rsidRPr="003C63D5" w:rsidRDefault="00CA5882" w:rsidP="008B7885">
      <w:r w:rsidRPr="003C63D5">
        <w:rPr>
          <w:rFonts w:hint="eastAsia"/>
        </w:rPr>
        <w:t xml:space="preserve">　</w:t>
      </w:r>
      <w:r w:rsidR="00C1036D" w:rsidRPr="003C63D5">
        <w:rPr>
          <w:rFonts w:hint="eastAsia"/>
        </w:rPr>
        <w:t>次に</w:t>
      </w:r>
      <w:r w:rsidR="007E768B" w:rsidRPr="003C63D5">
        <w:rPr>
          <w:rFonts w:hint="eastAsia"/>
        </w:rPr>
        <w:t>、</w:t>
      </w:r>
      <w:r w:rsidR="00C1036D" w:rsidRPr="003C63D5">
        <w:rPr>
          <w:rFonts w:hint="eastAsia"/>
        </w:rPr>
        <w:t>訪問入浴介護における看取り対応体制の評価</w:t>
      </w:r>
      <w:r w:rsidR="007E768B" w:rsidRPr="003C63D5">
        <w:rPr>
          <w:rFonts w:hint="eastAsia"/>
        </w:rPr>
        <w:t>についてです。</w:t>
      </w:r>
    </w:p>
    <w:p w14:paraId="08870288" w14:textId="5588067F" w:rsidR="007E768B" w:rsidRPr="003C63D5" w:rsidRDefault="00CA5882" w:rsidP="007E768B">
      <w:r w:rsidRPr="003C63D5">
        <w:rPr>
          <w:rFonts w:hint="eastAsia"/>
        </w:rPr>
        <w:t xml:space="preserve">　</w:t>
      </w:r>
      <w:r w:rsidR="007E768B" w:rsidRPr="003C63D5">
        <w:rPr>
          <w:rFonts w:hint="eastAsia"/>
        </w:rPr>
        <w:t>訪問入浴介護における看取り期の利用者へのサービス提供について、その対応や医師・訪問看護師等の多職種との連携体制を推進する観点から、事業所の看取り対応体制の整備を評価する</w:t>
      </w:r>
      <w:r w:rsidR="00584B20" w:rsidRPr="003C63D5">
        <w:rPr>
          <w:rFonts w:hint="eastAsia"/>
        </w:rPr>
        <w:t>「看取り連携体制加算」</w:t>
      </w:r>
      <w:r w:rsidRPr="003C63D5">
        <w:rPr>
          <w:rFonts w:hint="eastAsia"/>
        </w:rPr>
        <w:t>が</w:t>
      </w:r>
      <w:r w:rsidR="00584B20" w:rsidRPr="003C63D5">
        <w:rPr>
          <w:rFonts w:hint="eastAsia"/>
        </w:rPr>
        <w:t>新たに</w:t>
      </w:r>
      <w:r w:rsidRPr="003C63D5">
        <w:rPr>
          <w:rFonts w:hint="eastAsia"/>
        </w:rPr>
        <w:t>設けられました。</w:t>
      </w:r>
    </w:p>
    <w:p w14:paraId="53670184" w14:textId="73BF0724" w:rsidR="00620087" w:rsidRPr="003C63D5" w:rsidRDefault="00CA5882" w:rsidP="008B7885">
      <w:r w:rsidRPr="003C63D5">
        <w:rPr>
          <w:rFonts w:hint="eastAsia"/>
        </w:rPr>
        <w:t xml:space="preserve">　</w:t>
      </w:r>
      <w:r w:rsidR="0003572B">
        <w:rPr>
          <w:rFonts w:hint="eastAsia"/>
        </w:rPr>
        <w:t>この後にご説明する</w:t>
      </w:r>
      <w:r w:rsidRPr="003C63D5">
        <w:rPr>
          <w:rFonts w:hint="eastAsia"/>
        </w:rPr>
        <w:t>一定の基準を満たす事業所が、一定の基準を満たす利用者に対しサービスの提供を行った場合、当該加算を算定することができます。</w:t>
      </w:r>
    </w:p>
    <w:p w14:paraId="1762A292" w14:textId="7ECBC16E" w:rsidR="00620087" w:rsidRPr="003C63D5" w:rsidRDefault="00620087" w:rsidP="008B7885"/>
    <w:p w14:paraId="69C88B39" w14:textId="77777777" w:rsidR="00C2049C" w:rsidRPr="003C63D5" w:rsidRDefault="00C2049C" w:rsidP="008B7885"/>
    <w:p w14:paraId="28BE6112" w14:textId="5C379C7E" w:rsidR="00620087" w:rsidRPr="003C63D5" w:rsidRDefault="00620087" w:rsidP="008B7885">
      <w:r w:rsidRPr="003C63D5">
        <w:rPr>
          <w:rFonts w:hint="eastAsia"/>
          <w:b/>
        </w:rPr>
        <w:t>第１</w:t>
      </w:r>
      <w:r w:rsidR="00416BA4" w:rsidRPr="003C63D5">
        <w:rPr>
          <w:rFonts w:hint="eastAsia"/>
          <w:b/>
        </w:rPr>
        <w:t>６</w:t>
      </w:r>
      <w:r w:rsidRPr="003C63D5">
        <w:rPr>
          <w:rFonts w:hint="eastAsia"/>
          <w:b/>
        </w:rPr>
        <w:t>スライド</w:t>
      </w:r>
    </w:p>
    <w:p w14:paraId="5231DCD8" w14:textId="26E5BCA6" w:rsidR="007E768B" w:rsidRPr="003C63D5" w:rsidRDefault="00CA5882" w:rsidP="007E768B">
      <w:r w:rsidRPr="003C63D5">
        <w:rPr>
          <w:rFonts w:hint="eastAsia"/>
        </w:rPr>
        <w:t xml:space="preserve">　</w:t>
      </w:r>
      <w:r w:rsidR="007E768B" w:rsidRPr="003C63D5">
        <w:rPr>
          <w:rFonts w:hint="eastAsia"/>
        </w:rPr>
        <w:t>利用者</w:t>
      </w:r>
      <w:r w:rsidR="0003572B">
        <w:rPr>
          <w:rFonts w:hint="eastAsia"/>
        </w:rPr>
        <w:t>の</w:t>
      </w:r>
      <w:r w:rsidR="007E768B" w:rsidRPr="003C63D5">
        <w:rPr>
          <w:rFonts w:hint="eastAsia"/>
        </w:rPr>
        <w:t>基準</w:t>
      </w:r>
      <w:r w:rsidRPr="003C63D5">
        <w:rPr>
          <w:rFonts w:hint="eastAsia"/>
        </w:rPr>
        <w:t>については、</w:t>
      </w:r>
    </w:p>
    <w:p w14:paraId="26C52CCB" w14:textId="77777777" w:rsidR="00CA5882" w:rsidRPr="003C63D5" w:rsidRDefault="00CA5882" w:rsidP="007E768B">
      <w:r w:rsidRPr="003C63D5">
        <w:rPr>
          <w:rFonts w:hint="eastAsia"/>
        </w:rPr>
        <w:t xml:space="preserve">　・</w:t>
      </w:r>
      <w:r w:rsidR="007E768B" w:rsidRPr="003C63D5">
        <w:rPr>
          <w:rFonts w:hint="eastAsia"/>
        </w:rPr>
        <w:t>医師が一般に認められている医学的知見に基づき回復の見込みがないと診断した者</w:t>
      </w:r>
    </w:p>
    <w:p w14:paraId="5DF235B1" w14:textId="3A9EBD99" w:rsidR="007E768B" w:rsidRPr="003C63D5" w:rsidRDefault="00CA5882" w:rsidP="007E768B">
      <w:r w:rsidRPr="003C63D5">
        <w:rPr>
          <w:rFonts w:hint="eastAsia"/>
        </w:rPr>
        <w:t xml:space="preserve">　　</w:t>
      </w:r>
      <w:r w:rsidR="007E768B" w:rsidRPr="003C63D5">
        <w:rPr>
          <w:rFonts w:hint="eastAsia"/>
        </w:rPr>
        <w:t>であること。</w:t>
      </w:r>
    </w:p>
    <w:p w14:paraId="199EB06F" w14:textId="77777777" w:rsidR="00CA5882" w:rsidRPr="003C63D5" w:rsidRDefault="00CA5882" w:rsidP="007E768B">
      <w:r w:rsidRPr="003C63D5">
        <w:rPr>
          <w:rFonts w:hint="eastAsia"/>
        </w:rPr>
        <w:lastRenderedPageBreak/>
        <w:t xml:space="preserve">　・</w:t>
      </w:r>
      <w:r w:rsidR="007E768B" w:rsidRPr="003C63D5">
        <w:rPr>
          <w:rFonts w:hint="eastAsia"/>
        </w:rPr>
        <w:t>看取り期における対応方針に基づき、利用者の状態又は家族の求め等に応じ、介護</w:t>
      </w:r>
    </w:p>
    <w:p w14:paraId="3FDE9E20" w14:textId="77777777" w:rsidR="00CA5882" w:rsidRPr="003C63D5" w:rsidRDefault="00CA5882" w:rsidP="007E768B">
      <w:r w:rsidRPr="003C63D5">
        <w:rPr>
          <w:rFonts w:hint="eastAsia"/>
        </w:rPr>
        <w:t xml:space="preserve">　　</w:t>
      </w:r>
      <w:r w:rsidR="007E768B" w:rsidRPr="003C63D5">
        <w:rPr>
          <w:rFonts w:hint="eastAsia"/>
        </w:rPr>
        <w:t>職員、看護職員等から介護記録等利用者に関する記録を活用し行われるサービスに</w:t>
      </w:r>
    </w:p>
    <w:p w14:paraId="3D384B87" w14:textId="1F682ECD" w:rsidR="00620087" w:rsidRPr="003C63D5" w:rsidRDefault="00CA5882" w:rsidP="007E768B">
      <w:r w:rsidRPr="003C63D5">
        <w:rPr>
          <w:rFonts w:hint="eastAsia"/>
        </w:rPr>
        <w:t xml:space="preserve">　　</w:t>
      </w:r>
      <w:r w:rsidR="007E768B" w:rsidRPr="003C63D5">
        <w:rPr>
          <w:rFonts w:hint="eastAsia"/>
        </w:rPr>
        <w:t>ついての説明を受け、同意した上でサービスを受けている者であること。</w:t>
      </w:r>
    </w:p>
    <w:p w14:paraId="0821DC72" w14:textId="1325A8DD" w:rsidR="00620087" w:rsidRPr="003C63D5" w:rsidRDefault="00CA5882" w:rsidP="008B7885">
      <w:r w:rsidRPr="003C63D5">
        <w:rPr>
          <w:rFonts w:hint="eastAsia"/>
        </w:rPr>
        <w:t xml:space="preserve">　の２つの基準を満たしている必要があります。</w:t>
      </w:r>
    </w:p>
    <w:p w14:paraId="26CBEA79" w14:textId="77EEE2AB" w:rsidR="00CA5882" w:rsidRPr="003C63D5" w:rsidRDefault="00CA5882" w:rsidP="008B7885"/>
    <w:p w14:paraId="227ABB99" w14:textId="77777777" w:rsidR="00CA5882" w:rsidRPr="003C63D5" w:rsidRDefault="00CA5882" w:rsidP="008B7885"/>
    <w:p w14:paraId="02903884" w14:textId="31A9D58F" w:rsidR="007E768B" w:rsidRPr="003C63D5" w:rsidRDefault="00620087" w:rsidP="008B7885">
      <w:r w:rsidRPr="003C63D5">
        <w:rPr>
          <w:rFonts w:hint="eastAsia"/>
          <w:b/>
        </w:rPr>
        <w:t>第１</w:t>
      </w:r>
      <w:r w:rsidR="00416BA4" w:rsidRPr="003C63D5">
        <w:rPr>
          <w:rFonts w:hint="eastAsia"/>
          <w:b/>
        </w:rPr>
        <w:t>７</w:t>
      </w:r>
      <w:r w:rsidRPr="003C63D5">
        <w:rPr>
          <w:rFonts w:hint="eastAsia"/>
          <w:b/>
        </w:rPr>
        <w:t>スライド</w:t>
      </w:r>
    </w:p>
    <w:p w14:paraId="6B425AB7" w14:textId="7631C318" w:rsidR="007E768B" w:rsidRPr="003C63D5" w:rsidRDefault="0031445F" w:rsidP="007E768B">
      <w:r w:rsidRPr="003C63D5">
        <w:rPr>
          <w:rFonts w:hint="eastAsia"/>
        </w:rPr>
        <w:t xml:space="preserve">　</w:t>
      </w:r>
      <w:r w:rsidR="00C1036D" w:rsidRPr="003C63D5">
        <w:rPr>
          <w:rFonts w:hint="eastAsia"/>
        </w:rPr>
        <w:t>また、</w:t>
      </w:r>
      <w:r w:rsidRPr="003C63D5">
        <w:rPr>
          <w:rFonts w:hint="eastAsia"/>
        </w:rPr>
        <w:t>事業所</w:t>
      </w:r>
      <w:r w:rsidR="0003572B">
        <w:rPr>
          <w:rFonts w:hint="eastAsia"/>
        </w:rPr>
        <w:t>の</w:t>
      </w:r>
      <w:r w:rsidRPr="003C63D5">
        <w:rPr>
          <w:rFonts w:hint="eastAsia"/>
        </w:rPr>
        <w:t>基準については、</w:t>
      </w:r>
    </w:p>
    <w:p w14:paraId="3743A5AC" w14:textId="77777777" w:rsidR="0031445F" w:rsidRPr="003C63D5" w:rsidRDefault="0031445F" w:rsidP="007E768B">
      <w:r w:rsidRPr="003C63D5">
        <w:rPr>
          <w:rFonts w:hint="eastAsia"/>
        </w:rPr>
        <w:t xml:space="preserve">　・</w:t>
      </w:r>
      <w:r w:rsidR="007E768B" w:rsidRPr="003C63D5">
        <w:rPr>
          <w:rFonts w:hint="eastAsia"/>
        </w:rPr>
        <w:t>訪問看護ステーション</w:t>
      </w:r>
      <w:r w:rsidRPr="003C63D5">
        <w:rPr>
          <w:rFonts w:hint="eastAsia"/>
        </w:rPr>
        <w:t>等</w:t>
      </w:r>
      <w:r w:rsidR="007E768B" w:rsidRPr="003C63D5">
        <w:rPr>
          <w:rFonts w:hint="eastAsia"/>
        </w:rPr>
        <w:t>との連携により、利用者の状態等に応じた対応ができる連</w:t>
      </w:r>
    </w:p>
    <w:p w14:paraId="5481A08B" w14:textId="77777777" w:rsidR="0031445F" w:rsidRPr="003C63D5" w:rsidRDefault="0031445F" w:rsidP="007E768B">
      <w:r w:rsidRPr="003C63D5">
        <w:rPr>
          <w:rFonts w:hint="eastAsia"/>
        </w:rPr>
        <w:t xml:space="preserve">　　</w:t>
      </w:r>
      <w:r w:rsidR="007E768B" w:rsidRPr="003C63D5">
        <w:rPr>
          <w:rFonts w:hint="eastAsia"/>
        </w:rPr>
        <w:t>絡体制を確保し、かつ、必要に応じて当該訪問看護ステーション等により訪問看護</w:t>
      </w:r>
    </w:p>
    <w:p w14:paraId="0FDFC2BB" w14:textId="77777777" w:rsidR="0031445F" w:rsidRPr="003C63D5" w:rsidRDefault="0031445F" w:rsidP="007E768B">
      <w:r w:rsidRPr="003C63D5">
        <w:rPr>
          <w:rFonts w:hint="eastAsia"/>
        </w:rPr>
        <w:t xml:space="preserve">　　</w:t>
      </w:r>
      <w:r w:rsidR="007E768B" w:rsidRPr="003C63D5">
        <w:rPr>
          <w:rFonts w:hint="eastAsia"/>
        </w:rPr>
        <w:t>等が提供されるよう訪問入浴介護を行う日時を当該訪問看護ステーション等と調整</w:t>
      </w:r>
    </w:p>
    <w:p w14:paraId="4EF061EA" w14:textId="6C274ABA" w:rsidR="007E768B" w:rsidRPr="003C63D5" w:rsidRDefault="0031445F" w:rsidP="007E768B">
      <w:r w:rsidRPr="003C63D5">
        <w:rPr>
          <w:rFonts w:hint="eastAsia"/>
        </w:rPr>
        <w:t xml:space="preserve">　　</w:t>
      </w:r>
      <w:r w:rsidR="007E768B" w:rsidRPr="003C63D5">
        <w:rPr>
          <w:rFonts w:hint="eastAsia"/>
        </w:rPr>
        <w:t>していること。</w:t>
      </w:r>
    </w:p>
    <w:p w14:paraId="479482CD" w14:textId="77777777" w:rsidR="0031445F" w:rsidRPr="003C63D5" w:rsidRDefault="0031445F" w:rsidP="007E768B">
      <w:r w:rsidRPr="003C63D5">
        <w:rPr>
          <w:rFonts w:hint="eastAsia"/>
        </w:rPr>
        <w:t xml:space="preserve">　・</w:t>
      </w:r>
      <w:r w:rsidR="007E768B" w:rsidRPr="003C63D5">
        <w:rPr>
          <w:rFonts w:hint="eastAsia"/>
        </w:rPr>
        <w:t>看取り期における対応方針を定め、利用開始の際に、利用者又はその家族等に対し</w:t>
      </w:r>
    </w:p>
    <w:p w14:paraId="6B23108F" w14:textId="52B41EFE" w:rsidR="007E768B" w:rsidRPr="003C63D5" w:rsidRDefault="0031445F" w:rsidP="007E768B">
      <w:r w:rsidRPr="003C63D5">
        <w:rPr>
          <w:rFonts w:hint="eastAsia"/>
        </w:rPr>
        <w:t xml:space="preserve">　　</w:t>
      </w:r>
      <w:r w:rsidR="007E768B" w:rsidRPr="003C63D5">
        <w:rPr>
          <w:rFonts w:hint="eastAsia"/>
        </w:rPr>
        <w:t>て、当該対応方針の内容を説明し、同意を得ていること。</w:t>
      </w:r>
    </w:p>
    <w:p w14:paraId="0AFCA8F1" w14:textId="2C0F6ADD" w:rsidR="007E768B" w:rsidRPr="003C63D5" w:rsidRDefault="0031445F" w:rsidP="007E768B">
      <w:r w:rsidRPr="003C63D5">
        <w:rPr>
          <w:rFonts w:hint="eastAsia"/>
        </w:rPr>
        <w:t xml:space="preserve">　・</w:t>
      </w:r>
      <w:r w:rsidR="007E768B" w:rsidRPr="003C63D5">
        <w:rPr>
          <w:rFonts w:hint="eastAsia"/>
        </w:rPr>
        <w:t>看取りに関する職員研修を行っていること。</w:t>
      </w:r>
    </w:p>
    <w:p w14:paraId="3DD29536" w14:textId="776D08F3" w:rsidR="007E768B" w:rsidRPr="003C63D5" w:rsidRDefault="0031445F" w:rsidP="008B7885">
      <w:r w:rsidRPr="003C63D5">
        <w:rPr>
          <w:rFonts w:hint="eastAsia"/>
        </w:rPr>
        <w:t xml:space="preserve">　の３つの基準を満たしている必要があります。</w:t>
      </w:r>
    </w:p>
    <w:p w14:paraId="2CFD47D7" w14:textId="56079E7B" w:rsidR="00416BA4" w:rsidRPr="003C63D5" w:rsidRDefault="00416BA4" w:rsidP="008B7885"/>
    <w:p w14:paraId="7D57B20A" w14:textId="77777777" w:rsidR="003C63D5" w:rsidRPr="003C63D5" w:rsidRDefault="003C63D5" w:rsidP="008B7885"/>
    <w:p w14:paraId="745841D7" w14:textId="5EE8CF0C" w:rsidR="00416BA4" w:rsidRPr="003C63D5" w:rsidRDefault="00416BA4" w:rsidP="008B7885">
      <w:pPr>
        <w:rPr>
          <w:b/>
        </w:rPr>
      </w:pPr>
      <w:r w:rsidRPr="003C63D5">
        <w:rPr>
          <w:rFonts w:hint="eastAsia"/>
          <w:b/>
        </w:rPr>
        <w:t>第１８スライド</w:t>
      </w:r>
    </w:p>
    <w:p w14:paraId="0C1C1B83" w14:textId="28563646" w:rsidR="00B8785A" w:rsidRPr="003C63D5" w:rsidRDefault="003C63D5" w:rsidP="00B8785A">
      <w:r w:rsidRPr="003C63D5">
        <w:rPr>
          <w:rFonts w:hint="eastAsia"/>
        </w:rPr>
        <w:t xml:space="preserve">　</w:t>
      </w:r>
      <w:r w:rsidR="00B8785A" w:rsidRPr="003C63D5">
        <w:rPr>
          <w:rFonts w:hint="eastAsia"/>
        </w:rPr>
        <w:t>次に、専門性の高い看護師による訪問看護の評価です。</w:t>
      </w:r>
    </w:p>
    <w:p w14:paraId="2D581DB3" w14:textId="0B208930" w:rsidR="00B8785A" w:rsidRPr="003C63D5" w:rsidRDefault="00B8785A" w:rsidP="00B8785A">
      <w:r w:rsidRPr="003C63D5">
        <w:rPr>
          <w:rFonts w:hint="eastAsia"/>
        </w:rPr>
        <w:t xml:space="preserve">　医療ニーズの高い訪問看護利用者が増える中で、適切かつより質の高い訪問看護を提供する観点から、専門性の高い看護師が訪問看護の実施に関する計画的な管理を行うことを評価する</w:t>
      </w:r>
      <w:r w:rsidR="00584B20" w:rsidRPr="003C63D5">
        <w:rPr>
          <w:rFonts w:hint="eastAsia"/>
        </w:rPr>
        <w:t>「</w:t>
      </w:r>
      <w:r w:rsidRPr="003C63D5">
        <w:rPr>
          <w:rFonts w:hint="eastAsia"/>
        </w:rPr>
        <w:t>専門管理加算</w:t>
      </w:r>
      <w:r w:rsidR="00584B20" w:rsidRPr="003C63D5">
        <w:rPr>
          <w:rFonts w:hint="eastAsia"/>
        </w:rPr>
        <w:t>」</w:t>
      </w:r>
      <w:r w:rsidRPr="003C63D5">
        <w:rPr>
          <w:rFonts w:hint="eastAsia"/>
        </w:rPr>
        <w:t>が新たに設けられました。</w:t>
      </w:r>
    </w:p>
    <w:p w14:paraId="02BF96B3" w14:textId="0E6CF306" w:rsidR="00B8785A" w:rsidRPr="003C63D5" w:rsidRDefault="00B8785A" w:rsidP="00B8785A"/>
    <w:p w14:paraId="04B3ED9F" w14:textId="77777777" w:rsidR="003C63D5" w:rsidRPr="003C63D5" w:rsidRDefault="003C63D5" w:rsidP="00B8785A"/>
    <w:p w14:paraId="5D0B9DB2" w14:textId="4790EC03" w:rsidR="00B8785A" w:rsidRPr="003C63D5" w:rsidRDefault="00B8785A" w:rsidP="00B8785A">
      <w:pPr>
        <w:rPr>
          <w:b/>
        </w:rPr>
      </w:pPr>
      <w:r w:rsidRPr="003C63D5">
        <w:rPr>
          <w:rFonts w:hint="eastAsia"/>
          <w:b/>
        </w:rPr>
        <w:t>第１９スライド</w:t>
      </w:r>
    </w:p>
    <w:p w14:paraId="28781CD8" w14:textId="5AE3939C" w:rsidR="00B8785A" w:rsidRPr="003C63D5" w:rsidRDefault="00B8785A" w:rsidP="00B8785A">
      <w:r w:rsidRPr="003C63D5">
        <w:rPr>
          <w:rFonts w:hint="eastAsia"/>
        </w:rPr>
        <w:t xml:space="preserve">　</w:t>
      </w:r>
      <w:r w:rsidR="00584B20" w:rsidRPr="003C63D5">
        <w:rPr>
          <w:rFonts w:hint="eastAsia"/>
        </w:rPr>
        <w:t>当該加算</w:t>
      </w:r>
      <w:r w:rsidRPr="003C63D5">
        <w:rPr>
          <w:rFonts w:hint="eastAsia"/>
        </w:rPr>
        <w:t>は、厚生労働大臣が定める基準に適合しているものとして、都道府県知事に届け出た訪問看護事業所、具体的には緩和ケア、褥瘡ケア若しくは人工肛門ケア及び人工膀胱ケアに係る専門の研修や特定行為研修を修了している看護師を都道府県知事に届け出た訪問看護事業所において、研修を修了した看護師が、対象となる利用者に指定訪問看護の実施に関する計画的な管理を行った場合に、所定単位数に加算するものです。</w:t>
      </w:r>
    </w:p>
    <w:p w14:paraId="53840E0E" w14:textId="05AFA855" w:rsidR="00B8785A" w:rsidRPr="003C63D5" w:rsidRDefault="00B8785A" w:rsidP="008B7885"/>
    <w:p w14:paraId="3ED987DD" w14:textId="77777777" w:rsidR="003C63D5" w:rsidRPr="003C63D5" w:rsidRDefault="003C63D5" w:rsidP="008B7885"/>
    <w:p w14:paraId="2D1AB644" w14:textId="12D95A2C" w:rsidR="00B8785A" w:rsidRPr="003C63D5" w:rsidRDefault="00B42877" w:rsidP="008B7885">
      <w:pPr>
        <w:rPr>
          <w:b/>
        </w:rPr>
      </w:pPr>
      <w:r w:rsidRPr="003C63D5">
        <w:rPr>
          <w:rFonts w:hint="eastAsia"/>
          <w:b/>
        </w:rPr>
        <w:t>第２０スライド</w:t>
      </w:r>
    </w:p>
    <w:p w14:paraId="5BF4F41B" w14:textId="7A43DAB0" w:rsidR="00985147" w:rsidRPr="003C63D5" w:rsidRDefault="003C63D5" w:rsidP="00985147">
      <w:r w:rsidRPr="003C63D5">
        <w:rPr>
          <w:rFonts w:hint="eastAsia"/>
        </w:rPr>
        <w:t xml:space="preserve">　</w:t>
      </w:r>
      <w:r w:rsidR="00985147" w:rsidRPr="003C63D5">
        <w:rPr>
          <w:rFonts w:hint="eastAsia"/>
        </w:rPr>
        <w:t>次に、</w:t>
      </w:r>
      <w:r w:rsidR="00985147" w:rsidRPr="003C63D5">
        <w:t>退院後早期のリハビリテーション実施に向けた退院時情報連携の推進</w:t>
      </w:r>
      <w:r w:rsidR="00985147" w:rsidRPr="003C63D5">
        <w:rPr>
          <w:rFonts w:hint="eastAsia"/>
        </w:rPr>
        <w:t>についてです。</w:t>
      </w:r>
      <w:r w:rsidR="00AD7787" w:rsidRPr="003C63D5">
        <w:rPr>
          <w:rFonts w:hint="eastAsia"/>
        </w:rPr>
        <w:t>こちらの改定事項は、この動画の対象事業所のうち、「訪問リハビリテーション」、「通所リハビリテーション」が対象となります。</w:t>
      </w:r>
    </w:p>
    <w:p w14:paraId="5F4588BF" w14:textId="7E8CB8BB" w:rsidR="00985147" w:rsidRPr="003C63D5" w:rsidRDefault="00985147" w:rsidP="00985147">
      <w:r w:rsidRPr="003C63D5">
        <w:rPr>
          <w:rFonts w:hint="eastAsia"/>
        </w:rPr>
        <w:t xml:space="preserve">　</w:t>
      </w:r>
      <w:r w:rsidR="00584B20" w:rsidRPr="003C63D5">
        <w:rPr>
          <w:rFonts w:hint="eastAsia"/>
        </w:rPr>
        <w:t>退院時の情報連携を促進し、退院後早期に連続的で質の高いリハビリテーションを実施する観点から、</w:t>
      </w:r>
      <w:r w:rsidRPr="003C63D5">
        <w:rPr>
          <w:rFonts w:hint="eastAsia"/>
        </w:rPr>
        <w:t>医療機関からの退院後に介護保険のリハビリテーションを行う際、リハビリテーション事業所の理学療法士等が、医療機関の退院前カンファレンスに参加し、</w:t>
      </w:r>
      <w:r w:rsidRPr="003C63D5">
        <w:rPr>
          <w:rFonts w:hint="eastAsia"/>
        </w:rPr>
        <w:lastRenderedPageBreak/>
        <w:t>共同指導を行ったことを評価する</w:t>
      </w:r>
      <w:r w:rsidR="00584B20" w:rsidRPr="003C63D5">
        <w:rPr>
          <w:rFonts w:hint="eastAsia"/>
        </w:rPr>
        <w:t>「退院時共同指導加算」が</w:t>
      </w:r>
      <w:r w:rsidRPr="003C63D5">
        <w:rPr>
          <w:rFonts w:hint="eastAsia"/>
        </w:rPr>
        <w:t>新た</w:t>
      </w:r>
      <w:r w:rsidR="00584B20" w:rsidRPr="003C63D5">
        <w:rPr>
          <w:rFonts w:hint="eastAsia"/>
        </w:rPr>
        <w:t>に</w:t>
      </w:r>
      <w:r w:rsidRPr="003C63D5">
        <w:rPr>
          <w:rFonts w:hint="eastAsia"/>
        </w:rPr>
        <w:t>設けられました。</w:t>
      </w:r>
    </w:p>
    <w:p w14:paraId="717621A0" w14:textId="77777777" w:rsidR="00985147" w:rsidRPr="003C63D5" w:rsidRDefault="00985147" w:rsidP="008B7885"/>
    <w:p w14:paraId="2FE111AC" w14:textId="77777777" w:rsidR="00B42877" w:rsidRPr="003C63D5" w:rsidRDefault="00B42877" w:rsidP="008B7885"/>
    <w:p w14:paraId="7DC7C3D3" w14:textId="36ED72D9" w:rsidR="00B42877" w:rsidRPr="003C63D5" w:rsidRDefault="00B42877" w:rsidP="008B7885">
      <w:pPr>
        <w:rPr>
          <w:b/>
        </w:rPr>
      </w:pPr>
      <w:r w:rsidRPr="003C63D5">
        <w:rPr>
          <w:rFonts w:hint="eastAsia"/>
          <w:b/>
        </w:rPr>
        <w:t>第２１スライド</w:t>
      </w:r>
    </w:p>
    <w:p w14:paraId="596ACEC9" w14:textId="1829875A" w:rsidR="00985147" w:rsidRPr="003C63D5" w:rsidRDefault="003C63D5" w:rsidP="00985147">
      <w:r w:rsidRPr="003C63D5">
        <w:rPr>
          <w:rFonts w:hint="eastAsia"/>
        </w:rPr>
        <w:t xml:space="preserve">　</w:t>
      </w:r>
      <w:r w:rsidR="00985147" w:rsidRPr="003C63D5">
        <w:rPr>
          <w:rFonts w:hint="eastAsia"/>
        </w:rPr>
        <w:t xml:space="preserve">当該加算は、病院又は診療所に入院中の者が退院するに当たり、事業所の医師等の従業者が、退院前カンファレンスに参加し、退院時共同指導を行った後に、当該者に対する初回のリハビリテーションを行った場合に、当該退院につき１回に限り、所定単位数を加算します。　</w:t>
      </w:r>
    </w:p>
    <w:p w14:paraId="2B63A35C" w14:textId="686FC4A1" w:rsidR="00B8785A" w:rsidRPr="003C63D5" w:rsidRDefault="00B8785A" w:rsidP="00985147">
      <w:pPr>
        <w:ind w:firstLineChars="100" w:firstLine="247"/>
      </w:pPr>
    </w:p>
    <w:p w14:paraId="22D749D4" w14:textId="38380EBA" w:rsidR="00B42877" w:rsidRPr="003C63D5" w:rsidRDefault="00B42877" w:rsidP="008B7885"/>
    <w:p w14:paraId="5999BEB3" w14:textId="40FF5838" w:rsidR="00B42877" w:rsidRPr="003C63D5" w:rsidRDefault="00B42877" w:rsidP="008B7885">
      <w:pPr>
        <w:rPr>
          <w:b/>
        </w:rPr>
      </w:pPr>
      <w:r w:rsidRPr="003C63D5">
        <w:rPr>
          <w:rFonts w:hint="eastAsia"/>
          <w:b/>
        </w:rPr>
        <w:t>第２２スライド</w:t>
      </w:r>
    </w:p>
    <w:p w14:paraId="04E3A700" w14:textId="1E9924A2" w:rsidR="00985147" w:rsidRPr="003C63D5" w:rsidRDefault="00985147" w:rsidP="00985147">
      <w:r w:rsidRPr="003C63D5">
        <w:rPr>
          <w:rFonts w:hint="eastAsia"/>
        </w:rPr>
        <w:t xml:space="preserve">　次に、</w:t>
      </w:r>
      <w:r w:rsidRPr="003C63D5">
        <w:t>訪問リハビリテーションにおける集中的な認知症リハビリテーションの推進</w:t>
      </w:r>
      <w:r w:rsidRPr="003C63D5">
        <w:rPr>
          <w:rFonts w:hint="eastAsia"/>
        </w:rPr>
        <w:t>についてです。</w:t>
      </w:r>
    </w:p>
    <w:p w14:paraId="2C8A6C57" w14:textId="50A1CFEB" w:rsidR="00985147" w:rsidRPr="003C63D5" w:rsidRDefault="00985147" w:rsidP="00985147">
      <w:r w:rsidRPr="003C63D5">
        <w:rPr>
          <w:rFonts w:hint="eastAsia"/>
        </w:rPr>
        <w:t xml:space="preserve">　</w:t>
      </w:r>
      <w:r w:rsidRPr="003C63D5">
        <w:t>認知症のリハビリテーションを推進していく観点から、認知症の方に対して、認知機能や生活環境等を踏まえ、応用的動作能力や社会適応能力を最大限に活かしながら、当該利用者の生活機能を改善するためのリハビリテーションの実施を評価する</w:t>
      </w:r>
      <w:r w:rsidR="00AD7787" w:rsidRPr="003C63D5">
        <w:rPr>
          <w:rFonts w:hint="eastAsia"/>
        </w:rPr>
        <w:t>「認知症短期集中リハビリテーション実施加算」が</w:t>
      </w:r>
      <w:r w:rsidRPr="003C63D5">
        <w:t>新た</w:t>
      </w:r>
      <w:r w:rsidR="00AD7787" w:rsidRPr="003C63D5">
        <w:rPr>
          <w:rFonts w:hint="eastAsia"/>
        </w:rPr>
        <w:t>に</w:t>
      </w:r>
      <w:r w:rsidRPr="003C63D5">
        <w:rPr>
          <w:rFonts w:hint="eastAsia"/>
        </w:rPr>
        <w:t>設けられました。</w:t>
      </w:r>
    </w:p>
    <w:p w14:paraId="640091BB" w14:textId="556B0811" w:rsidR="00985147" w:rsidRPr="003C63D5" w:rsidRDefault="00985147" w:rsidP="008B7885"/>
    <w:p w14:paraId="06215270" w14:textId="4764597F" w:rsidR="00985147" w:rsidRPr="003C63D5" w:rsidRDefault="00985147" w:rsidP="008B7885"/>
    <w:p w14:paraId="120972B7" w14:textId="0C3A5374" w:rsidR="00985147" w:rsidRPr="003C63D5" w:rsidRDefault="00985147" w:rsidP="008B7885">
      <w:pPr>
        <w:rPr>
          <w:b/>
        </w:rPr>
      </w:pPr>
      <w:r w:rsidRPr="003C63D5">
        <w:rPr>
          <w:rFonts w:hint="eastAsia"/>
          <w:b/>
        </w:rPr>
        <w:t>第２３スライド</w:t>
      </w:r>
    </w:p>
    <w:p w14:paraId="754ADBF5" w14:textId="77777777" w:rsidR="00985147" w:rsidRPr="003C63D5" w:rsidRDefault="00985147" w:rsidP="00985147">
      <w:r w:rsidRPr="003C63D5">
        <w:rPr>
          <w:rFonts w:hint="eastAsia"/>
        </w:rPr>
        <w:t xml:space="preserve">　当該加算は、認知症であると医師が判断した者であって、リハビリテーションによって生活機能の改善が見込まれると判断された者に対し、医師又は医師の指示を受けた理学療法士、作業療法士若しくは言語聴覚士が、その退院日や退所日、又は訪問開始日から３月以内の期間に、リハビリテーションを集中的に行った場合、１週間に２日を限度として加算します。</w:t>
      </w:r>
    </w:p>
    <w:p w14:paraId="66E57F8A" w14:textId="77777777" w:rsidR="00F251AE" w:rsidRPr="003C63D5" w:rsidRDefault="00F251AE" w:rsidP="00B8785A"/>
    <w:p w14:paraId="7529D1A5" w14:textId="77777777" w:rsidR="00B8785A" w:rsidRPr="003C63D5" w:rsidRDefault="00B8785A" w:rsidP="008B7885"/>
    <w:p w14:paraId="6FCD2588" w14:textId="13644529" w:rsidR="00F251AE" w:rsidRPr="003C63D5" w:rsidRDefault="00985147" w:rsidP="003C63D5">
      <w:pPr>
        <w:rPr>
          <w:b/>
        </w:rPr>
      </w:pPr>
      <w:r w:rsidRPr="003C63D5">
        <w:rPr>
          <w:rFonts w:hint="eastAsia"/>
          <w:b/>
        </w:rPr>
        <w:t>第２４スライド</w:t>
      </w:r>
    </w:p>
    <w:p w14:paraId="1B79833D" w14:textId="08BDE52E" w:rsidR="00F251AE" w:rsidRPr="003C63D5" w:rsidRDefault="003C63D5" w:rsidP="00F251AE">
      <w:pPr>
        <w:tabs>
          <w:tab w:val="left" w:pos="7410"/>
        </w:tabs>
      </w:pPr>
      <w:r w:rsidRPr="003C63D5">
        <w:rPr>
          <w:rFonts w:hint="eastAsia"/>
        </w:rPr>
        <w:t xml:space="preserve">　</w:t>
      </w:r>
      <w:r w:rsidR="00F251AE" w:rsidRPr="003C63D5">
        <w:rPr>
          <w:rFonts w:hint="eastAsia"/>
        </w:rPr>
        <w:t>次に通所介護における入浴介助加算の見直しについてです。</w:t>
      </w:r>
    </w:p>
    <w:p w14:paraId="16009DC8" w14:textId="2A870026" w:rsidR="00D06650" w:rsidRPr="003C63D5" w:rsidRDefault="00D06650" w:rsidP="00D06650">
      <w:pPr>
        <w:tabs>
          <w:tab w:val="left" w:pos="7410"/>
        </w:tabs>
      </w:pPr>
      <w:r w:rsidRPr="003C63D5">
        <w:rPr>
          <w:rFonts w:hint="eastAsia"/>
        </w:rPr>
        <w:t>通所介護における入浴介助加算について、入浴介助技術の向上や利用者の居宅における自立した入浴の取組を促進する観点から、見直しが行われました。</w:t>
      </w:r>
    </w:p>
    <w:p w14:paraId="1FAC6A4B" w14:textId="03168C44" w:rsidR="00F251AE" w:rsidRPr="003C63D5" w:rsidRDefault="00D06650" w:rsidP="00F251AE">
      <w:pPr>
        <w:tabs>
          <w:tab w:val="left" w:pos="7410"/>
        </w:tabs>
      </w:pPr>
      <w:r w:rsidRPr="003C63D5">
        <w:rPr>
          <w:rFonts w:hint="eastAsia"/>
        </w:rPr>
        <w:t xml:space="preserve">　具体的には、</w:t>
      </w:r>
      <w:r w:rsidR="00F251AE" w:rsidRPr="003C63D5">
        <w:rPr>
          <w:rFonts w:hint="eastAsia"/>
        </w:rPr>
        <w:t>入浴介助</w:t>
      </w:r>
      <w:r w:rsidR="00AD7787" w:rsidRPr="003C63D5">
        <w:rPr>
          <w:rFonts w:hint="eastAsia"/>
        </w:rPr>
        <w:t>に必要な</w:t>
      </w:r>
      <w:r w:rsidR="00F251AE" w:rsidRPr="003C63D5">
        <w:rPr>
          <w:rFonts w:hint="eastAsia"/>
        </w:rPr>
        <w:t>技術の</w:t>
      </w:r>
      <w:r w:rsidR="00AD7787" w:rsidRPr="003C63D5">
        <w:rPr>
          <w:rFonts w:hint="eastAsia"/>
        </w:rPr>
        <w:t>更なる</w:t>
      </w:r>
      <w:r w:rsidR="00F251AE" w:rsidRPr="003C63D5">
        <w:rPr>
          <w:rFonts w:hint="eastAsia"/>
        </w:rPr>
        <w:t>向上</w:t>
      </w:r>
      <w:r w:rsidR="00AD7787" w:rsidRPr="003C63D5">
        <w:rPr>
          <w:rFonts w:hint="eastAsia"/>
        </w:rPr>
        <w:t>を図る</w:t>
      </w:r>
      <w:r w:rsidR="00F251AE" w:rsidRPr="003C63D5">
        <w:rPr>
          <w:rFonts w:hint="eastAsia"/>
        </w:rPr>
        <w:t>観点から、入浴介助加算（Ⅰ）の算定要件に、入浴介助に関わる職員に対し、入浴介助</w:t>
      </w:r>
      <w:r w:rsidR="00F251AE" w:rsidRPr="003C63D5">
        <w:t>に関する研修等を行うこと</w:t>
      </w:r>
      <w:r w:rsidR="00F251AE" w:rsidRPr="003C63D5">
        <w:rPr>
          <w:rFonts w:hint="eastAsia"/>
        </w:rPr>
        <w:t>が</w:t>
      </w:r>
      <w:r w:rsidR="00F251AE" w:rsidRPr="003C63D5">
        <w:t>新たな要件として設け</w:t>
      </w:r>
      <w:r w:rsidR="00F251AE" w:rsidRPr="003C63D5">
        <w:rPr>
          <w:rFonts w:hint="eastAsia"/>
        </w:rPr>
        <w:t>られました</w:t>
      </w:r>
      <w:r w:rsidR="00F251AE" w:rsidRPr="003C63D5">
        <w:t>。</w:t>
      </w:r>
    </w:p>
    <w:p w14:paraId="34767C63" w14:textId="77777777" w:rsidR="00F251AE" w:rsidRPr="003C63D5" w:rsidRDefault="00F251AE" w:rsidP="00F251AE">
      <w:pPr>
        <w:tabs>
          <w:tab w:val="left" w:pos="7410"/>
        </w:tabs>
      </w:pPr>
      <w:r w:rsidRPr="003C63D5">
        <w:rPr>
          <w:rFonts w:hint="eastAsia"/>
        </w:rPr>
        <w:t xml:space="preserve">　また、入浴介助加算（Ⅱ）の算定要件である、「医師等による、利用者宅浴室の環境評価・助言」について、人材の有効活用を図る観点</w:t>
      </w:r>
      <w:r w:rsidRPr="003C63D5">
        <w:t>から、医師等に代わり介護職員が訪問し、医師等の指示の下、ICT機器を活用して状況把握を行い、医師等が評価・助言する場合も算定すること</w:t>
      </w:r>
      <w:r w:rsidRPr="003C63D5">
        <w:rPr>
          <w:rFonts w:hint="eastAsia"/>
        </w:rPr>
        <w:t>が</w:t>
      </w:r>
      <w:r w:rsidRPr="003C63D5">
        <w:t>可能</w:t>
      </w:r>
      <w:r w:rsidRPr="003C63D5">
        <w:rPr>
          <w:rFonts w:hint="eastAsia"/>
        </w:rPr>
        <w:t>となりました。</w:t>
      </w:r>
    </w:p>
    <w:p w14:paraId="408EC432" w14:textId="698D3F26" w:rsidR="00F251AE" w:rsidRPr="003C63D5" w:rsidRDefault="00F251AE" w:rsidP="00F251AE">
      <w:pPr>
        <w:tabs>
          <w:tab w:val="left" w:pos="7410"/>
        </w:tabs>
      </w:pPr>
      <w:r w:rsidRPr="003C63D5">
        <w:rPr>
          <w:rFonts w:hint="eastAsia"/>
        </w:rPr>
        <w:t xml:space="preserve">　加えて、利用者の居宅における自立した入浴への取組を促進する観点から、入浴介助加算（Ⅱ）の算定要件に係る現行の</w:t>
      </w:r>
      <w:r w:rsidRPr="003C63D5">
        <w:t>Q＆Aや留意事項通知で示</w:t>
      </w:r>
      <w:r w:rsidRPr="003C63D5">
        <w:rPr>
          <w:rFonts w:hint="eastAsia"/>
        </w:rPr>
        <w:t>されている</w:t>
      </w:r>
      <w:r w:rsidRPr="003C63D5">
        <w:t>内容</w:t>
      </w:r>
      <w:r w:rsidRPr="003C63D5">
        <w:rPr>
          <w:rFonts w:hint="eastAsia"/>
        </w:rPr>
        <w:t>が</w:t>
      </w:r>
      <w:r w:rsidRPr="003C63D5">
        <w:t>告示に明</w:t>
      </w:r>
      <w:r w:rsidRPr="003C63D5">
        <w:lastRenderedPageBreak/>
        <w:t>記</w:t>
      </w:r>
      <w:r w:rsidRPr="003C63D5">
        <w:rPr>
          <w:rFonts w:hint="eastAsia"/>
        </w:rPr>
        <w:t>され</w:t>
      </w:r>
      <w:r w:rsidRPr="003C63D5">
        <w:t>、要件</w:t>
      </w:r>
      <w:r w:rsidRPr="003C63D5">
        <w:rPr>
          <w:rFonts w:hint="eastAsia"/>
        </w:rPr>
        <w:t>が</w:t>
      </w:r>
      <w:r w:rsidRPr="003C63D5">
        <w:t>明確化</w:t>
      </w:r>
      <w:r w:rsidRPr="003C63D5">
        <w:rPr>
          <w:rFonts w:hint="eastAsia"/>
        </w:rPr>
        <w:t>されました</w:t>
      </w:r>
      <w:r w:rsidR="00D06650" w:rsidRPr="003C63D5">
        <w:rPr>
          <w:rFonts w:hint="eastAsia"/>
        </w:rPr>
        <w:t>。</w:t>
      </w:r>
    </w:p>
    <w:p w14:paraId="3AE6D0FC" w14:textId="77777777" w:rsidR="00F251AE" w:rsidRPr="003C63D5" w:rsidRDefault="00F251AE" w:rsidP="00985147">
      <w:pPr>
        <w:tabs>
          <w:tab w:val="left" w:pos="7410"/>
        </w:tabs>
      </w:pPr>
    </w:p>
    <w:p w14:paraId="53FDFE83" w14:textId="40099106" w:rsidR="00F251AE" w:rsidRPr="003C63D5" w:rsidRDefault="00F251AE" w:rsidP="00985147">
      <w:pPr>
        <w:tabs>
          <w:tab w:val="left" w:pos="7410"/>
        </w:tabs>
      </w:pPr>
    </w:p>
    <w:p w14:paraId="3FFC17B2" w14:textId="780DC8CA" w:rsidR="00F251AE" w:rsidRPr="003C63D5" w:rsidRDefault="00F251AE" w:rsidP="00985147">
      <w:pPr>
        <w:tabs>
          <w:tab w:val="left" w:pos="7410"/>
        </w:tabs>
        <w:rPr>
          <w:b/>
        </w:rPr>
      </w:pPr>
      <w:r w:rsidRPr="003C63D5">
        <w:rPr>
          <w:rFonts w:hint="eastAsia"/>
          <w:b/>
        </w:rPr>
        <w:t>第２５スライド</w:t>
      </w:r>
    </w:p>
    <w:p w14:paraId="4011378D" w14:textId="5219B9DC" w:rsidR="00985147" w:rsidRPr="003C63D5" w:rsidRDefault="00985147" w:rsidP="00985147">
      <w:pPr>
        <w:tabs>
          <w:tab w:val="left" w:pos="7410"/>
        </w:tabs>
      </w:pPr>
      <w:r w:rsidRPr="003C63D5">
        <w:rPr>
          <w:rFonts w:hint="eastAsia"/>
        </w:rPr>
        <w:t xml:space="preserve">　次に通所介護における個別機能訓練加算の</w:t>
      </w:r>
      <w:r w:rsidRPr="003C63D5">
        <w:t>人員配置要件の緩和及び評価の見直し</w:t>
      </w:r>
      <w:r w:rsidRPr="003C63D5">
        <w:rPr>
          <w:rFonts w:hint="eastAsia"/>
        </w:rPr>
        <w:t>についてです。</w:t>
      </w:r>
    </w:p>
    <w:p w14:paraId="6F8CFCBA" w14:textId="738F9A88" w:rsidR="00985147" w:rsidRPr="003C63D5" w:rsidRDefault="00985147" w:rsidP="00985147">
      <w:pPr>
        <w:tabs>
          <w:tab w:val="left" w:pos="7410"/>
        </w:tabs>
      </w:pPr>
      <w:r w:rsidRPr="003C63D5">
        <w:rPr>
          <w:rFonts w:hint="eastAsia"/>
        </w:rPr>
        <w:t xml:space="preserve">　通所介護における個別機能訓練加算について、機能訓練を行う人材の有効活用を図る観点から、個別機能訓練加算</w:t>
      </w:r>
      <w:bookmarkStart w:id="0" w:name="_Hlk168303436"/>
      <w:r w:rsidRPr="003C63D5">
        <w:rPr>
          <w:rFonts w:hint="eastAsia"/>
        </w:rPr>
        <w:t>（Ⅰ）ロ</w:t>
      </w:r>
      <w:bookmarkEnd w:id="0"/>
      <w:r w:rsidRPr="003C63D5">
        <w:rPr>
          <w:rFonts w:hint="eastAsia"/>
        </w:rPr>
        <w:t>において、現行、機能訓練指導員を通所介護等を行う時間帯を通じて</w:t>
      </w:r>
      <w:r w:rsidRPr="003C63D5">
        <w:t>1 名以上配置しなければならないとしている要件</w:t>
      </w:r>
      <w:r w:rsidRPr="003C63D5">
        <w:rPr>
          <w:rFonts w:hint="eastAsia"/>
        </w:rPr>
        <w:t>が</w:t>
      </w:r>
      <w:r w:rsidRPr="003C63D5">
        <w:t>緩和</w:t>
      </w:r>
      <w:r w:rsidRPr="003C63D5">
        <w:rPr>
          <w:rFonts w:hint="eastAsia"/>
        </w:rPr>
        <w:t>されるとともに</w:t>
      </w:r>
      <w:r w:rsidRPr="003C63D5">
        <w:t>、</w:t>
      </w:r>
      <w:r w:rsidR="0003572B">
        <w:rPr>
          <w:rFonts w:hint="eastAsia"/>
        </w:rPr>
        <w:t>単位数</w:t>
      </w:r>
      <w:r w:rsidRPr="003C63D5">
        <w:t>の見直し</w:t>
      </w:r>
      <w:r w:rsidRPr="003C63D5">
        <w:rPr>
          <w:rFonts w:hint="eastAsia"/>
        </w:rPr>
        <w:t>が行われました</w:t>
      </w:r>
      <w:r w:rsidRPr="003C63D5">
        <w:t>。</w:t>
      </w:r>
      <w:r w:rsidR="00181DEB" w:rsidRPr="003C63D5">
        <w:rPr>
          <w:rFonts w:hint="eastAsia"/>
        </w:rPr>
        <w:t>個別機能訓練加算</w:t>
      </w:r>
      <w:r w:rsidR="00754445" w:rsidRPr="00754445">
        <w:rPr>
          <w:rFonts w:hint="eastAsia"/>
        </w:rPr>
        <w:t>（Ⅰ）ロ</w:t>
      </w:r>
      <w:bookmarkStart w:id="1" w:name="_GoBack"/>
      <w:bookmarkEnd w:id="1"/>
      <w:r w:rsidR="00181DEB" w:rsidRPr="003C63D5">
        <w:rPr>
          <w:rFonts w:hint="eastAsia"/>
        </w:rPr>
        <w:t>を算定する場合には、</w:t>
      </w:r>
      <w:r w:rsidR="00E5796E" w:rsidRPr="003C63D5">
        <w:rPr>
          <w:rFonts w:hint="eastAsia"/>
        </w:rPr>
        <w:t>人員配置</w:t>
      </w:r>
      <w:r w:rsidR="00181DEB" w:rsidRPr="003C63D5">
        <w:rPr>
          <w:rFonts w:hint="eastAsia"/>
        </w:rPr>
        <w:t>の確認をお願いします。</w:t>
      </w:r>
    </w:p>
    <w:p w14:paraId="418A2543" w14:textId="6BC4613D" w:rsidR="00985147" w:rsidRPr="003C63D5" w:rsidRDefault="00985147" w:rsidP="00985147">
      <w:pPr>
        <w:tabs>
          <w:tab w:val="left" w:pos="1235"/>
        </w:tabs>
      </w:pPr>
    </w:p>
    <w:p w14:paraId="67D3628F" w14:textId="77777777" w:rsidR="00985147" w:rsidRPr="003C63D5" w:rsidRDefault="00985147" w:rsidP="00985147">
      <w:pPr>
        <w:tabs>
          <w:tab w:val="left" w:pos="1235"/>
        </w:tabs>
      </w:pPr>
    </w:p>
    <w:p w14:paraId="56BB5D07" w14:textId="3FD73B09" w:rsidR="00985147" w:rsidRPr="003C63D5" w:rsidRDefault="00985147" w:rsidP="008B7885">
      <w:pPr>
        <w:rPr>
          <w:b/>
        </w:rPr>
      </w:pPr>
      <w:r w:rsidRPr="003C63D5">
        <w:rPr>
          <w:rFonts w:hint="eastAsia"/>
          <w:b/>
        </w:rPr>
        <w:t>第２</w:t>
      </w:r>
      <w:r w:rsidR="00F251AE" w:rsidRPr="003C63D5">
        <w:rPr>
          <w:rFonts w:hint="eastAsia"/>
          <w:b/>
        </w:rPr>
        <w:t>６</w:t>
      </w:r>
      <w:r w:rsidRPr="003C63D5">
        <w:rPr>
          <w:rFonts w:hint="eastAsia"/>
          <w:b/>
        </w:rPr>
        <w:t>スライド</w:t>
      </w:r>
    </w:p>
    <w:p w14:paraId="0C27DBD4" w14:textId="43DCF0CA" w:rsidR="00181DEB" w:rsidRPr="003C63D5" w:rsidRDefault="003C63D5" w:rsidP="00181DEB">
      <w:r w:rsidRPr="003C63D5">
        <w:rPr>
          <w:rFonts w:hint="eastAsia"/>
        </w:rPr>
        <w:t xml:space="preserve">　</w:t>
      </w:r>
      <w:r w:rsidR="00D06650" w:rsidRPr="003C63D5">
        <w:rPr>
          <w:rFonts w:hint="eastAsia"/>
        </w:rPr>
        <w:t>次に、</w:t>
      </w:r>
      <w:r w:rsidR="00181DEB" w:rsidRPr="003C63D5">
        <w:rPr>
          <w:rFonts w:hint="eastAsia"/>
        </w:rPr>
        <w:t>短期入所生活介護における看取り対応体制の強化</w:t>
      </w:r>
      <w:r w:rsidR="00D06650" w:rsidRPr="003C63D5">
        <w:rPr>
          <w:rFonts w:hint="eastAsia"/>
        </w:rPr>
        <w:t>についてです。</w:t>
      </w:r>
    </w:p>
    <w:p w14:paraId="70290FE1" w14:textId="69025DB0" w:rsidR="00181DEB" w:rsidRPr="003C63D5" w:rsidRDefault="00181DEB" w:rsidP="00181DEB">
      <w:pPr>
        <w:rPr>
          <w:rFonts w:hAnsi="ＭＳ 明朝"/>
        </w:rPr>
      </w:pPr>
      <w:r w:rsidRPr="003C63D5">
        <w:rPr>
          <w:rFonts w:hAnsi="ＭＳ 明朝" w:hint="eastAsia"/>
        </w:rPr>
        <w:t xml:space="preserve">　</w:t>
      </w:r>
      <w:r w:rsidR="00D06650" w:rsidRPr="003C63D5">
        <w:rPr>
          <w:rFonts w:hAnsi="ＭＳ 明朝" w:hint="eastAsia"/>
        </w:rPr>
        <w:t>短期入所生活介護について、</w:t>
      </w:r>
      <w:r w:rsidRPr="003C63D5">
        <w:rPr>
          <w:rFonts w:hAnsi="ＭＳ 明朝" w:hint="eastAsia"/>
        </w:rPr>
        <w:t>看取り期の利用者に対するサービス提供体制の強化を図る観点から、レスパイト機能を果たしつつ、看護職員の体制確保や対応方針を定め、看取り期の利用者に対してサービス提供を行った場合に評価する</w:t>
      </w:r>
      <w:r w:rsidR="00D06650" w:rsidRPr="003C63D5">
        <w:rPr>
          <w:rFonts w:hAnsi="ＭＳ 明朝" w:hint="eastAsia"/>
        </w:rPr>
        <w:t>「看取り連携体制加算」</w:t>
      </w:r>
      <w:r w:rsidRPr="003C63D5">
        <w:rPr>
          <w:rFonts w:hAnsi="ＭＳ 明朝" w:hint="eastAsia"/>
        </w:rPr>
        <w:t>が</w:t>
      </w:r>
      <w:r w:rsidR="00D06650" w:rsidRPr="003C63D5">
        <w:rPr>
          <w:rFonts w:hAnsi="ＭＳ 明朝" w:hint="eastAsia"/>
        </w:rPr>
        <w:t>新たに</w:t>
      </w:r>
      <w:r w:rsidRPr="003C63D5">
        <w:rPr>
          <w:rFonts w:hAnsi="ＭＳ 明朝" w:hint="eastAsia"/>
        </w:rPr>
        <w:t>設けられました。</w:t>
      </w:r>
    </w:p>
    <w:p w14:paraId="39965FC8" w14:textId="58E54BD4" w:rsidR="00985147" w:rsidRPr="003C63D5" w:rsidRDefault="00985147" w:rsidP="008B7885"/>
    <w:p w14:paraId="6F9AEB7D" w14:textId="77777777" w:rsidR="00985147" w:rsidRPr="003C63D5" w:rsidRDefault="00985147" w:rsidP="008B7885"/>
    <w:p w14:paraId="12A5CC70" w14:textId="29360144" w:rsidR="00985147" w:rsidRPr="003C63D5" w:rsidRDefault="00985147" w:rsidP="008B7885">
      <w:pPr>
        <w:rPr>
          <w:b/>
        </w:rPr>
      </w:pPr>
      <w:r w:rsidRPr="003C63D5">
        <w:rPr>
          <w:rFonts w:hint="eastAsia"/>
          <w:b/>
        </w:rPr>
        <w:t>第２</w:t>
      </w:r>
      <w:r w:rsidR="00F251AE" w:rsidRPr="003C63D5">
        <w:rPr>
          <w:rFonts w:hint="eastAsia"/>
          <w:b/>
        </w:rPr>
        <w:t>７</w:t>
      </w:r>
      <w:r w:rsidRPr="003C63D5">
        <w:rPr>
          <w:rFonts w:hint="eastAsia"/>
          <w:b/>
        </w:rPr>
        <w:t>スライド</w:t>
      </w:r>
    </w:p>
    <w:p w14:paraId="1A499DD5" w14:textId="1FD889C6" w:rsidR="00181DEB" w:rsidRPr="003C63D5" w:rsidRDefault="00D06650" w:rsidP="00D06650">
      <w:pPr>
        <w:rPr>
          <w:rFonts w:hAnsi="ＭＳ 明朝"/>
        </w:rPr>
      </w:pPr>
      <w:r w:rsidRPr="003C63D5">
        <w:rPr>
          <w:rFonts w:hint="eastAsia"/>
        </w:rPr>
        <w:t xml:space="preserve">　当該加算については、</w:t>
      </w:r>
      <w:r w:rsidR="00181DEB" w:rsidRPr="003C63D5">
        <w:rPr>
          <w:rFonts w:hAnsi="ＭＳ 明朝" w:hint="eastAsia"/>
        </w:rPr>
        <w:t>看護体制加算（</w:t>
      </w:r>
      <w:r w:rsidR="00181DEB" w:rsidRPr="003C63D5">
        <w:rPr>
          <w:rFonts w:hAnsi="ＭＳ 明朝"/>
        </w:rPr>
        <w:t>Ⅱ</w:t>
      </w:r>
      <w:r w:rsidR="00181DEB" w:rsidRPr="003C63D5">
        <w:rPr>
          <w:rFonts w:hAnsi="ＭＳ 明朝" w:hint="eastAsia"/>
        </w:rPr>
        <w:t>）又は（</w:t>
      </w:r>
      <w:r w:rsidR="00181DEB" w:rsidRPr="003C63D5">
        <w:rPr>
          <w:rFonts w:hAnsi="ＭＳ 明朝"/>
        </w:rPr>
        <w:t>Ⅳ</w:t>
      </w:r>
      <w:r w:rsidR="00181DEB" w:rsidRPr="003C63D5">
        <w:rPr>
          <w:rFonts w:hAnsi="ＭＳ 明朝" w:hint="eastAsia"/>
        </w:rPr>
        <w:t>）イ若しくはロを算定している</w:t>
      </w:r>
      <w:r w:rsidRPr="003C63D5">
        <w:rPr>
          <w:rFonts w:hAnsi="ＭＳ 明朝" w:hint="eastAsia"/>
        </w:rPr>
        <w:t>こと</w:t>
      </w:r>
      <w:r w:rsidR="00181DEB" w:rsidRPr="003C63D5">
        <w:rPr>
          <w:rFonts w:hAnsi="ＭＳ 明朝" w:hint="eastAsia"/>
        </w:rPr>
        <w:t>、</w:t>
      </w:r>
      <w:r w:rsidRPr="003C63D5">
        <w:rPr>
          <w:rFonts w:hAnsi="ＭＳ 明朝" w:hint="eastAsia"/>
        </w:rPr>
        <w:t>又は</w:t>
      </w:r>
      <w:r w:rsidR="00181DEB" w:rsidRPr="003C63D5">
        <w:rPr>
          <w:rFonts w:hAnsi="ＭＳ 明朝" w:hint="eastAsia"/>
        </w:rPr>
        <w:t>、看護体制加算（</w:t>
      </w:r>
      <w:r w:rsidR="00181DEB" w:rsidRPr="003C63D5">
        <w:rPr>
          <w:rFonts w:hAnsi="ＭＳ 明朝"/>
        </w:rPr>
        <w:t>Ⅰ</w:t>
      </w:r>
      <w:r w:rsidR="00181DEB" w:rsidRPr="003C63D5">
        <w:rPr>
          <w:rFonts w:hAnsi="ＭＳ 明朝" w:hint="eastAsia"/>
        </w:rPr>
        <w:t>）又は（</w:t>
      </w:r>
      <w:r w:rsidR="00181DEB" w:rsidRPr="003C63D5">
        <w:rPr>
          <w:rFonts w:hAnsi="ＭＳ 明朝"/>
        </w:rPr>
        <w:t>Ⅲ</w:t>
      </w:r>
      <w:r w:rsidR="00181DEB" w:rsidRPr="003C63D5">
        <w:rPr>
          <w:rFonts w:hAnsi="ＭＳ 明朝" w:hint="eastAsia"/>
        </w:rPr>
        <w:t>）イ若しくはロを算定しており、かつ、短期入所生活介護事業所の看護職員により、又は病院、診療所、訪問看護ステーション若しくは本体施設の看護職員との連携により、</w:t>
      </w:r>
      <w:r w:rsidR="00181DEB" w:rsidRPr="003C63D5">
        <w:rPr>
          <w:rFonts w:hAnsi="ＭＳ 明朝"/>
        </w:rPr>
        <w:t>24</w:t>
      </w:r>
      <w:r w:rsidR="00181DEB" w:rsidRPr="003C63D5">
        <w:rPr>
          <w:rFonts w:hAnsi="ＭＳ 明朝" w:hint="eastAsia"/>
        </w:rPr>
        <w:t>時間連絡できる体制を確保している</w:t>
      </w:r>
      <w:r w:rsidRPr="003C63D5">
        <w:rPr>
          <w:rFonts w:hAnsi="ＭＳ 明朝" w:hint="eastAsia"/>
        </w:rPr>
        <w:t>こと、の</w:t>
      </w:r>
      <w:r w:rsidR="00181DEB" w:rsidRPr="003C63D5">
        <w:rPr>
          <w:rFonts w:hAnsi="ＭＳ 明朝" w:hint="eastAsia"/>
        </w:rPr>
        <w:t>いずれかに該当すること</w:t>
      </w:r>
      <w:r w:rsidRPr="003C63D5">
        <w:rPr>
          <w:rFonts w:hAnsi="ＭＳ 明朝" w:hint="eastAsia"/>
        </w:rPr>
        <w:t>。</w:t>
      </w:r>
      <w:r w:rsidR="00181DEB" w:rsidRPr="003C63D5">
        <w:rPr>
          <w:rFonts w:hAnsi="ＭＳ 明朝" w:hint="eastAsia"/>
        </w:rPr>
        <w:t>加えて、看取り期における対応方針を定め、利用開始の際に、利用者又はその家族等に対して当該対応方針の内容を説明し、同意を得ていることが算定要件となっています。</w:t>
      </w:r>
    </w:p>
    <w:p w14:paraId="779EC915" w14:textId="1538C142" w:rsidR="00985147" w:rsidRPr="003C63D5" w:rsidRDefault="00985147" w:rsidP="008B7885"/>
    <w:p w14:paraId="3D5AC264" w14:textId="5DE03FC2" w:rsidR="00181DEB" w:rsidRPr="003C63D5" w:rsidRDefault="00181DEB" w:rsidP="008B7885"/>
    <w:p w14:paraId="6767ADBA" w14:textId="2C1BE53D" w:rsidR="00C403FB" w:rsidRPr="003C63D5" w:rsidRDefault="00C403FB" w:rsidP="008B7885">
      <w:pPr>
        <w:rPr>
          <w:b/>
        </w:rPr>
      </w:pPr>
      <w:r w:rsidRPr="003C63D5">
        <w:rPr>
          <w:rFonts w:hint="eastAsia"/>
          <w:b/>
        </w:rPr>
        <w:t>第２</w:t>
      </w:r>
      <w:r w:rsidR="00F251AE" w:rsidRPr="003C63D5">
        <w:rPr>
          <w:rFonts w:hint="eastAsia"/>
          <w:b/>
        </w:rPr>
        <w:t>８</w:t>
      </w:r>
      <w:r w:rsidRPr="003C63D5">
        <w:rPr>
          <w:rFonts w:hint="eastAsia"/>
          <w:b/>
        </w:rPr>
        <w:t>スライド</w:t>
      </w:r>
    </w:p>
    <w:p w14:paraId="24781BFF" w14:textId="67FB2529" w:rsidR="00C403FB" w:rsidRPr="003C63D5" w:rsidRDefault="00C403FB" w:rsidP="00C403FB">
      <w:r w:rsidRPr="003C63D5">
        <w:rPr>
          <w:rFonts w:hint="eastAsia"/>
        </w:rPr>
        <w:t xml:space="preserve">　</w:t>
      </w:r>
      <w:r w:rsidR="0081588C" w:rsidRPr="003C63D5">
        <w:rPr>
          <w:rFonts w:hint="eastAsia"/>
        </w:rPr>
        <w:t>次に、</w:t>
      </w:r>
      <w:r w:rsidRPr="003C63D5">
        <w:rPr>
          <w:rFonts w:hint="eastAsia"/>
        </w:rPr>
        <w:t>一部の福祉用具に係る貸与と販売の選択制の導入</w:t>
      </w:r>
      <w:r w:rsidR="0081588C" w:rsidRPr="003C63D5">
        <w:rPr>
          <w:rFonts w:hint="eastAsia"/>
        </w:rPr>
        <w:t>について</w:t>
      </w:r>
      <w:r w:rsidRPr="003C63D5">
        <w:rPr>
          <w:rFonts w:hint="eastAsia"/>
        </w:rPr>
        <w:t>です。</w:t>
      </w:r>
    </w:p>
    <w:p w14:paraId="2ED6D37D" w14:textId="0E45D0F3" w:rsidR="00C403FB" w:rsidRPr="003C63D5" w:rsidRDefault="00C403FB" w:rsidP="00C403FB">
      <w:r w:rsidRPr="003C63D5">
        <w:rPr>
          <w:rFonts w:hint="eastAsia"/>
        </w:rPr>
        <w:t xml:space="preserve">　利用者の過度な負担を軽減しつつ、制度の持続可能性の確保を図るとともに、福祉用具の適時・適切な利用、利用者の安全を確保する観点から、一部の福祉用具について貸与と販売の選択制を導入するものです。</w:t>
      </w:r>
    </w:p>
    <w:p w14:paraId="027C31B0" w14:textId="6290DE80" w:rsidR="00C403FB" w:rsidRDefault="00C403FB" w:rsidP="00C403FB">
      <w:r w:rsidRPr="003C63D5">
        <w:t xml:space="preserve">　具体的には、要介護度に関係なく給付が可能な福祉用具のうち、比較的廉価で、購入した方が利用者の負担が抑えられる者の割合が相対的に高い、固定用スロープ、歩行器（歩行車を除く）、単点杖（松葉づえを除く）及び多点杖</w:t>
      </w:r>
      <w:r w:rsidR="000C6722" w:rsidRPr="003C63D5">
        <w:rPr>
          <w:rFonts w:hint="eastAsia"/>
        </w:rPr>
        <w:t>が</w:t>
      </w:r>
      <w:r w:rsidRPr="003C63D5">
        <w:t>対象と</w:t>
      </w:r>
      <w:r w:rsidR="000C6722" w:rsidRPr="003C63D5">
        <w:rPr>
          <w:rFonts w:hint="eastAsia"/>
        </w:rPr>
        <w:t>されています</w:t>
      </w:r>
      <w:r w:rsidRPr="003C63D5">
        <w:t>。</w:t>
      </w:r>
    </w:p>
    <w:p w14:paraId="6AB4C650" w14:textId="77777777" w:rsidR="00677D53" w:rsidRPr="003C63D5" w:rsidRDefault="00677D53" w:rsidP="00C403FB"/>
    <w:p w14:paraId="2F58C82F" w14:textId="453621D0" w:rsidR="00181DEB" w:rsidRPr="003C63D5" w:rsidRDefault="00C403FB" w:rsidP="008B7885">
      <w:pPr>
        <w:rPr>
          <w:b/>
        </w:rPr>
      </w:pPr>
      <w:r w:rsidRPr="003C63D5">
        <w:rPr>
          <w:rFonts w:hint="eastAsia"/>
          <w:b/>
        </w:rPr>
        <w:lastRenderedPageBreak/>
        <w:t>第２</w:t>
      </w:r>
      <w:r w:rsidR="00F251AE" w:rsidRPr="003C63D5">
        <w:rPr>
          <w:rFonts w:hint="eastAsia"/>
          <w:b/>
        </w:rPr>
        <w:t>９</w:t>
      </w:r>
      <w:r w:rsidRPr="003C63D5">
        <w:rPr>
          <w:rFonts w:hint="eastAsia"/>
          <w:b/>
        </w:rPr>
        <w:t>スライド</w:t>
      </w:r>
    </w:p>
    <w:p w14:paraId="511A64BE" w14:textId="0ED816B9" w:rsidR="00C403FB" w:rsidRPr="003C63D5" w:rsidRDefault="0081588C" w:rsidP="00C403FB">
      <w:r w:rsidRPr="003C63D5">
        <w:rPr>
          <w:rFonts w:hint="eastAsia"/>
        </w:rPr>
        <w:t xml:space="preserve">　なお、</w:t>
      </w:r>
      <w:r w:rsidR="00C403FB" w:rsidRPr="003C63D5">
        <w:rPr>
          <w:rFonts w:hint="eastAsia"/>
        </w:rPr>
        <w:t>福祉用具の適時・適切な利用、利用者の安全を確保する観点から、貸与と販売の選択制の導入に伴い、</w:t>
      </w:r>
      <w:r w:rsidR="007C47B3" w:rsidRPr="003C63D5">
        <w:rPr>
          <w:rFonts w:hint="eastAsia"/>
        </w:rPr>
        <w:t>必要な</w:t>
      </w:r>
      <w:r w:rsidR="00C403FB" w:rsidRPr="003C63D5">
        <w:rPr>
          <w:rFonts w:hint="eastAsia"/>
        </w:rPr>
        <w:t>対応を行ってください</w:t>
      </w:r>
      <w:r w:rsidR="00C403FB" w:rsidRPr="003C63D5">
        <w:t>。</w:t>
      </w:r>
    </w:p>
    <w:p w14:paraId="0FC1B571" w14:textId="574751E2" w:rsidR="007C47B3" w:rsidRPr="003C63D5" w:rsidRDefault="00C403FB" w:rsidP="00C403FB">
      <w:r w:rsidRPr="003C63D5">
        <w:rPr>
          <w:rFonts w:hint="eastAsia"/>
        </w:rPr>
        <w:t xml:space="preserve">　</w:t>
      </w:r>
      <w:r w:rsidR="007C47B3" w:rsidRPr="003C63D5">
        <w:rPr>
          <w:rFonts w:hint="eastAsia"/>
        </w:rPr>
        <w:t>選択制の対象福祉用具の提供に当たっては、</w:t>
      </w:r>
      <w:r w:rsidRPr="003C63D5">
        <w:rPr>
          <w:rFonts w:hint="eastAsia"/>
        </w:rPr>
        <w:t>福祉用具専門相談員又は介護支援専門員が、福祉用具貸与又は特定福祉用具販売のいずれかを利用者が選択できることについて、利用者等に対し、</w:t>
      </w:r>
      <w:r w:rsidRPr="003C63D5">
        <w:t>メリット及びデメリットを含め十分説明を行うとともに、利用者</w:t>
      </w:r>
      <w:r w:rsidR="0081588C" w:rsidRPr="003C63D5">
        <w:rPr>
          <w:rFonts w:hint="eastAsia"/>
        </w:rPr>
        <w:t>が</w:t>
      </w:r>
      <w:r w:rsidRPr="003C63D5">
        <w:t>選択</w:t>
      </w:r>
      <w:r w:rsidR="0081588C" w:rsidRPr="003C63D5">
        <w:rPr>
          <w:rFonts w:hint="eastAsia"/>
        </w:rPr>
        <w:t>を行う</w:t>
      </w:r>
      <w:r w:rsidRPr="003C63D5">
        <w:t>に当たって必要な情報を提供</w:t>
      </w:r>
      <w:r w:rsidR="007C47B3" w:rsidRPr="003C63D5">
        <w:rPr>
          <w:rFonts w:hint="eastAsia"/>
        </w:rPr>
        <w:t>してください</w:t>
      </w:r>
      <w:r w:rsidR="0081588C" w:rsidRPr="003C63D5">
        <w:rPr>
          <w:rFonts w:hint="eastAsia"/>
        </w:rPr>
        <w:t>。また、</w:t>
      </w:r>
      <w:r w:rsidRPr="003C63D5">
        <w:t>医師や専門職の意見、利用者の身体状況等を踏まえ、提案を行</w:t>
      </w:r>
      <w:r w:rsidR="007C47B3" w:rsidRPr="003C63D5">
        <w:rPr>
          <w:rFonts w:hint="eastAsia"/>
        </w:rPr>
        <w:t>ってください。</w:t>
      </w:r>
    </w:p>
    <w:p w14:paraId="21A50620" w14:textId="48BBFB6F" w:rsidR="00C403FB" w:rsidRPr="003C63D5" w:rsidRDefault="00C403FB" w:rsidP="008B7885"/>
    <w:p w14:paraId="6EA9A71D" w14:textId="77777777" w:rsidR="003C63D5" w:rsidRPr="003C63D5" w:rsidRDefault="003C63D5" w:rsidP="008B7885"/>
    <w:p w14:paraId="46170FA8" w14:textId="69F2B0D1" w:rsidR="00C403FB" w:rsidRPr="003C63D5" w:rsidRDefault="00C403FB" w:rsidP="008B7885">
      <w:pPr>
        <w:rPr>
          <w:b/>
        </w:rPr>
      </w:pPr>
      <w:r w:rsidRPr="003C63D5">
        <w:rPr>
          <w:rFonts w:hint="eastAsia"/>
          <w:b/>
        </w:rPr>
        <w:t>第</w:t>
      </w:r>
      <w:r w:rsidR="00F251AE" w:rsidRPr="003C63D5">
        <w:rPr>
          <w:rFonts w:hint="eastAsia"/>
          <w:b/>
        </w:rPr>
        <w:t>３０</w:t>
      </w:r>
      <w:r w:rsidRPr="003C63D5">
        <w:rPr>
          <w:rFonts w:hint="eastAsia"/>
          <w:b/>
        </w:rPr>
        <w:t>スライド</w:t>
      </w:r>
    </w:p>
    <w:p w14:paraId="75D33EC9" w14:textId="31F664CA" w:rsidR="00C403FB" w:rsidRPr="003C63D5" w:rsidRDefault="007C47B3" w:rsidP="00C403FB">
      <w:r w:rsidRPr="003C63D5">
        <w:rPr>
          <w:rFonts w:hint="eastAsia"/>
        </w:rPr>
        <w:t xml:space="preserve">　次に</w:t>
      </w:r>
      <w:r w:rsidR="00C403FB" w:rsidRPr="003C63D5">
        <w:rPr>
          <w:rFonts w:hint="eastAsia"/>
        </w:rPr>
        <w:t>、福祉用具貸与について、選択制の対象福祉用具の提供に当たっては、福祉用具専門相談員が、利用開始後６月以内に少なくとも１回モニタリングを行い、貸与継続の必要性について検討を行ってください</w:t>
      </w:r>
      <w:r w:rsidR="00C403FB" w:rsidRPr="003C63D5">
        <w:t>。</w:t>
      </w:r>
    </w:p>
    <w:p w14:paraId="441C98EF" w14:textId="7E134072" w:rsidR="00C403FB" w:rsidRPr="003C63D5" w:rsidRDefault="00C403FB" w:rsidP="00C403FB">
      <w:r w:rsidRPr="003C63D5">
        <w:rPr>
          <w:rFonts w:hint="eastAsia"/>
        </w:rPr>
        <w:t xml:space="preserve">　</w:t>
      </w:r>
      <w:r w:rsidR="007C47B3" w:rsidRPr="003C63D5">
        <w:rPr>
          <w:rFonts w:hint="eastAsia"/>
        </w:rPr>
        <w:t>また、</w:t>
      </w:r>
      <w:r w:rsidRPr="003C63D5">
        <w:rPr>
          <w:rFonts w:hint="eastAsia"/>
        </w:rPr>
        <w:t>特定福祉用具販売について、選択制の対象福祉用具の提供に当たっては、福祉用具専門相談員が、特定福祉用具販売計画の作成後、当該計画における目標の達成状況を確認してください。また、利用者等からの要請等に応じて、販売した福祉用具の使用状況を確認するよう努めるとともに、必要な場合は、使用方法の指導や、修理等を行うよう努めてください</w:t>
      </w:r>
      <w:r w:rsidRPr="003C63D5">
        <w:t>。</w:t>
      </w:r>
    </w:p>
    <w:p w14:paraId="51F641C7" w14:textId="77777777" w:rsidR="00C403FB" w:rsidRPr="003C63D5" w:rsidRDefault="00C403FB" w:rsidP="008B7885"/>
    <w:p w14:paraId="732C202E" w14:textId="4A8FB6FB" w:rsidR="008B7885" w:rsidRPr="003C63D5" w:rsidRDefault="008B7885" w:rsidP="0078079B"/>
    <w:p w14:paraId="4DB89B98" w14:textId="3E293E69" w:rsidR="007E768B" w:rsidRPr="003C63D5" w:rsidRDefault="0058431A" w:rsidP="0058431A">
      <w:r w:rsidRPr="003C63D5">
        <w:rPr>
          <w:rFonts w:hint="eastAsia"/>
        </w:rPr>
        <w:t xml:space="preserve">　以上が、</w:t>
      </w:r>
      <w:r w:rsidR="007E768B" w:rsidRPr="003C63D5">
        <w:rPr>
          <w:rFonts w:hint="eastAsia"/>
        </w:rPr>
        <w:t>令和６年度介護報酬改定</w:t>
      </w:r>
      <w:r w:rsidRPr="003C63D5">
        <w:rPr>
          <w:rFonts w:hint="eastAsia"/>
        </w:rPr>
        <w:t>における</w:t>
      </w:r>
      <w:r w:rsidR="007E768B" w:rsidRPr="003C63D5">
        <w:rPr>
          <w:rFonts w:hint="eastAsia"/>
        </w:rPr>
        <w:t>重要事項です。</w:t>
      </w:r>
      <w:r w:rsidR="0003572B">
        <w:rPr>
          <w:rFonts w:hint="eastAsia"/>
        </w:rPr>
        <w:t>詳細につきましては、集団指導のページにあるサービス種別ごとの自主点検表に赤字で記載していますのでご確認いただきますようお願いします。</w:t>
      </w:r>
    </w:p>
    <w:p w14:paraId="37B170D4" w14:textId="77777777" w:rsidR="007E768B" w:rsidRPr="003C63D5" w:rsidRDefault="007E768B" w:rsidP="0058431A"/>
    <w:p w14:paraId="7EC0BF57" w14:textId="409F375D" w:rsidR="00C56200" w:rsidRPr="003C63D5" w:rsidRDefault="006F1137" w:rsidP="0058431A">
      <w:r w:rsidRPr="003C63D5">
        <w:rPr>
          <w:rFonts w:hint="eastAsia"/>
        </w:rPr>
        <w:t xml:space="preserve">　動画はこれで終了となります。</w:t>
      </w:r>
      <w:r w:rsidR="00B96CC1" w:rsidRPr="003C63D5">
        <w:rPr>
          <w:rFonts w:hint="eastAsia"/>
        </w:rPr>
        <w:t>ご</w:t>
      </w:r>
      <w:r w:rsidRPr="003C63D5">
        <w:rPr>
          <w:rFonts w:hint="eastAsia"/>
        </w:rPr>
        <w:t>覧いただいた内容を参考にしていただき、今後も適切な事業所運営をお願いいたします。</w:t>
      </w:r>
      <w:r w:rsidR="00B96CC1" w:rsidRPr="003C63D5">
        <w:rPr>
          <w:rFonts w:hint="eastAsia"/>
        </w:rPr>
        <w:t>ご</w:t>
      </w:r>
      <w:r w:rsidRPr="003C63D5">
        <w:rPr>
          <w:rFonts w:hint="eastAsia"/>
        </w:rPr>
        <w:t>視聴ありがとうございました。</w:t>
      </w:r>
    </w:p>
    <w:sectPr w:rsidR="00C56200" w:rsidRPr="003C63D5"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4B19" w14:textId="77777777" w:rsidR="004D54A8" w:rsidRDefault="004D54A8" w:rsidP="00BA288C">
      <w:r>
        <w:separator/>
      </w:r>
    </w:p>
  </w:endnote>
  <w:endnote w:type="continuationSeparator" w:id="0">
    <w:p w14:paraId="29111DDD" w14:textId="77777777" w:rsidR="004D54A8" w:rsidRDefault="004D54A8" w:rsidP="00BA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784E" w14:textId="77777777" w:rsidR="004D54A8" w:rsidRDefault="004D54A8" w:rsidP="00BA288C">
      <w:r>
        <w:separator/>
      </w:r>
    </w:p>
  </w:footnote>
  <w:footnote w:type="continuationSeparator" w:id="0">
    <w:p w14:paraId="3F1BB554" w14:textId="77777777" w:rsidR="004D54A8" w:rsidRDefault="004D54A8" w:rsidP="00BA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06EBC"/>
    <w:rsid w:val="0003572B"/>
    <w:rsid w:val="00045CC1"/>
    <w:rsid w:val="00046A8B"/>
    <w:rsid w:val="000720AD"/>
    <w:rsid w:val="000A5B5D"/>
    <w:rsid w:val="000B09B3"/>
    <w:rsid w:val="000B0B61"/>
    <w:rsid w:val="000C6722"/>
    <w:rsid w:val="000C790F"/>
    <w:rsid w:val="000D0D98"/>
    <w:rsid w:val="000E3E7E"/>
    <w:rsid w:val="000F070E"/>
    <w:rsid w:val="000F103F"/>
    <w:rsid w:val="000F1AEC"/>
    <w:rsid w:val="00111341"/>
    <w:rsid w:val="00111610"/>
    <w:rsid w:val="00112C18"/>
    <w:rsid w:val="00141874"/>
    <w:rsid w:val="001541AE"/>
    <w:rsid w:val="00181DEB"/>
    <w:rsid w:val="00182A98"/>
    <w:rsid w:val="00186459"/>
    <w:rsid w:val="001A3FF9"/>
    <w:rsid w:val="001B04B2"/>
    <w:rsid w:val="001F01C9"/>
    <w:rsid w:val="002016F0"/>
    <w:rsid w:val="0021701D"/>
    <w:rsid w:val="00224A79"/>
    <w:rsid w:val="002264B9"/>
    <w:rsid w:val="00235570"/>
    <w:rsid w:val="00284A71"/>
    <w:rsid w:val="002A788B"/>
    <w:rsid w:val="002F6C0B"/>
    <w:rsid w:val="0031445F"/>
    <w:rsid w:val="003145C5"/>
    <w:rsid w:val="00353A0A"/>
    <w:rsid w:val="00364651"/>
    <w:rsid w:val="00385C03"/>
    <w:rsid w:val="003A79BF"/>
    <w:rsid w:val="003C4598"/>
    <w:rsid w:val="003C63D5"/>
    <w:rsid w:val="003D76D1"/>
    <w:rsid w:val="0040636B"/>
    <w:rsid w:val="00416BA4"/>
    <w:rsid w:val="00430D29"/>
    <w:rsid w:val="00471738"/>
    <w:rsid w:val="00472E41"/>
    <w:rsid w:val="0048016F"/>
    <w:rsid w:val="004B0FB0"/>
    <w:rsid w:val="004D54A8"/>
    <w:rsid w:val="004E1400"/>
    <w:rsid w:val="004E4989"/>
    <w:rsid w:val="00510AC3"/>
    <w:rsid w:val="00512FC6"/>
    <w:rsid w:val="005653A4"/>
    <w:rsid w:val="005707C6"/>
    <w:rsid w:val="00571947"/>
    <w:rsid w:val="00583847"/>
    <w:rsid w:val="0058431A"/>
    <w:rsid w:val="00584B20"/>
    <w:rsid w:val="00594DD5"/>
    <w:rsid w:val="005D6E37"/>
    <w:rsid w:val="00602FCA"/>
    <w:rsid w:val="00617488"/>
    <w:rsid w:val="00620087"/>
    <w:rsid w:val="0062754D"/>
    <w:rsid w:val="00643C55"/>
    <w:rsid w:val="00646DD6"/>
    <w:rsid w:val="00651C37"/>
    <w:rsid w:val="0066374D"/>
    <w:rsid w:val="00677D53"/>
    <w:rsid w:val="006A2E0F"/>
    <w:rsid w:val="006A357A"/>
    <w:rsid w:val="006D3A57"/>
    <w:rsid w:val="006F1137"/>
    <w:rsid w:val="00754445"/>
    <w:rsid w:val="00754F35"/>
    <w:rsid w:val="007610E0"/>
    <w:rsid w:val="00765FC2"/>
    <w:rsid w:val="00767934"/>
    <w:rsid w:val="0078079B"/>
    <w:rsid w:val="00783CAB"/>
    <w:rsid w:val="0079213E"/>
    <w:rsid w:val="007A32C9"/>
    <w:rsid w:val="007B6614"/>
    <w:rsid w:val="007C47B3"/>
    <w:rsid w:val="007E768B"/>
    <w:rsid w:val="00802365"/>
    <w:rsid w:val="0081588C"/>
    <w:rsid w:val="00815F72"/>
    <w:rsid w:val="00824057"/>
    <w:rsid w:val="00880B01"/>
    <w:rsid w:val="008958F3"/>
    <w:rsid w:val="008B7885"/>
    <w:rsid w:val="008E07D9"/>
    <w:rsid w:val="00947977"/>
    <w:rsid w:val="009543FD"/>
    <w:rsid w:val="0096790F"/>
    <w:rsid w:val="00985147"/>
    <w:rsid w:val="009B4840"/>
    <w:rsid w:val="009B5CDD"/>
    <w:rsid w:val="009D21CC"/>
    <w:rsid w:val="009D385F"/>
    <w:rsid w:val="009E2078"/>
    <w:rsid w:val="00A37EE9"/>
    <w:rsid w:val="00A815AD"/>
    <w:rsid w:val="00A97BE6"/>
    <w:rsid w:val="00AA1FDB"/>
    <w:rsid w:val="00AA4675"/>
    <w:rsid w:val="00AD7787"/>
    <w:rsid w:val="00B004FF"/>
    <w:rsid w:val="00B12943"/>
    <w:rsid w:val="00B160EA"/>
    <w:rsid w:val="00B21FC2"/>
    <w:rsid w:val="00B25595"/>
    <w:rsid w:val="00B3241C"/>
    <w:rsid w:val="00B42877"/>
    <w:rsid w:val="00B716C6"/>
    <w:rsid w:val="00B74899"/>
    <w:rsid w:val="00B8785A"/>
    <w:rsid w:val="00B96CC1"/>
    <w:rsid w:val="00BA288C"/>
    <w:rsid w:val="00BB7309"/>
    <w:rsid w:val="00BB7AA2"/>
    <w:rsid w:val="00BD38FF"/>
    <w:rsid w:val="00BD5272"/>
    <w:rsid w:val="00BF3356"/>
    <w:rsid w:val="00C016A0"/>
    <w:rsid w:val="00C02662"/>
    <w:rsid w:val="00C1036D"/>
    <w:rsid w:val="00C17C4F"/>
    <w:rsid w:val="00C2049C"/>
    <w:rsid w:val="00C22321"/>
    <w:rsid w:val="00C403FB"/>
    <w:rsid w:val="00C43F5A"/>
    <w:rsid w:val="00C56200"/>
    <w:rsid w:val="00C646DC"/>
    <w:rsid w:val="00C84692"/>
    <w:rsid w:val="00CA5882"/>
    <w:rsid w:val="00CB2992"/>
    <w:rsid w:val="00CD212C"/>
    <w:rsid w:val="00CD5E1F"/>
    <w:rsid w:val="00D06650"/>
    <w:rsid w:val="00D1217E"/>
    <w:rsid w:val="00D20C5E"/>
    <w:rsid w:val="00D24459"/>
    <w:rsid w:val="00D57862"/>
    <w:rsid w:val="00D6046A"/>
    <w:rsid w:val="00D66187"/>
    <w:rsid w:val="00D6632D"/>
    <w:rsid w:val="00D842C5"/>
    <w:rsid w:val="00D95D88"/>
    <w:rsid w:val="00DA26AB"/>
    <w:rsid w:val="00DA6C53"/>
    <w:rsid w:val="00DC1428"/>
    <w:rsid w:val="00DD3BD8"/>
    <w:rsid w:val="00DE57BF"/>
    <w:rsid w:val="00DF3EFA"/>
    <w:rsid w:val="00E1001D"/>
    <w:rsid w:val="00E11504"/>
    <w:rsid w:val="00E5796E"/>
    <w:rsid w:val="00E77A24"/>
    <w:rsid w:val="00E974A2"/>
    <w:rsid w:val="00ED0777"/>
    <w:rsid w:val="00ED6AB2"/>
    <w:rsid w:val="00EE6B96"/>
    <w:rsid w:val="00EF31FF"/>
    <w:rsid w:val="00F241BB"/>
    <w:rsid w:val="00F251AE"/>
    <w:rsid w:val="00F31E97"/>
    <w:rsid w:val="00FD4EA2"/>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D2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8C"/>
    <w:pPr>
      <w:tabs>
        <w:tab w:val="center" w:pos="4252"/>
        <w:tab w:val="right" w:pos="8504"/>
      </w:tabs>
      <w:snapToGrid w:val="0"/>
    </w:pPr>
  </w:style>
  <w:style w:type="character" w:customStyle="1" w:styleId="a4">
    <w:name w:val="ヘッダー (文字)"/>
    <w:link w:val="a3"/>
    <w:uiPriority w:val="99"/>
    <w:rsid w:val="00BA288C"/>
    <w:rPr>
      <w:kern w:val="2"/>
      <w:sz w:val="24"/>
      <w:szCs w:val="24"/>
    </w:rPr>
  </w:style>
  <w:style w:type="paragraph" w:styleId="a5">
    <w:name w:val="footer"/>
    <w:basedOn w:val="a"/>
    <w:link w:val="a6"/>
    <w:uiPriority w:val="99"/>
    <w:unhideWhenUsed/>
    <w:rsid w:val="00BA288C"/>
    <w:pPr>
      <w:tabs>
        <w:tab w:val="center" w:pos="4252"/>
        <w:tab w:val="right" w:pos="8504"/>
      </w:tabs>
      <w:snapToGrid w:val="0"/>
    </w:pPr>
  </w:style>
  <w:style w:type="character" w:customStyle="1" w:styleId="a6">
    <w:name w:val="フッター (文字)"/>
    <w:link w:val="a5"/>
    <w:uiPriority w:val="99"/>
    <w:rsid w:val="00BA28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68348">
      <w:bodyDiv w:val="1"/>
      <w:marLeft w:val="0"/>
      <w:marRight w:val="0"/>
      <w:marTop w:val="0"/>
      <w:marBottom w:val="0"/>
      <w:divBdr>
        <w:top w:val="none" w:sz="0" w:space="0" w:color="auto"/>
        <w:left w:val="none" w:sz="0" w:space="0" w:color="auto"/>
        <w:bottom w:val="none" w:sz="0" w:space="0" w:color="auto"/>
        <w:right w:val="none" w:sz="0" w:space="0" w:color="auto"/>
      </w:divBdr>
    </w:div>
    <w:div w:id="321323254">
      <w:bodyDiv w:val="1"/>
      <w:marLeft w:val="0"/>
      <w:marRight w:val="0"/>
      <w:marTop w:val="0"/>
      <w:marBottom w:val="0"/>
      <w:divBdr>
        <w:top w:val="none" w:sz="0" w:space="0" w:color="auto"/>
        <w:left w:val="none" w:sz="0" w:space="0" w:color="auto"/>
        <w:bottom w:val="none" w:sz="0" w:space="0" w:color="auto"/>
        <w:right w:val="none" w:sz="0" w:space="0" w:color="auto"/>
      </w:divBdr>
    </w:div>
    <w:div w:id="844368199">
      <w:bodyDiv w:val="1"/>
      <w:marLeft w:val="0"/>
      <w:marRight w:val="0"/>
      <w:marTop w:val="0"/>
      <w:marBottom w:val="0"/>
      <w:divBdr>
        <w:top w:val="none" w:sz="0" w:space="0" w:color="auto"/>
        <w:left w:val="none" w:sz="0" w:space="0" w:color="auto"/>
        <w:bottom w:val="none" w:sz="0" w:space="0" w:color="auto"/>
        <w:right w:val="none" w:sz="0" w:space="0" w:color="auto"/>
      </w:divBdr>
    </w:div>
    <w:div w:id="1368874137">
      <w:bodyDiv w:val="1"/>
      <w:marLeft w:val="0"/>
      <w:marRight w:val="0"/>
      <w:marTop w:val="0"/>
      <w:marBottom w:val="0"/>
      <w:divBdr>
        <w:top w:val="none" w:sz="0" w:space="0" w:color="auto"/>
        <w:left w:val="none" w:sz="0" w:space="0" w:color="auto"/>
        <w:bottom w:val="none" w:sz="0" w:space="0" w:color="auto"/>
        <w:right w:val="none" w:sz="0" w:space="0" w:color="auto"/>
      </w:divBdr>
    </w:div>
    <w:div w:id="1510178093">
      <w:bodyDiv w:val="1"/>
      <w:marLeft w:val="0"/>
      <w:marRight w:val="0"/>
      <w:marTop w:val="0"/>
      <w:marBottom w:val="0"/>
      <w:divBdr>
        <w:top w:val="none" w:sz="0" w:space="0" w:color="auto"/>
        <w:left w:val="none" w:sz="0" w:space="0" w:color="auto"/>
        <w:bottom w:val="none" w:sz="0" w:space="0" w:color="auto"/>
        <w:right w:val="none" w:sz="0" w:space="0" w:color="auto"/>
      </w:divBdr>
    </w:div>
    <w:div w:id="1637449132">
      <w:bodyDiv w:val="1"/>
      <w:marLeft w:val="0"/>
      <w:marRight w:val="0"/>
      <w:marTop w:val="0"/>
      <w:marBottom w:val="0"/>
      <w:divBdr>
        <w:top w:val="none" w:sz="0" w:space="0" w:color="auto"/>
        <w:left w:val="none" w:sz="0" w:space="0" w:color="auto"/>
        <w:bottom w:val="none" w:sz="0" w:space="0" w:color="auto"/>
        <w:right w:val="none" w:sz="0" w:space="0" w:color="auto"/>
      </w:divBdr>
    </w:div>
    <w:div w:id="190579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37A3-F1D8-4B96-949F-E1D9518F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2024-05-12T23:50:00Z</dcterms:created>
  <dcterms:modified xsi:type="dcterms:W3CDTF">2024-06-03T01:37:00Z</dcterms:modified>
</cp:coreProperties>
</file>