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  <w:spacing w:val="-2"/>
          <w:sz w:val="20"/>
          <w:szCs w:val="20"/>
        </w:rPr>
        <w:t>学校法人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2"/>
          <w:sz w:val="20"/>
          <w:szCs w:val="20"/>
        </w:rPr>
        <w:t>減免規程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2"/>
          <w:sz w:val="20"/>
          <w:szCs w:val="20"/>
        </w:rPr>
        <w:t>作成例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入園料、保育料等に関する減免規程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wordWrap w:val="0"/>
        <w:adjustRightInd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>学校法人○○学園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（目的）</w:t>
      </w: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  <w:r>
        <w:rPr>
          <w:rFonts w:hint="eastAsia"/>
        </w:rPr>
        <w:t>第１条　この規程は、学校法人○○学園○○幼稚園の入園料、保育料及び◎◎費について、その徴収額の減免に関する事項を定めるものとする。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（適用範囲及び減免額）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第２条　この規程は、次の各号について、適用するものとする。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一　入園料</w:t>
      </w:r>
    </w:p>
    <w:p w:rsidR="0058128D" w:rsidRDefault="0058128D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ア　本学園に保護者を同一とする園児がいる場合は、入園料の半額を減免する。</w:t>
      </w:r>
    </w:p>
    <w:p w:rsidR="0058128D" w:rsidRDefault="0058128D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イ　本園に２人以上同時入園する場合は、２人目以降の入園料の半額を減免する。</w:t>
      </w:r>
    </w:p>
    <w:p w:rsidR="0058128D" w:rsidRDefault="0058128D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ウ　学校法人○○学園が運営する幼稚園（姉妹園）からの転入園児は、入園料の全額を減免する。</w:t>
      </w:r>
    </w:p>
    <w:p w:rsidR="0058128D" w:rsidRDefault="0058128D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エ　他の幼稚園からの転入園児は、入園料の半額を減免する。</w:t>
      </w:r>
    </w:p>
    <w:p w:rsidR="0058128D" w:rsidRDefault="0058128D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オ　５歳児で９月以降に入園した場合は、入園料の半額を減免する。</w:t>
      </w:r>
    </w:p>
    <w:p w:rsidR="0058128D" w:rsidRDefault="0058128D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二　保育料</w:t>
      </w:r>
    </w:p>
    <w:p w:rsidR="0058128D" w:rsidRDefault="0058128D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ア　休園願いが提出され、休園を許可された場合は、休園期間中の保育料の全額を減免する。</w:t>
      </w:r>
    </w:p>
    <w:p w:rsidR="0058128D" w:rsidRDefault="0058128D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イ　本学園に保護者を同一にする園児がいる場合は、２人目以降の保育料から××</w:t>
      </w:r>
      <w:r>
        <w:t>,</w:t>
      </w:r>
      <w:r>
        <w:rPr>
          <w:rFonts w:hint="eastAsia"/>
        </w:rPr>
        <w:t>×××円を減免する。</w:t>
      </w:r>
    </w:p>
    <w:p w:rsidR="0058128D" w:rsidRDefault="0058128D">
      <w:pPr>
        <w:adjustRightInd/>
        <w:ind w:left="850" w:hanging="850"/>
      </w:pPr>
      <w:r>
        <w:rPr>
          <w:rFonts w:hint="eastAsia"/>
        </w:rPr>
        <w:t xml:space="preserve">　　ウ　月途中で入園又は退園した場合</w:t>
      </w:r>
      <w:r w:rsidR="00152E78" w:rsidRPr="00D243E2">
        <w:rPr>
          <w:rFonts w:hint="eastAsia"/>
        </w:rPr>
        <w:t>は</w:t>
      </w:r>
      <w:r w:rsidR="009927AC" w:rsidRPr="00D243E2">
        <w:rPr>
          <w:rFonts w:hint="eastAsia"/>
        </w:rPr>
        <w:t>、</w:t>
      </w:r>
      <w:r w:rsidR="009927AC">
        <w:rPr>
          <w:rFonts w:hint="eastAsia"/>
        </w:rPr>
        <w:t>当該月の徴収額は下記の</w:t>
      </w:r>
      <w:r w:rsidR="00AD3627">
        <w:rPr>
          <w:rFonts w:hint="eastAsia"/>
        </w:rPr>
        <w:t>計算</w:t>
      </w:r>
      <w:r w:rsidR="009927AC">
        <w:rPr>
          <w:rFonts w:hint="eastAsia"/>
        </w:rPr>
        <w:t>式</w:t>
      </w:r>
      <w:r w:rsidR="00AD3627">
        <w:rPr>
          <w:rFonts w:hint="eastAsia"/>
        </w:rPr>
        <w:t>により</w:t>
      </w:r>
      <w:r w:rsidR="009927AC">
        <w:rPr>
          <w:rFonts w:hint="eastAsia"/>
        </w:rPr>
        <w:t>日割り</w:t>
      </w:r>
      <w:r w:rsidR="00AD3627">
        <w:rPr>
          <w:rFonts w:hint="eastAsia"/>
        </w:rPr>
        <w:t>で</w:t>
      </w:r>
      <w:bookmarkStart w:id="0" w:name="_GoBack"/>
      <w:bookmarkEnd w:id="0"/>
      <w:r w:rsidR="009927AC">
        <w:rPr>
          <w:rFonts w:hint="eastAsia"/>
        </w:rPr>
        <w:t>算定（１０円未満の端数は切り捨て）し、残りの額を減免するものとする</w:t>
      </w:r>
      <w:r>
        <w:rPr>
          <w:rFonts w:hint="eastAsia"/>
        </w:rPr>
        <w:t>。</w:t>
      </w:r>
    </w:p>
    <w:p w:rsidR="009927AC" w:rsidRDefault="009927AC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１．月途中での入園の場合</w:t>
      </w:r>
    </w:p>
    <w:p w:rsidR="009927AC" w:rsidRDefault="009927AC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　　入園日から月末までの開園日÷その月の開園日</w:t>
      </w:r>
    </w:p>
    <w:p w:rsidR="009927AC" w:rsidRDefault="009927AC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２．月途中での退園の場合</w:t>
      </w:r>
    </w:p>
    <w:p w:rsidR="009927AC" w:rsidRDefault="009927AC">
      <w:pPr>
        <w:adjustRightInd/>
        <w:ind w:left="850" w:hanging="850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　　月初から退園日までの開園日÷その月の開園日</w:t>
      </w:r>
    </w:p>
    <w:p w:rsidR="00F951A7" w:rsidRPr="002E4BE9" w:rsidRDefault="00866142" w:rsidP="00866142">
      <w:pPr>
        <w:adjustRightInd/>
        <w:ind w:left="850" w:hanging="850"/>
      </w:pPr>
      <w:r>
        <w:rPr>
          <w:rFonts w:hint="eastAsia"/>
        </w:rPr>
        <w:t xml:space="preserve">　　</w:t>
      </w:r>
      <w:r w:rsidR="00F951A7" w:rsidRPr="002E4BE9">
        <w:rPr>
          <w:rFonts w:hint="eastAsia"/>
        </w:rPr>
        <w:t>エ　月途中で入園又は退園した場合</w:t>
      </w:r>
      <w:r w:rsidR="00152E78" w:rsidRPr="002E4BE9">
        <w:rPr>
          <w:rFonts w:hint="eastAsia"/>
        </w:rPr>
        <w:t>（施設等利用費を市町村から代理受領する場合に限る）</w:t>
      </w:r>
      <w:r w:rsidR="00F951A7" w:rsidRPr="002E4BE9">
        <w:rPr>
          <w:rFonts w:hint="eastAsia"/>
        </w:rPr>
        <w:t>は、市町村から支給された日割計算による施設等利用費と</w:t>
      </w:r>
      <w:r w:rsidR="00FA47EB" w:rsidRPr="002E4BE9">
        <w:rPr>
          <w:rFonts w:hint="eastAsia"/>
        </w:rPr>
        <w:t>保育料との差額に相当する額を減免するものとする。</w:t>
      </w:r>
    </w:p>
    <w:p w:rsidR="00866142" w:rsidRDefault="00866142" w:rsidP="00866142">
      <w:pPr>
        <w:adjustRightInd/>
        <w:rPr>
          <w:rFonts w:hAnsi="Times New Roman" w:cs="Times New Roman"/>
          <w:spacing w:val="12"/>
        </w:rPr>
      </w:pPr>
    </w:p>
    <w:p w:rsidR="00866142" w:rsidRPr="00866142" w:rsidRDefault="00866142">
      <w:pPr>
        <w:adjustRightInd/>
        <w:ind w:left="850" w:hanging="850"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三　◎◎費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ア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・</w:t>
      </w:r>
    </w:p>
    <w:p w:rsidR="0058128D" w:rsidRDefault="0058128D">
      <w:pPr>
        <w:adjustRightInd/>
        <w:ind w:left="566"/>
        <w:rPr>
          <w:rFonts w:hAnsi="Times New Roman" w:cs="Times New Roman"/>
          <w:spacing w:val="12"/>
        </w:rPr>
      </w:pPr>
      <w:r>
        <w:rPr>
          <w:rFonts w:hint="eastAsia"/>
        </w:rPr>
        <w:t>・</w:t>
      </w:r>
    </w:p>
    <w:p w:rsidR="0058128D" w:rsidRDefault="0058128D">
      <w:pPr>
        <w:adjustRightInd/>
        <w:ind w:left="566"/>
        <w:rPr>
          <w:rFonts w:hAnsi="Times New Roman" w:cs="Times New Roman"/>
          <w:spacing w:val="12"/>
        </w:rPr>
      </w:pPr>
      <w:r>
        <w:rPr>
          <w:rFonts w:hint="eastAsia"/>
        </w:rPr>
        <w:t>・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（申請）</w:t>
      </w: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  <w:r>
        <w:rPr>
          <w:rFonts w:hint="eastAsia"/>
        </w:rPr>
        <w:t>第３条　前条各号の適用を希望する者は、別紙１減免申請書を園に提出するものとする。</w:t>
      </w: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  <w:r>
        <w:rPr>
          <w:rFonts w:hint="eastAsia"/>
        </w:rPr>
        <w:t>（承認）</w:t>
      </w: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  <w:r>
        <w:rPr>
          <w:rFonts w:hint="eastAsia"/>
        </w:rPr>
        <w:t>第４条　園長は、前条の申請に基づき審査の上、承認するものとする。ただし、適当でないと認めたときには、この限りではない。</w:t>
      </w: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  <w:r>
        <w:rPr>
          <w:rFonts w:hint="eastAsia"/>
        </w:rPr>
        <w:t>（承認の通知等）</w:t>
      </w: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  <w:r>
        <w:rPr>
          <w:rFonts w:hint="eastAsia"/>
        </w:rPr>
        <w:t>第５条　減免申請書が提出されてから、１週間以内に不承認の通知をしない場合は、承認したものとする。</w:t>
      </w: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  <w:r>
        <w:rPr>
          <w:rFonts w:hint="eastAsia"/>
        </w:rPr>
        <w:t>（適用除外）</w:t>
      </w:r>
    </w:p>
    <w:p w:rsidR="0058128D" w:rsidRDefault="0058128D">
      <w:pPr>
        <w:adjustRightInd/>
        <w:ind w:left="284" w:hanging="284"/>
        <w:rPr>
          <w:rFonts w:hAnsi="Times New Roman" w:cs="Times New Roman"/>
          <w:spacing w:val="12"/>
        </w:rPr>
      </w:pPr>
      <w:r>
        <w:rPr>
          <w:rFonts w:hint="eastAsia"/>
        </w:rPr>
        <w:t>第６条　園長は、第４条のただし書きの場合は、速やかに保護者に通知するものとする。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附　則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この規程は、</w:t>
      </w:r>
      <w:r w:rsidR="009C601E">
        <w:rPr>
          <w:rFonts w:hint="eastAsia"/>
        </w:rPr>
        <w:t xml:space="preserve">　　</w:t>
      </w:r>
      <w:r>
        <w:rPr>
          <w:rFonts w:hint="eastAsia"/>
        </w:rPr>
        <w:t xml:space="preserve">　年　月　日から適用する。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別紙１</w:t>
      </w:r>
    </w:p>
    <w:p w:rsidR="0058128D" w:rsidRDefault="0058128D">
      <w:pPr>
        <w:wordWrap w:val="0"/>
        <w:adjustRightInd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年　　月　　日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学校法人　　　学園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幼稚園園長　様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wordWrap w:val="0"/>
        <w:adjustRightInd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>園児保護者名　　　　　　印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減免申請書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下記のとおり減免を受けたいので、申請します。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１　園児氏名　　　</w:t>
      </w:r>
      <w:r>
        <w:rPr>
          <w:rFonts w:hint="eastAsia"/>
          <w:u w:val="single" w:color="000000"/>
        </w:rPr>
        <w:t xml:space="preserve">　　　　　　　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２　減免を申請する内容及び理由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（１）内容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（２）理由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A365F9" w:rsidRDefault="0058128D" w:rsidP="00A365F9">
      <w:pPr>
        <w:wordWrap w:val="0"/>
        <w:adjustRightInd/>
        <w:jc w:val="left"/>
      </w:pPr>
      <w:r>
        <w:rPr>
          <w:rFonts w:hint="eastAsia"/>
        </w:rPr>
        <w:t>３　添付書類</w:t>
      </w:r>
    </w:p>
    <w:p w:rsidR="0058128D" w:rsidRDefault="0058128D" w:rsidP="00A365F9">
      <w:pPr>
        <w:wordWrap w:val="0"/>
        <w:adjustRightInd/>
        <w:jc w:val="right"/>
        <w:rPr>
          <w:rFonts w:hAnsi="Times New Roman" w:cs="Times New Roman"/>
          <w:spacing w:val="1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　年　　月　　日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ind w:left="2834"/>
        <w:rPr>
          <w:rFonts w:hAnsi="Times New Roman" w:cs="Times New Roman"/>
          <w:spacing w:val="12"/>
        </w:rPr>
      </w:pPr>
      <w:r>
        <w:rPr>
          <w:rFonts w:hint="eastAsia"/>
        </w:rPr>
        <w:t>様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学校法人　　　学園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幼稚園園長　印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減免承認（不承認）書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9C601E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</w:t>
      </w:r>
      <w:r w:rsidR="0058128D">
        <w:rPr>
          <w:rFonts w:hint="eastAsia"/>
        </w:rPr>
        <w:t xml:space="preserve">　　年　　月　　日付けで減免申請されたものについては、承認（不承認）します。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p w:rsidR="0058128D" w:rsidRDefault="0058128D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（不承認の場合は、理由）</w:t>
      </w:r>
    </w:p>
    <w:p w:rsidR="0058128D" w:rsidRDefault="0058128D">
      <w:pPr>
        <w:adjustRightInd/>
        <w:rPr>
          <w:rFonts w:hAnsi="Times New Roman" w:cs="Times New Roman"/>
          <w:spacing w:val="12"/>
        </w:rPr>
      </w:pPr>
    </w:p>
    <w:sectPr w:rsidR="0058128D" w:rsidSect="0083468F">
      <w:footerReference w:type="default" r:id="rId6"/>
      <w:type w:val="continuous"/>
      <w:pgSz w:w="11906" w:h="16838" w:code="9"/>
      <w:pgMar w:top="1418" w:right="1418" w:bottom="1418" w:left="1418" w:header="720" w:footer="227" w:gutter="0"/>
      <w:pgNumType w:fmt="numberInDash"/>
      <w:cols w:space="720"/>
      <w:noEndnote/>
      <w:docGrid w:type="linesAndChars" w:linePitch="388" w:charSpace="3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56" w:rsidRDefault="00AF0F56">
      <w:r>
        <w:separator/>
      </w:r>
    </w:p>
  </w:endnote>
  <w:endnote w:type="continuationSeparator" w:id="0">
    <w:p w:rsidR="00AF0F56" w:rsidRDefault="00AF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31050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:rsidR="008D30F6" w:rsidRPr="008D30F6" w:rsidRDefault="008D30F6">
        <w:pPr>
          <w:pStyle w:val="a7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8D30F6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8D30F6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8D30F6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9C601E" w:rsidRPr="009C601E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9C601E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80 -</w:t>
        </w:r>
        <w:r w:rsidRPr="008D30F6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:rsidR="008D30F6" w:rsidRDefault="008D30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56" w:rsidRDefault="00AF0F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0F56" w:rsidRDefault="00AF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134"/>
  <w:hyphenationZone w:val="0"/>
  <w:drawingGridHorizontalSpacing w:val="27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9"/>
    <w:rsid w:val="000016F1"/>
    <w:rsid w:val="00152E78"/>
    <w:rsid w:val="00176241"/>
    <w:rsid w:val="00295F23"/>
    <w:rsid w:val="002C2A00"/>
    <w:rsid w:val="002E4BE9"/>
    <w:rsid w:val="0058128D"/>
    <w:rsid w:val="0065688A"/>
    <w:rsid w:val="0079312B"/>
    <w:rsid w:val="0083468F"/>
    <w:rsid w:val="00866142"/>
    <w:rsid w:val="008D30F6"/>
    <w:rsid w:val="009927AC"/>
    <w:rsid w:val="009C601E"/>
    <w:rsid w:val="00A365F9"/>
    <w:rsid w:val="00AD3627"/>
    <w:rsid w:val="00AF0F56"/>
    <w:rsid w:val="00B777F1"/>
    <w:rsid w:val="00B823B3"/>
    <w:rsid w:val="00D16A20"/>
    <w:rsid w:val="00D243E2"/>
    <w:rsid w:val="00D94EA1"/>
    <w:rsid w:val="00E34FCF"/>
    <w:rsid w:val="00E84A6F"/>
    <w:rsid w:val="00F8261C"/>
    <w:rsid w:val="00F911C3"/>
    <w:rsid w:val="00F951A7"/>
    <w:rsid w:val="00FA47EB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C763DC-BB54-4B92-8DCA-C5126488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6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9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EA1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D94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EA1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91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1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減免規程</vt:lpstr>
    </vt:vector>
  </TitlesOfParts>
  <Company>埼玉県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減免規程</dc:title>
  <dc:creator>埼玉県</dc:creator>
  <cp:lastModifiedBy>今関文男</cp:lastModifiedBy>
  <cp:revision>3</cp:revision>
  <cp:lastPrinted>2019-02-15T01:16:00Z</cp:lastPrinted>
  <dcterms:created xsi:type="dcterms:W3CDTF">2024-03-29T04:11:00Z</dcterms:created>
  <dcterms:modified xsi:type="dcterms:W3CDTF">2024-03-29T04:12:00Z</dcterms:modified>
</cp:coreProperties>
</file>