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CEFF" w14:textId="019001D6" w:rsidR="00003B2F" w:rsidRPr="00BF1525" w:rsidRDefault="00003B2F" w:rsidP="00003B2F">
      <w:pPr>
        <w:pStyle w:val="Default"/>
        <w:jc w:val="center"/>
        <w:rPr>
          <w:rFonts w:asciiTheme="majorEastAsia" w:eastAsiaTheme="majorEastAsia" w:hAnsiTheme="majorEastAsia"/>
        </w:rPr>
      </w:pPr>
      <w:r w:rsidRPr="005953AB">
        <w:rPr>
          <w:rFonts w:asciiTheme="majorEastAsia" w:eastAsiaTheme="majorEastAsia" w:hAnsiTheme="majorEastAsia"/>
          <w:sz w:val="26"/>
          <w:szCs w:val="26"/>
        </w:rPr>
        <w:t>「</w:t>
      </w:r>
      <w:r w:rsidR="00ED5843">
        <w:rPr>
          <w:rFonts w:asciiTheme="majorEastAsia" w:eastAsiaTheme="majorEastAsia" w:hAnsiTheme="majorEastAsia" w:hint="eastAsia"/>
          <w:sz w:val="26"/>
          <w:szCs w:val="26"/>
        </w:rPr>
        <w:t>令和</w:t>
      </w:r>
      <w:r w:rsidR="00F45E5D">
        <w:rPr>
          <w:rFonts w:asciiTheme="majorEastAsia" w:eastAsiaTheme="majorEastAsia" w:hAnsiTheme="majorEastAsia" w:hint="eastAsia"/>
          <w:sz w:val="26"/>
          <w:szCs w:val="26"/>
        </w:rPr>
        <w:t>７</w:t>
      </w:r>
      <w:r w:rsidRPr="005953AB">
        <w:rPr>
          <w:rFonts w:asciiTheme="majorEastAsia" w:eastAsiaTheme="majorEastAsia" w:hAnsiTheme="majorEastAsia"/>
          <w:sz w:val="26"/>
          <w:szCs w:val="26"/>
        </w:rPr>
        <w:t>年度</w:t>
      </w:r>
      <w:r w:rsidR="004B1C68">
        <w:rPr>
          <w:rFonts w:asciiTheme="majorEastAsia" w:eastAsiaTheme="majorEastAsia" w:hAnsiTheme="majorEastAsia" w:hint="eastAsia"/>
          <w:sz w:val="26"/>
          <w:szCs w:val="26"/>
        </w:rPr>
        <w:t xml:space="preserve">　</w:t>
      </w:r>
      <w:r w:rsidRPr="005953AB">
        <w:rPr>
          <w:rFonts w:asciiTheme="majorEastAsia" w:eastAsiaTheme="majorEastAsia" w:hAnsiTheme="majorEastAsia"/>
          <w:sz w:val="26"/>
          <w:szCs w:val="26"/>
        </w:rPr>
        <w:t>旅行業</w:t>
      </w:r>
      <w:r w:rsidR="004B1C68">
        <w:rPr>
          <w:rFonts w:asciiTheme="majorEastAsia" w:eastAsiaTheme="majorEastAsia" w:hAnsiTheme="majorEastAsia" w:hint="eastAsia"/>
          <w:sz w:val="26"/>
          <w:szCs w:val="26"/>
        </w:rPr>
        <w:t>安全確保状況自己点検表</w:t>
      </w:r>
      <w:r w:rsidRPr="005953AB">
        <w:rPr>
          <w:rFonts w:asciiTheme="majorEastAsia" w:eastAsiaTheme="majorEastAsia" w:hAnsiTheme="majorEastAsia"/>
          <w:sz w:val="26"/>
          <w:szCs w:val="26"/>
        </w:rPr>
        <w:t>」</w:t>
      </w:r>
      <w:r w:rsidR="00995FEF" w:rsidRPr="00BF1525">
        <w:rPr>
          <w:rFonts w:asciiTheme="majorEastAsia" w:eastAsiaTheme="majorEastAsia" w:hAnsiTheme="majorEastAsia" w:hint="eastAsia"/>
        </w:rPr>
        <w:t>（旅行業・旅行業者代理業）</w:t>
      </w:r>
    </w:p>
    <w:p w14:paraId="7246CC06" w14:textId="77777777" w:rsidR="00BF1525" w:rsidRPr="005953AB" w:rsidRDefault="00BF1525" w:rsidP="00003B2F">
      <w:pPr>
        <w:pStyle w:val="Default"/>
        <w:jc w:val="center"/>
        <w:rPr>
          <w:rFonts w:asciiTheme="majorEastAsia" w:eastAsiaTheme="majorEastAsia" w:hAnsiTheme="majorEastAsia"/>
          <w:sz w:val="26"/>
          <w:szCs w:val="26"/>
        </w:rPr>
      </w:pPr>
    </w:p>
    <w:p w14:paraId="210DF5A5" w14:textId="77777777" w:rsidR="00003B2F" w:rsidRDefault="00003B2F" w:rsidP="00610D85">
      <w:pPr>
        <w:pStyle w:val="Default"/>
        <w:ind w:leftChars="2902" w:left="6094"/>
        <w:rPr>
          <w:rFonts w:asciiTheme="majorEastAsia" w:eastAsiaTheme="majorEastAsia" w:hAnsiTheme="majorEastAsia" w:cs="ＭＳ 明朝"/>
          <w:sz w:val="22"/>
          <w:szCs w:val="22"/>
        </w:rPr>
      </w:pPr>
      <w:r w:rsidRPr="00610D85">
        <w:rPr>
          <w:rFonts w:asciiTheme="majorEastAsia" w:eastAsiaTheme="majorEastAsia" w:hAnsiTheme="majorEastAsia" w:cs="ＭＳ 明朝" w:hint="eastAsia"/>
          <w:spacing w:val="55"/>
          <w:sz w:val="22"/>
          <w:szCs w:val="22"/>
          <w:fitText w:val="1540" w:id="1936281089"/>
        </w:rPr>
        <w:t>点検年月</w:t>
      </w:r>
      <w:r w:rsidRPr="00610D85">
        <w:rPr>
          <w:rFonts w:asciiTheme="majorEastAsia" w:eastAsiaTheme="majorEastAsia" w:hAnsiTheme="majorEastAsia" w:cs="ＭＳ 明朝" w:hint="eastAsia"/>
          <w:sz w:val="22"/>
          <w:szCs w:val="22"/>
          <w:fitText w:val="1540" w:id="1936281089"/>
        </w:rPr>
        <w:t>日</w:t>
      </w:r>
      <w:r w:rsidRPr="00CD786A">
        <w:rPr>
          <w:rFonts w:asciiTheme="majorEastAsia" w:eastAsiaTheme="majorEastAsia" w:hAnsiTheme="majorEastAsia" w:cs="ＭＳ 明朝" w:hint="eastAsia"/>
          <w:sz w:val="22"/>
          <w:szCs w:val="22"/>
        </w:rPr>
        <w:t>：</w:t>
      </w:r>
      <w:r w:rsidR="00ED5843">
        <w:rPr>
          <w:rFonts w:asciiTheme="majorEastAsia" w:eastAsiaTheme="majorEastAsia" w:hAnsiTheme="majorEastAsia" w:cs="ＭＳ 明朝" w:hint="eastAsia"/>
          <w:sz w:val="22"/>
          <w:szCs w:val="22"/>
        </w:rPr>
        <w:t xml:space="preserve">　　　</w:t>
      </w:r>
      <w:r w:rsidRPr="00CD786A">
        <w:rPr>
          <w:rFonts w:asciiTheme="majorEastAsia" w:eastAsiaTheme="majorEastAsia" w:hAnsiTheme="majorEastAsia" w:cs="ＭＳ 明朝" w:hint="eastAsia"/>
          <w:sz w:val="22"/>
          <w:szCs w:val="22"/>
        </w:rPr>
        <w:t xml:space="preserve">　年　　月　　日</w:t>
      </w:r>
    </w:p>
    <w:p w14:paraId="2F959156" w14:textId="77777777" w:rsidR="00003B2F" w:rsidRDefault="00003B2F" w:rsidP="00610D85">
      <w:pPr>
        <w:pStyle w:val="Default"/>
        <w:ind w:leftChars="2902" w:left="6094"/>
        <w:rPr>
          <w:rFonts w:asciiTheme="majorEastAsia" w:eastAsiaTheme="majorEastAsia" w:hAnsiTheme="majorEastAsia" w:cs="ＭＳ 明朝"/>
          <w:sz w:val="22"/>
          <w:szCs w:val="22"/>
          <w:u w:val="single"/>
        </w:rPr>
      </w:pPr>
      <w:r w:rsidRPr="00610D85">
        <w:rPr>
          <w:rFonts w:asciiTheme="majorEastAsia" w:eastAsiaTheme="majorEastAsia" w:hAnsiTheme="majorEastAsia" w:cs="ＭＳ 明朝" w:hint="eastAsia"/>
          <w:sz w:val="22"/>
          <w:szCs w:val="22"/>
          <w:fitText w:val="1540" w:id="1936280836"/>
        </w:rPr>
        <w:t>点検実施者</w:t>
      </w:r>
      <w:r w:rsidR="004B1C68" w:rsidRPr="00610D85">
        <w:rPr>
          <w:rFonts w:asciiTheme="majorEastAsia" w:eastAsiaTheme="majorEastAsia" w:hAnsiTheme="majorEastAsia" w:cs="ＭＳ 明朝" w:hint="eastAsia"/>
          <w:sz w:val="22"/>
          <w:szCs w:val="22"/>
          <w:fitText w:val="1540" w:id="1936280836"/>
        </w:rPr>
        <w:t>氏名</w:t>
      </w:r>
      <w:r w:rsidRPr="00CD786A">
        <w:rPr>
          <w:rFonts w:asciiTheme="majorEastAsia" w:eastAsiaTheme="majorEastAsia" w:hAnsiTheme="majorEastAsia" w:cs="ＭＳ 明朝" w:hint="eastAsia"/>
          <w:sz w:val="22"/>
          <w:szCs w:val="22"/>
        </w:rPr>
        <w:t>：</w:t>
      </w:r>
      <w:r w:rsidRPr="00CD786A">
        <w:rPr>
          <w:rFonts w:asciiTheme="majorEastAsia" w:eastAsiaTheme="majorEastAsia" w:hAnsiTheme="majorEastAsia" w:cs="ＭＳ 明朝" w:hint="eastAsia"/>
          <w:sz w:val="22"/>
          <w:szCs w:val="22"/>
          <w:u w:val="single"/>
        </w:rPr>
        <w:t xml:space="preserve">　　　　　　　　</w:t>
      </w:r>
      <w:r w:rsidR="00BF07AF">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p>
    <w:p w14:paraId="17F55448" w14:textId="77777777" w:rsidR="00610D85" w:rsidRPr="00610D85" w:rsidRDefault="00610D85" w:rsidP="00610D85">
      <w:pPr>
        <w:pStyle w:val="Default"/>
        <w:ind w:leftChars="2902" w:left="6094"/>
        <w:rPr>
          <w:rFonts w:asciiTheme="majorEastAsia" w:eastAsiaTheme="majorEastAsia" w:hAnsiTheme="majorEastAsia" w:cs="ＭＳ 明朝"/>
          <w:sz w:val="22"/>
          <w:szCs w:val="22"/>
        </w:rPr>
      </w:pPr>
      <w:r w:rsidRPr="00610D85">
        <w:rPr>
          <w:rFonts w:asciiTheme="majorEastAsia" w:eastAsiaTheme="majorEastAsia" w:hAnsiTheme="majorEastAsia" w:cs="ＭＳ 明朝" w:hint="eastAsia"/>
          <w:spacing w:val="550"/>
          <w:sz w:val="22"/>
          <w:szCs w:val="22"/>
          <w:fitText w:val="1540" w:id="1936281088"/>
        </w:rPr>
        <w:t>役</w:t>
      </w:r>
      <w:r w:rsidRPr="00610D85">
        <w:rPr>
          <w:rFonts w:asciiTheme="majorEastAsia" w:eastAsiaTheme="majorEastAsia" w:hAnsiTheme="majorEastAsia" w:cs="ＭＳ 明朝" w:hint="eastAsia"/>
          <w:sz w:val="22"/>
          <w:szCs w:val="22"/>
          <w:fitText w:val="1540" w:id="1936281088"/>
        </w:rPr>
        <w:t>職</w:t>
      </w:r>
      <w:r w:rsidRPr="00610D85">
        <w:rPr>
          <w:rFonts w:asciiTheme="majorEastAsia" w:eastAsiaTheme="majorEastAsia" w:hAnsiTheme="majorEastAsia" w:cs="ＭＳ 明朝" w:hint="eastAsia"/>
          <w:sz w:val="22"/>
          <w:szCs w:val="22"/>
        </w:rPr>
        <w:t>：</w:t>
      </w:r>
      <w:r w:rsidRPr="00610D85">
        <w:rPr>
          <w:rFonts w:asciiTheme="majorEastAsia" w:eastAsiaTheme="majorEastAsia" w:hAnsiTheme="majorEastAsia" w:cs="ＭＳ 明朝" w:hint="eastAsia"/>
          <w:sz w:val="22"/>
          <w:szCs w:val="22"/>
          <w:u w:val="single"/>
        </w:rPr>
        <w:t xml:space="preserve">　　　　　　　　　　　</w:t>
      </w:r>
    </w:p>
    <w:p w14:paraId="39AEFEEF" w14:textId="77777777" w:rsidR="00562E24" w:rsidRDefault="00562E24" w:rsidP="00610D85">
      <w:pPr>
        <w:pStyle w:val="Default"/>
        <w:ind w:leftChars="202" w:left="424"/>
        <w:rPr>
          <w:rFonts w:asciiTheme="majorEastAsia" w:eastAsiaTheme="majorEastAsia" w:hAnsiTheme="majorEastAsia" w:cs="ＭＳ 明朝"/>
          <w:sz w:val="22"/>
          <w:szCs w:val="22"/>
        </w:rPr>
      </w:pPr>
      <w:r w:rsidRPr="00AB4595">
        <w:rPr>
          <w:rFonts w:asciiTheme="majorEastAsia" w:eastAsiaTheme="majorEastAsia" w:hAnsiTheme="majorEastAsia" w:cs="ＭＳ 明朝" w:hint="eastAsia"/>
          <w:sz w:val="22"/>
          <w:szCs w:val="22"/>
          <w:fitText w:val="1540" w:id="1936264960"/>
        </w:rPr>
        <w:t>【旅行業者名】</w:t>
      </w:r>
      <w:r w:rsidRPr="005A45DF">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r>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r w:rsidRPr="005A45DF">
        <w:rPr>
          <w:rFonts w:asciiTheme="majorEastAsia" w:eastAsiaTheme="majorEastAsia" w:hAnsiTheme="majorEastAsia" w:cs="ＭＳ 明朝" w:hint="eastAsia"/>
          <w:sz w:val="22"/>
          <w:szCs w:val="22"/>
        </w:rPr>
        <w:t xml:space="preserve"> </w:t>
      </w:r>
    </w:p>
    <w:p w14:paraId="0976FA2F" w14:textId="77777777" w:rsidR="00003B2F" w:rsidRDefault="00562E24" w:rsidP="00610D85">
      <w:pPr>
        <w:pStyle w:val="Default"/>
        <w:ind w:leftChars="202" w:left="424"/>
        <w:rPr>
          <w:rFonts w:asciiTheme="majorEastAsia" w:eastAsiaTheme="majorEastAsia" w:hAnsiTheme="majorEastAsia" w:cs="ＭＳ 明朝"/>
          <w:sz w:val="22"/>
          <w:szCs w:val="22"/>
          <w:u w:val="single"/>
        </w:rPr>
      </w:pPr>
      <w:r w:rsidRPr="00F37C3B">
        <w:rPr>
          <w:rFonts w:asciiTheme="majorEastAsia" w:eastAsiaTheme="majorEastAsia" w:hAnsiTheme="majorEastAsia" w:cs="ＭＳ 明朝" w:hint="eastAsia"/>
          <w:spacing w:val="22"/>
          <w:sz w:val="22"/>
          <w:szCs w:val="22"/>
          <w:fitText w:val="1540" w:id="1936264961"/>
        </w:rPr>
        <w:t>【</w:t>
      </w:r>
      <w:r w:rsidR="00003B2F" w:rsidRPr="00F37C3B">
        <w:rPr>
          <w:rFonts w:asciiTheme="majorEastAsia" w:eastAsiaTheme="majorEastAsia" w:hAnsiTheme="majorEastAsia" w:cs="ＭＳ 明朝" w:hint="eastAsia"/>
          <w:spacing w:val="22"/>
          <w:sz w:val="22"/>
          <w:szCs w:val="22"/>
          <w:fitText w:val="1540" w:id="1936264961"/>
        </w:rPr>
        <w:t>登録番号</w:t>
      </w:r>
      <w:r w:rsidRPr="00F37C3B">
        <w:rPr>
          <w:rFonts w:asciiTheme="majorEastAsia" w:eastAsiaTheme="majorEastAsia" w:hAnsiTheme="majorEastAsia" w:cs="ＭＳ 明朝" w:hint="eastAsia"/>
          <w:sz w:val="22"/>
          <w:szCs w:val="22"/>
          <w:fitText w:val="1540" w:id="1936264961"/>
        </w:rPr>
        <w:t>】</w:t>
      </w:r>
      <w:r w:rsidR="00003B2F" w:rsidRPr="00562E24">
        <w:rPr>
          <w:rFonts w:asciiTheme="majorEastAsia" w:eastAsiaTheme="majorEastAsia" w:hAnsiTheme="majorEastAsia" w:cs="ＭＳ 明朝" w:hint="eastAsia"/>
          <w:sz w:val="22"/>
          <w:szCs w:val="22"/>
          <w:u w:val="single"/>
        </w:rPr>
        <w:t>埼玉県知事登録</w:t>
      </w:r>
      <w:r w:rsidR="005A45DF"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pacing w:val="220"/>
          <w:sz w:val="22"/>
          <w:szCs w:val="22"/>
          <w:u w:val="single"/>
          <w:fitText w:val="1540" w:id="1765367552"/>
        </w:rPr>
        <w:t>旅行</w:t>
      </w:r>
      <w:r w:rsidR="00003B2F" w:rsidRPr="00562E24">
        <w:rPr>
          <w:rFonts w:asciiTheme="majorEastAsia" w:eastAsiaTheme="majorEastAsia" w:hAnsiTheme="majorEastAsia" w:cs="ＭＳ 明朝" w:hint="eastAsia"/>
          <w:sz w:val="22"/>
          <w:szCs w:val="22"/>
          <w:u w:val="single"/>
          <w:fitText w:val="1540" w:id="1765367552"/>
        </w:rPr>
        <w:t>業</w:t>
      </w:r>
      <w:r w:rsidR="00003B2F" w:rsidRPr="00562E24">
        <w:rPr>
          <w:rFonts w:asciiTheme="majorEastAsia" w:eastAsiaTheme="majorEastAsia" w:hAnsiTheme="majorEastAsia" w:cs="ＭＳ 明朝"/>
          <w:sz w:val="22"/>
          <w:szCs w:val="22"/>
          <w:u w:val="single"/>
        </w:rPr>
        <w:t xml:space="preserve"> </w:t>
      </w:r>
      <w:r w:rsidR="005E7DE4"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 xml:space="preserve">第    </w:t>
      </w:r>
      <w:r w:rsidR="005E7DE4" w:rsidRPr="00562E24">
        <w:rPr>
          <w:rFonts w:asciiTheme="majorEastAsia" w:eastAsiaTheme="majorEastAsia" w:hAnsiTheme="majorEastAsia" w:cs="ＭＳ 明朝" w:hint="eastAsia"/>
          <w:sz w:val="22"/>
          <w:szCs w:val="22"/>
          <w:u w:val="single"/>
        </w:rPr>
        <w:t xml:space="preserve">　</w:t>
      </w:r>
      <w:r w:rsidR="005A45DF"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 xml:space="preserve"> 号</w:t>
      </w:r>
    </w:p>
    <w:p w14:paraId="34688B02" w14:textId="77777777" w:rsidR="00C50331" w:rsidRPr="00562E24" w:rsidRDefault="00562E24" w:rsidP="00562E24">
      <w:pPr>
        <w:pStyle w:val="Default"/>
        <w:ind w:firstLineChars="900" w:firstLine="1980"/>
        <w:rPr>
          <w:rFonts w:asciiTheme="majorEastAsia" w:eastAsiaTheme="majorEastAsia" w:hAnsiTheme="majorEastAsia" w:cs="ＭＳ 明朝"/>
          <w:sz w:val="22"/>
          <w:szCs w:val="22"/>
          <w:u w:val="single"/>
        </w:rPr>
      </w:pPr>
      <w:r w:rsidRPr="00562E24">
        <w:rPr>
          <w:rFonts w:asciiTheme="majorEastAsia" w:eastAsiaTheme="majorEastAsia" w:hAnsiTheme="majorEastAsia" w:cs="ＭＳ 明朝" w:hint="eastAsia"/>
          <w:sz w:val="22"/>
          <w:szCs w:val="22"/>
          <w:u w:val="single"/>
        </w:rPr>
        <w:t xml:space="preserve">埼玉県知事登録　</w:t>
      </w:r>
      <w:r w:rsidR="005A45DF" w:rsidRPr="00562E24">
        <w:rPr>
          <w:rFonts w:asciiTheme="majorEastAsia" w:eastAsiaTheme="majorEastAsia" w:hAnsiTheme="majorEastAsia" w:cs="ＭＳ 明朝" w:hint="eastAsia"/>
          <w:sz w:val="22"/>
          <w:szCs w:val="22"/>
          <w:u w:val="single"/>
          <w:fitText w:val="1540" w:id="1765367808"/>
        </w:rPr>
        <w:t>旅行業者代理業</w:t>
      </w:r>
      <w:r w:rsidR="005A45DF"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 xml:space="preserve">第     </w:t>
      </w:r>
      <w:r w:rsidR="005E7DE4"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号</w:t>
      </w:r>
    </w:p>
    <w:p w14:paraId="29A98C77" w14:textId="77777777" w:rsidR="00C50331" w:rsidRDefault="00562E24" w:rsidP="00610D85">
      <w:pPr>
        <w:pStyle w:val="Default"/>
        <w:ind w:leftChars="202" w:left="424"/>
        <w:rPr>
          <w:rFonts w:asciiTheme="majorEastAsia" w:eastAsiaTheme="majorEastAsia" w:hAnsiTheme="majorEastAsia" w:cs="ＭＳ 明朝"/>
          <w:sz w:val="22"/>
          <w:szCs w:val="22"/>
          <w:u w:val="single"/>
        </w:rPr>
      </w:pPr>
      <w:r w:rsidRPr="00562E24">
        <w:rPr>
          <w:rFonts w:asciiTheme="majorEastAsia" w:eastAsiaTheme="majorEastAsia" w:hAnsiTheme="majorEastAsia" w:cs="ＭＳ 明朝" w:hint="eastAsia"/>
          <w:spacing w:val="22"/>
          <w:sz w:val="22"/>
          <w:szCs w:val="22"/>
          <w:fitText w:val="1540" w:id="1936265216"/>
        </w:rPr>
        <w:t>【</w:t>
      </w:r>
      <w:r w:rsidR="00003B2F" w:rsidRPr="00562E24">
        <w:rPr>
          <w:rFonts w:asciiTheme="majorEastAsia" w:eastAsiaTheme="majorEastAsia" w:hAnsiTheme="majorEastAsia" w:cs="ＭＳ 明朝" w:hint="eastAsia"/>
          <w:spacing w:val="22"/>
          <w:sz w:val="22"/>
          <w:szCs w:val="22"/>
          <w:fitText w:val="1540" w:id="1936265216"/>
        </w:rPr>
        <w:t>営業</w:t>
      </w:r>
      <w:r w:rsidRPr="00562E24">
        <w:rPr>
          <w:rFonts w:asciiTheme="majorEastAsia" w:eastAsiaTheme="majorEastAsia" w:hAnsiTheme="majorEastAsia" w:cs="ＭＳ 明朝" w:hint="eastAsia"/>
          <w:spacing w:val="22"/>
          <w:sz w:val="22"/>
          <w:szCs w:val="22"/>
          <w:fitText w:val="1540" w:id="1936265216"/>
        </w:rPr>
        <w:t>所</w:t>
      </w:r>
      <w:r w:rsidR="00003B2F" w:rsidRPr="00562E24">
        <w:rPr>
          <w:rFonts w:asciiTheme="majorEastAsia" w:eastAsiaTheme="majorEastAsia" w:hAnsiTheme="majorEastAsia" w:cs="ＭＳ 明朝" w:hint="eastAsia"/>
          <w:spacing w:val="22"/>
          <w:sz w:val="22"/>
          <w:szCs w:val="22"/>
          <w:fitText w:val="1540" w:id="1936265216"/>
        </w:rPr>
        <w:t>名</w:t>
      </w:r>
      <w:r w:rsidRPr="00562E24">
        <w:rPr>
          <w:rFonts w:asciiTheme="majorEastAsia" w:eastAsiaTheme="majorEastAsia" w:hAnsiTheme="majorEastAsia" w:cs="ＭＳ 明朝" w:hint="eastAsia"/>
          <w:sz w:val="22"/>
          <w:szCs w:val="22"/>
          <w:fitText w:val="1540" w:id="1936265216"/>
        </w:rPr>
        <w:t>】</w:t>
      </w:r>
      <w:r w:rsidR="00003B2F" w:rsidRPr="00CD786A">
        <w:rPr>
          <w:rFonts w:asciiTheme="majorEastAsia" w:eastAsiaTheme="majorEastAsia" w:hAnsiTheme="majorEastAsia" w:cs="ＭＳ 明朝" w:hint="eastAsia"/>
          <w:sz w:val="22"/>
          <w:szCs w:val="22"/>
          <w:u w:val="single"/>
        </w:rPr>
        <w:t xml:space="preserve">                  </w:t>
      </w:r>
      <w:r w:rsidR="003F6BD8" w:rsidRPr="00CD786A">
        <w:rPr>
          <w:rFonts w:asciiTheme="majorEastAsia" w:eastAsiaTheme="majorEastAsia" w:hAnsiTheme="majorEastAsia" w:cs="ＭＳ 明朝" w:hint="eastAsia"/>
          <w:sz w:val="22"/>
          <w:szCs w:val="22"/>
          <w:u w:val="single"/>
        </w:rPr>
        <w:t xml:space="preserve">　　　　　</w:t>
      </w:r>
      <w:r w:rsidR="00003B2F" w:rsidRPr="00CD786A">
        <w:rPr>
          <w:rFonts w:asciiTheme="majorEastAsia" w:eastAsiaTheme="majorEastAsia" w:hAnsiTheme="majorEastAsia" w:cs="ＭＳ 明朝" w:hint="eastAsia"/>
          <w:sz w:val="22"/>
          <w:szCs w:val="22"/>
          <w:u w:val="single"/>
        </w:rPr>
        <w:t xml:space="preserve">      </w:t>
      </w:r>
      <w:r>
        <w:rPr>
          <w:rFonts w:asciiTheme="majorEastAsia" w:eastAsiaTheme="majorEastAsia" w:hAnsiTheme="majorEastAsia" w:cs="ＭＳ 明朝" w:hint="eastAsia"/>
          <w:sz w:val="22"/>
          <w:szCs w:val="22"/>
          <w:u w:val="single"/>
        </w:rPr>
        <w:t xml:space="preserve">　　　</w:t>
      </w:r>
      <w:r w:rsidR="00003B2F" w:rsidRPr="00CD786A">
        <w:rPr>
          <w:rFonts w:asciiTheme="majorEastAsia" w:eastAsiaTheme="majorEastAsia" w:hAnsiTheme="majorEastAsia" w:cs="ＭＳ 明朝" w:hint="eastAsia"/>
          <w:sz w:val="22"/>
          <w:szCs w:val="22"/>
          <w:u w:val="single"/>
        </w:rPr>
        <w:t xml:space="preserve">      </w:t>
      </w:r>
    </w:p>
    <w:p w14:paraId="687E88AB" w14:textId="77777777" w:rsidR="00F37C3B" w:rsidRPr="00CD786A" w:rsidRDefault="00F37C3B" w:rsidP="00610D85">
      <w:pPr>
        <w:pStyle w:val="Default"/>
        <w:ind w:leftChars="202" w:left="424"/>
        <w:rPr>
          <w:rFonts w:asciiTheme="majorEastAsia" w:eastAsiaTheme="majorEastAsia" w:hAnsiTheme="majorEastAsia" w:cs="ＭＳ 明朝"/>
          <w:sz w:val="22"/>
          <w:szCs w:val="22"/>
        </w:rPr>
      </w:pPr>
    </w:p>
    <w:tbl>
      <w:tblPr>
        <w:tblStyle w:val="a3"/>
        <w:tblW w:w="0" w:type="auto"/>
        <w:jc w:val="center"/>
        <w:tblLayout w:type="fixed"/>
        <w:tblLook w:val="0000" w:firstRow="0" w:lastRow="0" w:firstColumn="0" w:lastColumn="0" w:noHBand="0" w:noVBand="0"/>
      </w:tblPr>
      <w:tblGrid>
        <w:gridCol w:w="9322"/>
        <w:gridCol w:w="1360"/>
      </w:tblGrid>
      <w:tr w:rsidR="0058362D" w:rsidRPr="007529D7" w14:paraId="4B97FC76" w14:textId="77777777" w:rsidTr="0058362D">
        <w:trPr>
          <w:trHeight w:val="54"/>
          <w:jc w:val="center"/>
        </w:trPr>
        <w:tc>
          <w:tcPr>
            <w:tcW w:w="9322" w:type="dxa"/>
            <w:shd w:val="clear" w:color="auto" w:fill="DDD9C3" w:themeFill="background2" w:themeFillShade="E6"/>
          </w:tcPr>
          <w:p w14:paraId="594E0759" w14:textId="77777777" w:rsidR="0058362D" w:rsidRPr="007529D7" w:rsidRDefault="0058362D" w:rsidP="003701CA">
            <w:pPr>
              <w:pStyle w:val="Default"/>
              <w:jc w:val="center"/>
              <w:rPr>
                <w:rFonts w:asciiTheme="majorEastAsia" w:eastAsiaTheme="majorEastAsia" w:hAnsiTheme="majorEastAsia"/>
                <w:sz w:val="22"/>
                <w:szCs w:val="22"/>
              </w:rPr>
            </w:pPr>
            <w:r w:rsidRPr="007529D7">
              <w:rPr>
                <w:rFonts w:asciiTheme="majorEastAsia" w:eastAsiaTheme="majorEastAsia" w:hAnsiTheme="majorEastAsia"/>
                <w:sz w:val="22"/>
                <w:szCs w:val="22"/>
              </w:rPr>
              <w:t>点検項目</w:t>
            </w:r>
          </w:p>
        </w:tc>
        <w:tc>
          <w:tcPr>
            <w:tcW w:w="1360" w:type="dxa"/>
            <w:shd w:val="clear" w:color="auto" w:fill="DDD9C3" w:themeFill="background2" w:themeFillShade="E6"/>
          </w:tcPr>
          <w:p w14:paraId="217CCB82" w14:textId="77777777" w:rsidR="0058362D" w:rsidRPr="007529D7" w:rsidRDefault="0058362D" w:rsidP="00E4475A">
            <w:pPr>
              <w:pStyle w:val="Default"/>
              <w:jc w:val="center"/>
              <w:rPr>
                <w:rFonts w:asciiTheme="majorEastAsia" w:eastAsiaTheme="majorEastAsia" w:hAnsiTheme="majorEastAsia"/>
                <w:sz w:val="22"/>
                <w:szCs w:val="22"/>
              </w:rPr>
            </w:pPr>
            <w:r w:rsidRPr="007529D7">
              <w:rPr>
                <w:rFonts w:asciiTheme="majorEastAsia" w:eastAsiaTheme="majorEastAsia" w:hAnsiTheme="majorEastAsia"/>
                <w:sz w:val="22"/>
                <w:szCs w:val="22"/>
              </w:rPr>
              <w:t>点検結果</w:t>
            </w:r>
          </w:p>
        </w:tc>
      </w:tr>
      <w:tr w:rsidR="0058362D" w:rsidRPr="007529D7" w14:paraId="66EF380F" w14:textId="77777777" w:rsidTr="00C50331">
        <w:trPr>
          <w:trHeight w:val="141"/>
          <w:jc w:val="center"/>
        </w:trPr>
        <w:tc>
          <w:tcPr>
            <w:tcW w:w="9322" w:type="dxa"/>
            <w:tcBorders>
              <w:bottom w:val="single" w:sz="4" w:space="0" w:color="FFFFFF" w:themeColor="background1"/>
            </w:tcBorders>
          </w:tcPr>
          <w:p w14:paraId="20BD2A96" w14:textId="77777777" w:rsidR="0058362D" w:rsidRPr="007529D7" w:rsidRDefault="0058362D" w:rsidP="00652A5B">
            <w:pPr>
              <w:pStyle w:val="Default"/>
              <w:rPr>
                <w:sz w:val="22"/>
                <w:szCs w:val="22"/>
              </w:rPr>
            </w:pPr>
            <w:r w:rsidRPr="0058362D">
              <w:rPr>
                <w:rFonts w:asciiTheme="majorEastAsia" w:eastAsiaTheme="majorEastAsia" w:hAnsiTheme="majorEastAsia"/>
                <w:sz w:val="22"/>
                <w:szCs w:val="22"/>
                <w:u w:val="single"/>
              </w:rPr>
              <w:t>１．</w:t>
            </w:r>
            <w:r w:rsidR="00652A5B">
              <w:rPr>
                <w:rFonts w:asciiTheme="majorEastAsia" w:eastAsiaTheme="majorEastAsia" w:hAnsiTheme="majorEastAsia" w:hint="eastAsia"/>
                <w:sz w:val="22"/>
                <w:szCs w:val="22"/>
                <w:u w:val="single"/>
              </w:rPr>
              <w:t>連絡体制の整備</w:t>
            </w:r>
          </w:p>
        </w:tc>
        <w:tc>
          <w:tcPr>
            <w:tcW w:w="1360" w:type="dxa"/>
            <w:tcBorders>
              <w:bottom w:val="single" w:sz="4" w:space="0" w:color="FFFFFF" w:themeColor="background1"/>
            </w:tcBorders>
            <w:vAlign w:val="bottom"/>
          </w:tcPr>
          <w:p w14:paraId="14178FAA" w14:textId="77777777" w:rsidR="0058362D" w:rsidRPr="007529D7" w:rsidRDefault="0058362D" w:rsidP="0058362D">
            <w:pPr>
              <w:pStyle w:val="Default"/>
              <w:jc w:val="center"/>
              <w:rPr>
                <w:rFonts w:hint="eastAsia"/>
                <w:sz w:val="22"/>
                <w:szCs w:val="22"/>
              </w:rPr>
            </w:pPr>
          </w:p>
        </w:tc>
      </w:tr>
      <w:tr w:rsidR="000A3DEB" w:rsidRPr="007529D7" w14:paraId="60D16206" w14:textId="77777777" w:rsidTr="00C50331">
        <w:trPr>
          <w:trHeight w:val="141"/>
          <w:jc w:val="center"/>
        </w:trPr>
        <w:tc>
          <w:tcPr>
            <w:tcW w:w="9322" w:type="dxa"/>
            <w:tcBorders>
              <w:top w:val="single" w:sz="4" w:space="0" w:color="FFFFFF" w:themeColor="background1"/>
              <w:bottom w:val="dashSmallGap" w:sz="4" w:space="0" w:color="auto"/>
            </w:tcBorders>
          </w:tcPr>
          <w:p w14:paraId="02468659" w14:textId="77777777" w:rsidR="00AB4595" w:rsidRDefault="00AB4595" w:rsidP="00652A5B">
            <w:pPr>
              <w:pStyle w:val="Default"/>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①</w:t>
            </w:r>
            <w:r w:rsidR="00652A5B" w:rsidRPr="00E869FA">
              <w:rPr>
                <w:rFonts w:asciiTheme="minorEastAsia" w:hAnsiTheme="minorEastAsia" w:hint="eastAsia"/>
                <w:sz w:val="22"/>
                <w:szCs w:val="22"/>
              </w:rPr>
              <w:t>緊急時における連絡体制が確立されているか。また、命令系統と従業員の任務分担が明</w:t>
            </w:r>
          </w:p>
          <w:p w14:paraId="669CB136" w14:textId="77777777" w:rsidR="000A3DEB" w:rsidRPr="00E869FA" w:rsidRDefault="00AB4595" w:rsidP="00652A5B">
            <w:pPr>
              <w:pStyle w:val="Default"/>
              <w:rPr>
                <w:rFonts w:asciiTheme="minorEastAsia" w:hAnsiTheme="minorEastAsia"/>
                <w:sz w:val="22"/>
                <w:szCs w:val="22"/>
                <w:u w:val="single"/>
              </w:rPr>
            </w:pPr>
            <w:r>
              <w:rPr>
                <w:rFonts w:asciiTheme="minorEastAsia" w:hAnsiTheme="minorEastAsia" w:hint="eastAsia"/>
                <w:sz w:val="22"/>
                <w:szCs w:val="22"/>
              </w:rPr>
              <w:t xml:space="preserve">　　</w:t>
            </w:r>
            <w:r w:rsidR="00652A5B" w:rsidRPr="00E869FA">
              <w:rPr>
                <w:rFonts w:asciiTheme="minorEastAsia" w:hAnsiTheme="minorEastAsia" w:hint="eastAsia"/>
                <w:sz w:val="22"/>
                <w:szCs w:val="22"/>
              </w:rPr>
              <w:t>確になっているか。</w:t>
            </w:r>
          </w:p>
        </w:tc>
        <w:tc>
          <w:tcPr>
            <w:tcW w:w="1360" w:type="dxa"/>
            <w:tcBorders>
              <w:top w:val="single" w:sz="4" w:space="0" w:color="FFFFFF" w:themeColor="background1"/>
            </w:tcBorders>
            <w:vAlign w:val="bottom"/>
          </w:tcPr>
          <w:p w14:paraId="24475D42" w14:textId="77777777" w:rsidR="000A3DEB" w:rsidRPr="007529D7" w:rsidRDefault="000A3DEB" w:rsidP="0058362D">
            <w:pPr>
              <w:pStyle w:val="Default"/>
              <w:jc w:val="center"/>
              <w:rPr>
                <w:sz w:val="22"/>
                <w:szCs w:val="22"/>
              </w:rPr>
            </w:pPr>
            <w:r w:rsidRPr="007529D7">
              <w:rPr>
                <w:sz w:val="22"/>
                <w:szCs w:val="22"/>
              </w:rPr>
              <w:t>良・不良</w:t>
            </w:r>
          </w:p>
        </w:tc>
      </w:tr>
      <w:tr w:rsidR="0058362D" w:rsidRPr="007529D7" w14:paraId="1CC46427" w14:textId="77777777" w:rsidTr="00C50331">
        <w:trPr>
          <w:trHeight w:val="60"/>
          <w:jc w:val="center"/>
        </w:trPr>
        <w:tc>
          <w:tcPr>
            <w:tcW w:w="9322" w:type="dxa"/>
            <w:tcBorders>
              <w:top w:val="dashSmallGap" w:sz="4" w:space="0" w:color="auto"/>
              <w:bottom w:val="dashSmallGap" w:sz="4" w:space="0" w:color="auto"/>
            </w:tcBorders>
          </w:tcPr>
          <w:p w14:paraId="5BAA7118" w14:textId="77777777" w:rsidR="00AB4595" w:rsidRDefault="00AB4595" w:rsidP="00652A5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r w:rsidR="0058362D" w:rsidRPr="00E869FA">
              <w:rPr>
                <w:rFonts w:ascii="ＭＳ 明朝" w:eastAsia="ＭＳ 明朝" w:hAnsi="ＭＳ 明朝" w:hint="eastAsia"/>
                <w:sz w:val="22"/>
                <w:szCs w:val="22"/>
              </w:rPr>
              <w:t>②</w:t>
            </w:r>
            <w:r w:rsidR="00652A5B" w:rsidRPr="00E869FA">
              <w:rPr>
                <w:rFonts w:ascii="ＭＳ 明朝" w:eastAsia="ＭＳ 明朝" w:hAnsi="ＭＳ 明朝" w:hint="eastAsia"/>
                <w:sz w:val="22"/>
                <w:szCs w:val="22"/>
              </w:rPr>
              <w:t>緊急時における連絡体制等について適宜見直しを行い、その都度、従業員・添乗員等に</w:t>
            </w:r>
          </w:p>
          <w:p w14:paraId="34C19BA8" w14:textId="77777777" w:rsidR="0058362D" w:rsidRPr="00E869FA" w:rsidRDefault="00AB4595" w:rsidP="00652A5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r w:rsidR="00652A5B" w:rsidRPr="00E869FA">
              <w:rPr>
                <w:rFonts w:ascii="ＭＳ 明朝" w:eastAsia="ＭＳ 明朝" w:hAnsi="ＭＳ 明朝" w:hint="eastAsia"/>
                <w:sz w:val="22"/>
                <w:szCs w:val="22"/>
              </w:rPr>
              <w:t>周知しているか。</w:t>
            </w:r>
          </w:p>
        </w:tc>
        <w:tc>
          <w:tcPr>
            <w:tcW w:w="1360" w:type="dxa"/>
          </w:tcPr>
          <w:p w14:paraId="027D5221" w14:textId="77777777" w:rsidR="0058362D" w:rsidRPr="007529D7" w:rsidRDefault="0058362D" w:rsidP="00E4475A">
            <w:pPr>
              <w:pStyle w:val="Default"/>
              <w:jc w:val="center"/>
              <w:rPr>
                <w:sz w:val="22"/>
                <w:szCs w:val="22"/>
              </w:rPr>
            </w:pPr>
            <w:r w:rsidRPr="007529D7">
              <w:rPr>
                <w:sz w:val="22"/>
                <w:szCs w:val="22"/>
              </w:rPr>
              <w:t>良・不良</w:t>
            </w:r>
          </w:p>
        </w:tc>
      </w:tr>
      <w:tr w:rsidR="0058362D" w:rsidRPr="007529D7" w14:paraId="619C8A9A" w14:textId="77777777" w:rsidTr="00C50331">
        <w:trPr>
          <w:trHeight w:val="228"/>
          <w:jc w:val="center"/>
        </w:trPr>
        <w:tc>
          <w:tcPr>
            <w:tcW w:w="9322" w:type="dxa"/>
            <w:tcBorders>
              <w:bottom w:val="single" w:sz="4" w:space="0" w:color="FFFFFF" w:themeColor="background1"/>
            </w:tcBorders>
          </w:tcPr>
          <w:p w14:paraId="3542ED6F" w14:textId="77777777" w:rsidR="0058362D" w:rsidRPr="007529D7" w:rsidRDefault="0058362D" w:rsidP="00652A5B">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652A5B">
              <w:rPr>
                <w:rFonts w:asciiTheme="majorEastAsia" w:eastAsiaTheme="majorEastAsia" w:hAnsiTheme="majorEastAsia" w:hint="eastAsia"/>
                <w:sz w:val="22"/>
                <w:szCs w:val="22"/>
              </w:rPr>
              <w:t>海外危険情報等の伝達</w:t>
            </w:r>
          </w:p>
        </w:tc>
        <w:tc>
          <w:tcPr>
            <w:tcW w:w="1360" w:type="dxa"/>
            <w:tcBorders>
              <w:bottom w:val="single" w:sz="4" w:space="0" w:color="FFFFFF" w:themeColor="background1"/>
            </w:tcBorders>
            <w:vAlign w:val="bottom"/>
          </w:tcPr>
          <w:p w14:paraId="639B8DD2" w14:textId="77777777" w:rsidR="0058362D" w:rsidRPr="007529D7" w:rsidRDefault="0058362D" w:rsidP="000A3DEB">
            <w:pPr>
              <w:pStyle w:val="Default"/>
              <w:jc w:val="center"/>
              <w:rPr>
                <w:sz w:val="22"/>
                <w:szCs w:val="22"/>
              </w:rPr>
            </w:pPr>
          </w:p>
        </w:tc>
      </w:tr>
      <w:tr w:rsidR="000A3DEB" w:rsidRPr="007529D7" w14:paraId="281A0A15" w14:textId="77777777" w:rsidTr="00C50331">
        <w:trPr>
          <w:trHeight w:val="228"/>
          <w:jc w:val="center"/>
        </w:trPr>
        <w:tc>
          <w:tcPr>
            <w:tcW w:w="9322" w:type="dxa"/>
            <w:tcBorders>
              <w:top w:val="single" w:sz="4" w:space="0" w:color="FFFFFF" w:themeColor="background1"/>
              <w:bottom w:val="dashSmallGap" w:sz="4" w:space="0" w:color="auto"/>
            </w:tcBorders>
          </w:tcPr>
          <w:p w14:paraId="4D7E2391" w14:textId="77777777" w:rsidR="00AB4595" w:rsidRDefault="00AB4595" w:rsidP="00652A5B">
            <w:pPr>
              <w:pStyle w:val="Default"/>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①</w:t>
            </w:r>
            <w:r w:rsidR="00652A5B" w:rsidRPr="00E869FA">
              <w:rPr>
                <w:rFonts w:asciiTheme="minorEastAsia" w:hAnsiTheme="minorEastAsia" w:hint="eastAsia"/>
                <w:sz w:val="22"/>
                <w:szCs w:val="22"/>
              </w:rPr>
              <w:t>取引条件説明書面において外務省の提供する安全に関する情報並びに厚生労働省の提供</w:t>
            </w:r>
          </w:p>
          <w:p w14:paraId="7B27418C" w14:textId="77777777" w:rsidR="00AB4595" w:rsidRDefault="00AB4595" w:rsidP="00652A5B">
            <w:pPr>
              <w:pStyle w:val="Default"/>
              <w:rPr>
                <w:rFonts w:asciiTheme="minorEastAsia" w:hAnsiTheme="minorEastAsia"/>
                <w:sz w:val="22"/>
                <w:szCs w:val="22"/>
              </w:rPr>
            </w:pPr>
            <w:r>
              <w:rPr>
                <w:rFonts w:asciiTheme="minorEastAsia" w:hAnsiTheme="minorEastAsia" w:hint="eastAsia"/>
                <w:sz w:val="22"/>
                <w:szCs w:val="22"/>
              </w:rPr>
              <w:t xml:space="preserve">　　</w:t>
            </w:r>
            <w:r w:rsidR="00652A5B" w:rsidRPr="00E869FA">
              <w:rPr>
                <w:rFonts w:asciiTheme="minorEastAsia" w:hAnsiTheme="minorEastAsia" w:hint="eastAsia"/>
                <w:sz w:val="22"/>
                <w:szCs w:val="22"/>
              </w:rPr>
              <w:t>する感染症に関する情報に係るホームページ</w:t>
            </w:r>
            <w:r>
              <w:rPr>
                <w:rFonts w:asciiTheme="minorEastAsia" w:hAnsiTheme="minorEastAsia" w:hint="eastAsia"/>
                <w:sz w:val="22"/>
                <w:szCs w:val="22"/>
              </w:rPr>
              <w:t>の</w:t>
            </w:r>
            <w:r w:rsidR="00652A5B" w:rsidRPr="00E869FA">
              <w:rPr>
                <w:rFonts w:asciiTheme="minorEastAsia" w:hAnsiTheme="minorEastAsia" w:hint="eastAsia"/>
                <w:sz w:val="22"/>
                <w:szCs w:val="22"/>
              </w:rPr>
              <w:t>アドレス及び問い合わせ先を記載してい</w:t>
            </w:r>
          </w:p>
          <w:p w14:paraId="2C0A89D4" w14:textId="77777777" w:rsidR="000A3DEB" w:rsidRPr="00E869FA" w:rsidRDefault="00AB4595" w:rsidP="00652A5B">
            <w:pPr>
              <w:pStyle w:val="Default"/>
              <w:rPr>
                <w:rFonts w:asciiTheme="minorEastAsia" w:hAnsiTheme="minorEastAsia"/>
                <w:sz w:val="22"/>
                <w:szCs w:val="22"/>
              </w:rPr>
            </w:pPr>
            <w:r>
              <w:rPr>
                <w:rFonts w:asciiTheme="minorEastAsia" w:hAnsiTheme="minorEastAsia" w:hint="eastAsia"/>
                <w:sz w:val="22"/>
                <w:szCs w:val="22"/>
              </w:rPr>
              <w:t xml:space="preserve">　　</w:t>
            </w:r>
            <w:r w:rsidR="00652A5B" w:rsidRPr="00E869FA">
              <w:rPr>
                <w:rFonts w:asciiTheme="minorEastAsia" w:hAnsiTheme="minorEastAsia" w:hint="eastAsia"/>
                <w:sz w:val="22"/>
                <w:szCs w:val="22"/>
              </w:rPr>
              <w:t>るか。</w:t>
            </w:r>
          </w:p>
        </w:tc>
        <w:tc>
          <w:tcPr>
            <w:tcW w:w="1360" w:type="dxa"/>
            <w:tcBorders>
              <w:top w:val="single" w:sz="4" w:space="0" w:color="FFFFFF" w:themeColor="background1"/>
            </w:tcBorders>
            <w:vAlign w:val="center"/>
          </w:tcPr>
          <w:p w14:paraId="2B564822" w14:textId="77777777" w:rsidR="000A3DEB" w:rsidRDefault="000A3DEB" w:rsidP="000A3DEB">
            <w:pPr>
              <w:pStyle w:val="Default"/>
              <w:jc w:val="center"/>
              <w:rPr>
                <w:sz w:val="22"/>
                <w:szCs w:val="22"/>
              </w:rPr>
            </w:pPr>
            <w:r>
              <w:rPr>
                <w:rFonts w:hint="eastAsia"/>
                <w:sz w:val="22"/>
                <w:szCs w:val="22"/>
              </w:rPr>
              <w:t>良・不良</w:t>
            </w:r>
          </w:p>
        </w:tc>
      </w:tr>
      <w:tr w:rsidR="00652A5B" w:rsidRPr="007529D7" w14:paraId="2071AAF7" w14:textId="77777777" w:rsidTr="00C50331">
        <w:trPr>
          <w:trHeight w:val="228"/>
          <w:jc w:val="center"/>
        </w:trPr>
        <w:tc>
          <w:tcPr>
            <w:tcW w:w="9322" w:type="dxa"/>
            <w:tcBorders>
              <w:top w:val="dashSmallGap" w:sz="4" w:space="0" w:color="auto"/>
            </w:tcBorders>
          </w:tcPr>
          <w:p w14:paraId="0A019748" w14:textId="77777777" w:rsidR="00652A5B" w:rsidRPr="00E869FA" w:rsidRDefault="00AB4595" w:rsidP="00AB4595">
            <w:pPr>
              <w:pStyle w:val="Default"/>
              <w:rPr>
                <w:rFonts w:asciiTheme="minorEastAsia" w:hAnsiTheme="minorEastAsia"/>
                <w:sz w:val="22"/>
                <w:szCs w:val="22"/>
              </w:rPr>
            </w:pPr>
            <w:r>
              <w:rPr>
                <w:rFonts w:asciiTheme="minorEastAsia" w:hAnsiTheme="minorEastAsia" w:hint="eastAsia"/>
                <w:sz w:val="22"/>
                <w:szCs w:val="22"/>
              </w:rPr>
              <w:t xml:space="preserve">　</w:t>
            </w:r>
            <w:r w:rsidR="00652A5B" w:rsidRPr="00E869FA">
              <w:rPr>
                <w:rFonts w:asciiTheme="minorEastAsia" w:hAnsiTheme="minorEastAsia" w:hint="eastAsia"/>
                <w:sz w:val="22"/>
                <w:szCs w:val="22"/>
              </w:rPr>
              <w:t>②海外危険情報の旅行者への伝達について、従業員・添乗員等に周知しているか</w:t>
            </w:r>
            <w:r>
              <w:rPr>
                <w:rFonts w:asciiTheme="minorEastAsia" w:hAnsiTheme="minorEastAsia" w:hint="eastAsia"/>
                <w:sz w:val="22"/>
                <w:szCs w:val="22"/>
              </w:rPr>
              <w:t>。</w:t>
            </w:r>
          </w:p>
        </w:tc>
        <w:tc>
          <w:tcPr>
            <w:tcW w:w="1360" w:type="dxa"/>
            <w:vAlign w:val="center"/>
          </w:tcPr>
          <w:p w14:paraId="7A155BDA" w14:textId="77777777" w:rsidR="00652A5B" w:rsidRDefault="00652A5B" w:rsidP="00C50331">
            <w:pPr>
              <w:pStyle w:val="Default"/>
              <w:jc w:val="center"/>
              <w:rPr>
                <w:sz w:val="22"/>
                <w:szCs w:val="22"/>
              </w:rPr>
            </w:pPr>
            <w:r>
              <w:rPr>
                <w:rFonts w:hint="eastAsia"/>
                <w:sz w:val="22"/>
                <w:szCs w:val="22"/>
              </w:rPr>
              <w:t>良・不良</w:t>
            </w:r>
          </w:p>
        </w:tc>
      </w:tr>
      <w:tr w:rsidR="0058362D" w:rsidRPr="007529D7" w14:paraId="47336E14" w14:textId="77777777" w:rsidTr="00C50331">
        <w:trPr>
          <w:trHeight w:val="228"/>
          <w:jc w:val="center"/>
        </w:trPr>
        <w:tc>
          <w:tcPr>
            <w:tcW w:w="9322" w:type="dxa"/>
            <w:tcBorders>
              <w:top w:val="dashSmallGap" w:sz="4" w:space="0" w:color="auto"/>
            </w:tcBorders>
          </w:tcPr>
          <w:p w14:paraId="43B88771"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③海外危険情報が発出されている地域を目的地に含む旅行について、旅行契約前に旅行者</w:t>
            </w:r>
          </w:p>
          <w:p w14:paraId="1930DF5B"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に対して海外危険情報が発出されている地域である旨を記載した書面を交付し、海外危</w:t>
            </w:r>
          </w:p>
          <w:p w14:paraId="02F56FB8" w14:textId="77777777" w:rsidR="0058362D" w:rsidRPr="00E869FA"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険情報の趣旨、内容等を十分説明しているか。</w:t>
            </w:r>
          </w:p>
        </w:tc>
        <w:tc>
          <w:tcPr>
            <w:tcW w:w="1360" w:type="dxa"/>
            <w:vAlign w:val="center"/>
          </w:tcPr>
          <w:p w14:paraId="1CCB882A" w14:textId="77777777" w:rsidR="0058362D" w:rsidRPr="007529D7" w:rsidRDefault="000A3DEB" w:rsidP="00C50331">
            <w:pPr>
              <w:pStyle w:val="Default"/>
              <w:jc w:val="center"/>
              <w:rPr>
                <w:sz w:val="22"/>
                <w:szCs w:val="22"/>
              </w:rPr>
            </w:pPr>
            <w:r>
              <w:rPr>
                <w:rFonts w:hint="eastAsia"/>
                <w:sz w:val="22"/>
                <w:szCs w:val="22"/>
              </w:rPr>
              <w:t>良・不良</w:t>
            </w:r>
          </w:p>
        </w:tc>
      </w:tr>
      <w:tr w:rsidR="00CF7863" w:rsidRPr="007529D7" w14:paraId="4134042A" w14:textId="77777777" w:rsidTr="00C50331">
        <w:trPr>
          <w:trHeight w:val="228"/>
          <w:jc w:val="center"/>
        </w:trPr>
        <w:tc>
          <w:tcPr>
            <w:tcW w:w="9322" w:type="dxa"/>
            <w:tcBorders>
              <w:top w:val="dashSmallGap" w:sz="4" w:space="0" w:color="auto"/>
            </w:tcBorders>
          </w:tcPr>
          <w:p w14:paraId="1B12D64D"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④旅行契約成立後、出発までの間に海外危険情報が発出された場合には、速やかに旅行者</w:t>
            </w:r>
          </w:p>
          <w:p w14:paraId="3CB40411"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に対して海外危険情報が発出された地域である旨を記載した書面を交付し、海外危険情</w:t>
            </w:r>
          </w:p>
          <w:p w14:paraId="610CCD93" w14:textId="77777777" w:rsidR="00CF7863" w:rsidRPr="00E869FA"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報の趣旨、内容等を十分説明しているか。</w:t>
            </w:r>
          </w:p>
        </w:tc>
        <w:tc>
          <w:tcPr>
            <w:tcW w:w="1360" w:type="dxa"/>
            <w:vAlign w:val="center"/>
          </w:tcPr>
          <w:p w14:paraId="43377298" w14:textId="77777777" w:rsidR="00CF7863" w:rsidRDefault="00CF7863" w:rsidP="00C50331">
            <w:pPr>
              <w:pStyle w:val="Default"/>
              <w:jc w:val="center"/>
              <w:rPr>
                <w:sz w:val="22"/>
                <w:szCs w:val="22"/>
              </w:rPr>
            </w:pPr>
            <w:r>
              <w:rPr>
                <w:rFonts w:hint="eastAsia"/>
                <w:sz w:val="22"/>
                <w:szCs w:val="22"/>
              </w:rPr>
              <w:t>良・不良</w:t>
            </w:r>
          </w:p>
        </w:tc>
      </w:tr>
      <w:tr w:rsidR="00CF7863" w:rsidRPr="007529D7" w14:paraId="3BD6F8FF" w14:textId="77777777" w:rsidTr="00C50331">
        <w:trPr>
          <w:trHeight w:val="228"/>
          <w:jc w:val="center"/>
        </w:trPr>
        <w:tc>
          <w:tcPr>
            <w:tcW w:w="9322" w:type="dxa"/>
            <w:tcBorders>
              <w:top w:val="dashSmallGap" w:sz="4" w:space="0" w:color="auto"/>
            </w:tcBorders>
          </w:tcPr>
          <w:p w14:paraId="03909C06"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⑤旅行中において、海外危険情報が発出された場合には、旅行者に対し、十分な説明や安</w:t>
            </w:r>
          </w:p>
          <w:p w14:paraId="5DBE40B5" w14:textId="77777777" w:rsidR="00CF7863" w:rsidRPr="00E869FA"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全確保について、適切な措置が講じられる体制が取られているか。</w:t>
            </w:r>
          </w:p>
        </w:tc>
        <w:tc>
          <w:tcPr>
            <w:tcW w:w="1360" w:type="dxa"/>
            <w:vAlign w:val="center"/>
          </w:tcPr>
          <w:p w14:paraId="66C5583D" w14:textId="77777777" w:rsidR="00CF7863" w:rsidRDefault="00CF7863" w:rsidP="00C50331">
            <w:pPr>
              <w:pStyle w:val="Default"/>
              <w:jc w:val="center"/>
              <w:rPr>
                <w:sz w:val="22"/>
                <w:szCs w:val="22"/>
              </w:rPr>
            </w:pPr>
            <w:r>
              <w:rPr>
                <w:rFonts w:hint="eastAsia"/>
                <w:sz w:val="22"/>
                <w:szCs w:val="22"/>
              </w:rPr>
              <w:t>良・不良</w:t>
            </w:r>
          </w:p>
        </w:tc>
      </w:tr>
      <w:tr w:rsidR="0058362D" w:rsidRPr="007529D7" w14:paraId="377C91B6" w14:textId="77777777" w:rsidTr="00C50331">
        <w:trPr>
          <w:trHeight w:val="228"/>
          <w:jc w:val="center"/>
        </w:trPr>
        <w:tc>
          <w:tcPr>
            <w:tcW w:w="9322" w:type="dxa"/>
            <w:tcBorders>
              <w:bottom w:val="single" w:sz="4" w:space="0" w:color="FFFFFF" w:themeColor="background1"/>
            </w:tcBorders>
          </w:tcPr>
          <w:p w14:paraId="411B2A80" w14:textId="77777777" w:rsidR="0058362D" w:rsidRPr="007529D7" w:rsidRDefault="0058362D" w:rsidP="00CF7863">
            <w:pPr>
              <w:pStyle w:val="Default"/>
              <w:rPr>
                <w:sz w:val="22"/>
                <w:szCs w:val="22"/>
              </w:rPr>
            </w:pPr>
            <w:r>
              <w:rPr>
                <w:rFonts w:asciiTheme="majorEastAsia" w:eastAsiaTheme="majorEastAsia" w:hAnsiTheme="majorEastAsia" w:hint="eastAsia"/>
                <w:sz w:val="22"/>
                <w:szCs w:val="22"/>
                <w:u w:val="single"/>
              </w:rPr>
              <w:t>３</w:t>
            </w:r>
            <w:r w:rsidRPr="0058362D">
              <w:rPr>
                <w:rFonts w:asciiTheme="majorEastAsia" w:eastAsiaTheme="majorEastAsia" w:hAnsiTheme="majorEastAsia"/>
                <w:sz w:val="22"/>
                <w:szCs w:val="22"/>
                <w:u w:val="single"/>
              </w:rPr>
              <w:t>．</w:t>
            </w:r>
            <w:r w:rsidR="00CF7863">
              <w:rPr>
                <w:rFonts w:asciiTheme="majorEastAsia" w:eastAsiaTheme="majorEastAsia" w:hAnsiTheme="majorEastAsia" w:hint="eastAsia"/>
                <w:sz w:val="22"/>
                <w:szCs w:val="22"/>
                <w:u w:val="single"/>
              </w:rPr>
              <w:t>貸切バスを利用した旅行の安全確保</w:t>
            </w:r>
          </w:p>
        </w:tc>
        <w:tc>
          <w:tcPr>
            <w:tcW w:w="1360" w:type="dxa"/>
            <w:tcBorders>
              <w:bottom w:val="single" w:sz="4" w:space="0" w:color="FFFFFF" w:themeColor="background1"/>
            </w:tcBorders>
            <w:vAlign w:val="bottom"/>
          </w:tcPr>
          <w:p w14:paraId="4A3A3E80" w14:textId="77777777" w:rsidR="0058362D" w:rsidRPr="007529D7" w:rsidRDefault="0058362D" w:rsidP="000A3DEB">
            <w:pPr>
              <w:pStyle w:val="Default"/>
              <w:jc w:val="center"/>
              <w:rPr>
                <w:sz w:val="22"/>
                <w:szCs w:val="22"/>
              </w:rPr>
            </w:pPr>
          </w:p>
        </w:tc>
      </w:tr>
      <w:tr w:rsidR="000A3DEB" w:rsidRPr="007529D7" w14:paraId="52EF6054" w14:textId="77777777" w:rsidTr="00C50331">
        <w:trPr>
          <w:trHeight w:val="141"/>
          <w:jc w:val="center"/>
        </w:trPr>
        <w:tc>
          <w:tcPr>
            <w:tcW w:w="9322" w:type="dxa"/>
            <w:tcBorders>
              <w:top w:val="single" w:sz="4" w:space="0" w:color="FFFFFF" w:themeColor="background1"/>
              <w:bottom w:val="dashSmallGap" w:sz="4" w:space="0" w:color="auto"/>
            </w:tcBorders>
          </w:tcPr>
          <w:p w14:paraId="24002744" w14:textId="6A5F4B97" w:rsidR="000A3DEB" w:rsidRPr="00E869FA" w:rsidRDefault="00AB4595" w:rsidP="00F54DDE">
            <w:pPr>
              <w:pStyle w:val="Default"/>
              <w:ind w:left="440" w:hangingChars="200" w:hanging="440"/>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①</w:t>
            </w:r>
            <w:r w:rsidR="00644F91" w:rsidRPr="00644F91">
              <w:rPr>
                <w:rFonts w:asciiTheme="minorEastAsia" w:hAnsiTheme="minorEastAsia" w:hint="eastAsia"/>
                <w:sz w:val="22"/>
                <w:szCs w:val="22"/>
              </w:rPr>
              <w:t>「安全運行パートナーシップ宣言」、「輸送の安全を確保するための貸切バス選定・利用ガイドライン」を踏まえた貸切バス事業者の選定・発注を行っているか。</w:t>
            </w:r>
          </w:p>
        </w:tc>
        <w:tc>
          <w:tcPr>
            <w:tcW w:w="1360" w:type="dxa"/>
            <w:tcBorders>
              <w:top w:val="single" w:sz="4" w:space="0" w:color="FFFFFF" w:themeColor="background1"/>
            </w:tcBorders>
          </w:tcPr>
          <w:p w14:paraId="34EF146D" w14:textId="77777777" w:rsidR="000A3DEB" w:rsidRPr="007529D7" w:rsidRDefault="000A3DEB" w:rsidP="00E4475A">
            <w:pPr>
              <w:pStyle w:val="Default"/>
              <w:jc w:val="center"/>
              <w:rPr>
                <w:sz w:val="22"/>
                <w:szCs w:val="22"/>
              </w:rPr>
            </w:pPr>
            <w:r w:rsidRPr="007529D7">
              <w:rPr>
                <w:sz w:val="22"/>
                <w:szCs w:val="22"/>
              </w:rPr>
              <w:t>良・不良</w:t>
            </w:r>
          </w:p>
        </w:tc>
      </w:tr>
      <w:tr w:rsidR="000A3DEB" w:rsidRPr="007529D7" w14:paraId="390D160B" w14:textId="77777777" w:rsidTr="00C50331">
        <w:trPr>
          <w:trHeight w:val="141"/>
          <w:jc w:val="center"/>
        </w:trPr>
        <w:tc>
          <w:tcPr>
            <w:tcW w:w="9322" w:type="dxa"/>
            <w:tcBorders>
              <w:top w:val="dashSmallGap" w:sz="4" w:space="0" w:color="auto"/>
            </w:tcBorders>
          </w:tcPr>
          <w:p w14:paraId="444F6256" w14:textId="77777777" w:rsidR="00AB4595"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②</w:t>
            </w:r>
            <w:r w:rsidR="00CF7863" w:rsidRPr="00E869FA">
              <w:rPr>
                <w:rFonts w:asciiTheme="minorEastAsia" w:hAnsiTheme="minorEastAsia" w:hint="eastAsia"/>
                <w:sz w:val="22"/>
                <w:szCs w:val="22"/>
              </w:rPr>
              <w:t>長距離運転や夜間運転の際の乗務時間等遵守、交代運転者の配置等運転者の過労運転を</w:t>
            </w:r>
          </w:p>
          <w:p w14:paraId="347C65B1" w14:textId="77777777" w:rsidR="000A3DEB" w:rsidRPr="00E869FA" w:rsidRDefault="00AB4595"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行わせないための安全対策を実施しているか。</w:t>
            </w:r>
          </w:p>
        </w:tc>
        <w:tc>
          <w:tcPr>
            <w:tcW w:w="1360" w:type="dxa"/>
            <w:vAlign w:val="center"/>
          </w:tcPr>
          <w:p w14:paraId="23561916" w14:textId="77777777" w:rsidR="000A3DEB" w:rsidRPr="007529D7" w:rsidRDefault="00C50331" w:rsidP="00C50331">
            <w:pPr>
              <w:pStyle w:val="Default"/>
              <w:jc w:val="center"/>
              <w:rPr>
                <w:sz w:val="22"/>
                <w:szCs w:val="22"/>
              </w:rPr>
            </w:pPr>
            <w:r w:rsidRPr="007529D7">
              <w:rPr>
                <w:sz w:val="22"/>
                <w:szCs w:val="22"/>
              </w:rPr>
              <w:t>良・不良</w:t>
            </w:r>
          </w:p>
        </w:tc>
      </w:tr>
      <w:tr w:rsidR="00CF7863" w:rsidRPr="007529D7" w14:paraId="175FE83F" w14:textId="77777777" w:rsidTr="00EE3954">
        <w:trPr>
          <w:trHeight w:val="141"/>
          <w:jc w:val="center"/>
        </w:trPr>
        <w:tc>
          <w:tcPr>
            <w:tcW w:w="9322" w:type="dxa"/>
            <w:tcBorders>
              <w:top w:val="dashSmallGap" w:sz="4" w:space="0" w:color="auto"/>
              <w:bottom w:val="dashSmallGap" w:sz="4" w:space="0" w:color="auto"/>
            </w:tcBorders>
          </w:tcPr>
          <w:p w14:paraId="07CDE539" w14:textId="0E8F200C" w:rsidR="00CF7863" w:rsidRPr="00E869FA" w:rsidRDefault="00AB4595" w:rsidP="00644F91">
            <w:pPr>
              <w:pStyle w:val="Default"/>
              <w:ind w:left="440" w:hangingChars="200" w:hanging="440"/>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③</w:t>
            </w:r>
            <w:r w:rsidR="00644F91" w:rsidRPr="00644F91">
              <w:rPr>
                <w:rFonts w:asciiTheme="minorEastAsia" w:hAnsiTheme="minorEastAsia" w:hint="eastAsia"/>
                <w:sz w:val="22"/>
                <w:szCs w:val="22"/>
              </w:rPr>
              <w:t>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運送申込書／運送引受書に手数料等の記載がある場合、当該費用に係る貸切バス事業者と旅行業者等との間で締結した契約書面の写し等を適切に保存しているか）。</w:t>
            </w:r>
          </w:p>
        </w:tc>
        <w:tc>
          <w:tcPr>
            <w:tcW w:w="1360" w:type="dxa"/>
            <w:vAlign w:val="center"/>
          </w:tcPr>
          <w:p w14:paraId="00DF7388" w14:textId="77777777" w:rsidR="00CF7863" w:rsidRPr="00C146C2" w:rsidRDefault="00C146C2" w:rsidP="00C50331">
            <w:pPr>
              <w:pStyle w:val="Default"/>
              <w:jc w:val="center"/>
              <w:rPr>
                <w:sz w:val="22"/>
                <w:szCs w:val="22"/>
              </w:rPr>
            </w:pPr>
            <w:r>
              <w:rPr>
                <w:rFonts w:hint="eastAsia"/>
                <w:sz w:val="22"/>
                <w:szCs w:val="22"/>
              </w:rPr>
              <w:t>良・不良</w:t>
            </w:r>
          </w:p>
        </w:tc>
      </w:tr>
      <w:tr w:rsidR="00255D64" w:rsidRPr="007529D7" w14:paraId="45C94240" w14:textId="77777777" w:rsidTr="00EE3954">
        <w:trPr>
          <w:trHeight w:val="141"/>
          <w:jc w:val="center"/>
        </w:trPr>
        <w:tc>
          <w:tcPr>
            <w:tcW w:w="9322" w:type="dxa"/>
            <w:tcBorders>
              <w:top w:val="dashSmallGap" w:sz="4" w:space="0" w:color="auto"/>
              <w:bottom w:val="dashSmallGap" w:sz="4" w:space="0" w:color="auto"/>
            </w:tcBorders>
          </w:tcPr>
          <w:p w14:paraId="13020C46" w14:textId="4CC50ECB" w:rsidR="00255D64" w:rsidRDefault="00255D64" w:rsidP="00255D64">
            <w:pPr>
              <w:pStyle w:val="Default"/>
              <w:ind w:left="440" w:hangingChars="200" w:hanging="440"/>
              <w:rPr>
                <w:rFonts w:asciiTheme="minorEastAsia" w:hAnsiTheme="minorEastAsia"/>
                <w:sz w:val="22"/>
                <w:szCs w:val="22"/>
              </w:rPr>
            </w:pPr>
            <w:r>
              <w:rPr>
                <w:rFonts w:asciiTheme="minorEastAsia" w:hAnsiTheme="minorEastAsia" w:hint="eastAsia"/>
                <w:sz w:val="22"/>
                <w:szCs w:val="22"/>
              </w:rPr>
              <w:t xml:space="preserve">　④</w:t>
            </w:r>
            <w:r w:rsidRPr="00644F91">
              <w:rPr>
                <w:rFonts w:asciiTheme="minorEastAsia" w:hAnsiTheme="minorEastAsia" w:hint="eastAsia"/>
                <w:sz w:val="22"/>
                <w:szCs w:val="22"/>
              </w:rPr>
              <w:t>貸切バス事業者から手数料等を収受している場合は、手数料等によって安全コストを割っていないことを書面等にて確認しているか。</w:t>
            </w:r>
          </w:p>
        </w:tc>
        <w:tc>
          <w:tcPr>
            <w:tcW w:w="1360" w:type="dxa"/>
            <w:vAlign w:val="center"/>
          </w:tcPr>
          <w:p w14:paraId="509D8377" w14:textId="4B81FAF9" w:rsidR="00255D64" w:rsidRDefault="00255D64" w:rsidP="00255D64">
            <w:pPr>
              <w:pStyle w:val="Default"/>
              <w:jc w:val="center"/>
              <w:rPr>
                <w:sz w:val="22"/>
                <w:szCs w:val="22"/>
              </w:rPr>
            </w:pPr>
            <w:r>
              <w:rPr>
                <w:rFonts w:hint="eastAsia"/>
                <w:sz w:val="22"/>
                <w:szCs w:val="22"/>
              </w:rPr>
              <w:t>良・不良</w:t>
            </w:r>
          </w:p>
        </w:tc>
      </w:tr>
      <w:tr w:rsidR="00255D64" w:rsidRPr="007529D7" w14:paraId="69388A79" w14:textId="77777777" w:rsidTr="00C50331">
        <w:trPr>
          <w:trHeight w:val="141"/>
          <w:jc w:val="center"/>
        </w:trPr>
        <w:tc>
          <w:tcPr>
            <w:tcW w:w="9322" w:type="dxa"/>
            <w:tcBorders>
              <w:top w:val="dashSmallGap" w:sz="4" w:space="0" w:color="auto"/>
            </w:tcBorders>
          </w:tcPr>
          <w:p w14:paraId="555D896F" w14:textId="76D9982A" w:rsidR="00255D64" w:rsidRDefault="00255D64" w:rsidP="00255D64">
            <w:pPr>
              <w:pStyle w:val="Default"/>
              <w:rPr>
                <w:rFonts w:asciiTheme="minorEastAsia" w:hAnsiTheme="minorEastAsia"/>
                <w:sz w:val="22"/>
                <w:szCs w:val="22"/>
              </w:rPr>
            </w:pPr>
            <w:r>
              <w:rPr>
                <w:rFonts w:asciiTheme="minorEastAsia" w:hAnsiTheme="minorEastAsia" w:hint="eastAsia"/>
                <w:sz w:val="22"/>
                <w:szCs w:val="22"/>
              </w:rPr>
              <w:lastRenderedPageBreak/>
              <w:t xml:space="preserve">　⑤</w:t>
            </w:r>
            <w:r w:rsidRPr="00E869FA">
              <w:rPr>
                <w:rFonts w:asciiTheme="minorEastAsia" w:hAnsiTheme="minorEastAsia" w:hint="eastAsia"/>
                <w:sz w:val="22"/>
                <w:szCs w:val="22"/>
              </w:rPr>
              <w:t>現実には実施が困難な行程や急な予定変更を貸切バス事業者に依頼しないことや、旅客</w:t>
            </w:r>
          </w:p>
          <w:p w14:paraId="006E56C9" w14:textId="77777777" w:rsidR="00255D64" w:rsidRDefault="00255D64" w:rsidP="00255D64">
            <w:pPr>
              <w:pStyle w:val="Default"/>
              <w:rPr>
                <w:rFonts w:asciiTheme="minorEastAsia" w:hAnsiTheme="minorEastAsia"/>
                <w:sz w:val="22"/>
                <w:szCs w:val="22"/>
              </w:rPr>
            </w:pPr>
            <w:r>
              <w:rPr>
                <w:rFonts w:asciiTheme="minorEastAsia" w:hAnsiTheme="minorEastAsia" w:hint="eastAsia"/>
                <w:sz w:val="22"/>
                <w:szCs w:val="22"/>
              </w:rPr>
              <w:t xml:space="preserve">　　</w:t>
            </w:r>
            <w:r w:rsidRPr="00E869FA">
              <w:rPr>
                <w:rFonts w:asciiTheme="minorEastAsia" w:hAnsiTheme="minorEastAsia" w:hint="eastAsia"/>
                <w:sz w:val="22"/>
                <w:szCs w:val="22"/>
              </w:rPr>
              <w:t>の乗降時の安全の確保が十分でない場所を乗降場所として選定しないことに留意してい</w:t>
            </w:r>
          </w:p>
          <w:p w14:paraId="24040495" w14:textId="77777777" w:rsidR="00255D64" w:rsidRDefault="00255D64" w:rsidP="00255D64">
            <w:pPr>
              <w:pStyle w:val="Default"/>
              <w:rPr>
                <w:rFonts w:eastAsia="ＭＳ ゴシック"/>
                <w:sz w:val="22"/>
                <w:szCs w:val="22"/>
              </w:rPr>
            </w:pPr>
            <w:r>
              <w:rPr>
                <w:rFonts w:asciiTheme="minorEastAsia" w:hAnsiTheme="minorEastAsia" w:hint="eastAsia"/>
                <w:sz w:val="22"/>
                <w:szCs w:val="22"/>
              </w:rPr>
              <w:t xml:space="preserve">　　</w:t>
            </w:r>
            <w:r w:rsidRPr="00E869FA">
              <w:rPr>
                <w:rFonts w:asciiTheme="minorEastAsia" w:hAnsiTheme="minorEastAsia" w:hint="eastAsia"/>
                <w:sz w:val="22"/>
                <w:szCs w:val="22"/>
              </w:rPr>
              <w:t>るか</w:t>
            </w:r>
            <w:r w:rsidRPr="00E869FA">
              <w:rPr>
                <w:rFonts w:ascii="ＭＳ 明朝" w:eastAsia="ＭＳ 明朝" w:hAnsi="ＭＳ 明朝" w:hint="eastAsia"/>
                <w:sz w:val="22"/>
                <w:szCs w:val="22"/>
              </w:rPr>
              <w:t>。</w:t>
            </w:r>
          </w:p>
        </w:tc>
        <w:tc>
          <w:tcPr>
            <w:tcW w:w="1360" w:type="dxa"/>
            <w:vAlign w:val="center"/>
          </w:tcPr>
          <w:p w14:paraId="49309E5F" w14:textId="77777777" w:rsidR="00255D64" w:rsidRDefault="00255D64" w:rsidP="00255D64">
            <w:pPr>
              <w:pStyle w:val="Default"/>
              <w:jc w:val="center"/>
              <w:rPr>
                <w:sz w:val="22"/>
                <w:szCs w:val="22"/>
              </w:rPr>
            </w:pPr>
            <w:r>
              <w:rPr>
                <w:rFonts w:hint="eastAsia"/>
                <w:sz w:val="22"/>
                <w:szCs w:val="22"/>
              </w:rPr>
              <w:t>良・不良</w:t>
            </w:r>
          </w:p>
        </w:tc>
      </w:tr>
    </w:tbl>
    <w:p w14:paraId="392531F4" w14:textId="77777777" w:rsidR="00F37C3B" w:rsidRDefault="00F37C3B" w:rsidP="001C1440">
      <w:pPr>
        <w:autoSpaceDE w:val="0"/>
        <w:autoSpaceDN w:val="0"/>
        <w:adjustRightInd w:val="0"/>
        <w:jc w:val="left"/>
        <w:rPr>
          <w:rFonts w:asciiTheme="majorEastAsia" w:eastAsiaTheme="majorEastAsia" w:hAnsiTheme="majorEastAsia" w:cs="ＭＳ 明朝"/>
          <w:color w:val="000000"/>
          <w:kern w:val="0"/>
          <w:sz w:val="22"/>
        </w:rPr>
      </w:pPr>
    </w:p>
    <w:p w14:paraId="62FA29FE" w14:textId="77777777" w:rsidR="001C1440" w:rsidRDefault="001C1440" w:rsidP="001C1440">
      <w:pPr>
        <w:autoSpaceDE w:val="0"/>
        <w:autoSpaceDN w:val="0"/>
        <w:adjustRightInd w:val="0"/>
        <w:jc w:val="left"/>
        <w:rPr>
          <w:rFonts w:asciiTheme="majorEastAsia" w:eastAsiaTheme="majorEastAsia" w:hAnsiTheme="majorEastAsia" w:cs="ＭＳ 明朝"/>
          <w:color w:val="000000"/>
          <w:kern w:val="0"/>
          <w:sz w:val="22"/>
        </w:rPr>
      </w:pPr>
      <w:r w:rsidRPr="007529D7">
        <w:rPr>
          <w:rFonts w:asciiTheme="majorEastAsia" w:eastAsiaTheme="majorEastAsia" w:hAnsiTheme="majorEastAsia" w:cs="ＭＳ 明朝"/>
          <w:color w:val="000000"/>
          <w:kern w:val="0"/>
          <w:sz w:val="22"/>
        </w:rPr>
        <w:t>（注意事項）</w:t>
      </w:r>
    </w:p>
    <w:p w14:paraId="3229D2A3" w14:textId="332E61CE" w:rsidR="004E39EA" w:rsidRPr="00F37C3B" w:rsidRDefault="009F28E8" w:rsidP="001C1440">
      <w:pPr>
        <w:autoSpaceDE w:val="0"/>
        <w:autoSpaceDN w:val="0"/>
        <w:adjustRightInd w:val="0"/>
        <w:jc w:val="left"/>
        <w:rPr>
          <w:rFonts w:asciiTheme="minorEastAsia" w:hAnsiTheme="minorEastAsia" w:cs="ＭＳ 明朝"/>
          <w:color w:val="000000"/>
          <w:kern w:val="0"/>
          <w:sz w:val="22"/>
        </w:rPr>
      </w:pPr>
      <w:r w:rsidRPr="00F37C3B">
        <w:rPr>
          <w:rFonts w:asciiTheme="minorEastAsia" w:hAnsiTheme="minorEastAsia" w:cs="ＭＳ 明朝" w:hint="eastAsia"/>
          <w:color w:val="000000"/>
          <w:kern w:val="0"/>
          <w:sz w:val="22"/>
        </w:rPr>
        <w:t>１．</w:t>
      </w:r>
      <w:r w:rsidR="004E33BB">
        <w:rPr>
          <w:rFonts w:asciiTheme="minorEastAsia" w:hAnsiTheme="minorEastAsia" w:cs="ＭＳ 明朝" w:hint="eastAsia"/>
          <w:color w:val="000000"/>
          <w:kern w:val="0"/>
          <w:sz w:val="22"/>
        </w:rPr>
        <w:t>令和</w:t>
      </w:r>
      <w:r w:rsidR="00F45E5D">
        <w:rPr>
          <w:rFonts w:asciiTheme="minorEastAsia" w:hAnsiTheme="minorEastAsia" w:cs="ＭＳ 明朝" w:hint="eastAsia"/>
          <w:color w:val="000000"/>
          <w:kern w:val="0"/>
          <w:sz w:val="22"/>
        </w:rPr>
        <w:t>７</w:t>
      </w:r>
      <w:r w:rsidR="004E39EA" w:rsidRPr="00F37C3B">
        <w:rPr>
          <w:rFonts w:asciiTheme="minorEastAsia" w:hAnsiTheme="minorEastAsia" w:cs="ＭＳ 明朝" w:hint="eastAsia"/>
          <w:color w:val="000000"/>
          <w:kern w:val="0"/>
          <w:sz w:val="22"/>
        </w:rPr>
        <w:t>年度の自己点検は、</w:t>
      </w:r>
      <w:r w:rsidR="004E33BB">
        <w:rPr>
          <w:rFonts w:asciiTheme="minorEastAsia" w:hAnsiTheme="minorEastAsia" w:cs="ＭＳ 明朝" w:hint="eastAsia"/>
          <w:color w:val="000000"/>
          <w:kern w:val="0"/>
          <w:sz w:val="22"/>
          <w:u w:val="single"/>
        </w:rPr>
        <w:t>令和</w:t>
      </w:r>
      <w:r w:rsidR="00F45E5D">
        <w:rPr>
          <w:rFonts w:asciiTheme="minorEastAsia" w:hAnsiTheme="minorEastAsia" w:cs="ＭＳ 明朝" w:hint="eastAsia"/>
          <w:color w:val="000000"/>
          <w:kern w:val="0"/>
          <w:sz w:val="22"/>
          <w:u w:val="single"/>
        </w:rPr>
        <w:t>８</w:t>
      </w:r>
      <w:r w:rsidR="004E39EA" w:rsidRPr="00F37C3B">
        <w:rPr>
          <w:rFonts w:asciiTheme="minorEastAsia" w:hAnsiTheme="minorEastAsia" w:cs="ＭＳ 明朝" w:hint="eastAsia"/>
          <w:color w:val="000000"/>
          <w:kern w:val="0"/>
          <w:sz w:val="22"/>
          <w:u w:val="single"/>
        </w:rPr>
        <w:t>年１月</w:t>
      </w:r>
      <w:r w:rsidR="009E38BE">
        <w:rPr>
          <w:rFonts w:asciiTheme="minorEastAsia" w:hAnsiTheme="minorEastAsia" w:cs="ＭＳ 明朝" w:hint="eastAsia"/>
          <w:color w:val="000000"/>
          <w:kern w:val="0"/>
          <w:sz w:val="22"/>
          <w:u w:val="single"/>
        </w:rPr>
        <w:t>２</w:t>
      </w:r>
      <w:r w:rsidR="00F45E5D">
        <w:rPr>
          <w:rFonts w:asciiTheme="minorEastAsia" w:hAnsiTheme="minorEastAsia" w:cs="ＭＳ 明朝" w:hint="eastAsia"/>
          <w:color w:val="000000"/>
          <w:kern w:val="0"/>
          <w:sz w:val="22"/>
          <w:u w:val="single"/>
        </w:rPr>
        <w:t>３</w:t>
      </w:r>
      <w:r w:rsidR="004E39EA" w:rsidRPr="00F37C3B">
        <w:rPr>
          <w:rFonts w:asciiTheme="minorEastAsia" w:hAnsiTheme="minorEastAsia" w:cs="ＭＳ 明朝" w:hint="eastAsia"/>
          <w:color w:val="000000"/>
          <w:kern w:val="0"/>
          <w:sz w:val="22"/>
          <w:u w:val="single"/>
        </w:rPr>
        <w:t>日</w:t>
      </w:r>
      <w:r w:rsidR="009E38BE">
        <w:rPr>
          <w:rFonts w:asciiTheme="minorEastAsia" w:hAnsiTheme="minorEastAsia" w:cs="ＭＳ 明朝" w:hint="eastAsia"/>
          <w:color w:val="000000"/>
          <w:kern w:val="0"/>
          <w:sz w:val="22"/>
          <w:u w:val="single"/>
        </w:rPr>
        <w:t>（</w:t>
      </w:r>
      <w:r w:rsidR="008B0C37">
        <w:rPr>
          <w:rFonts w:asciiTheme="minorEastAsia" w:hAnsiTheme="minorEastAsia" w:cs="ＭＳ 明朝" w:hint="eastAsia"/>
          <w:color w:val="000000"/>
          <w:kern w:val="0"/>
          <w:sz w:val="22"/>
          <w:u w:val="single"/>
        </w:rPr>
        <w:t>金</w:t>
      </w:r>
      <w:r w:rsidR="009E38BE">
        <w:rPr>
          <w:rFonts w:asciiTheme="minorEastAsia" w:hAnsiTheme="minorEastAsia" w:cs="ＭＳ 明朝" w:hint="eastAsia"/>
          <w:color w:val="000000"/>
          <w:kern w:val="0"/>
          <w:sz w:val="22"/>
          <w:u w:val="single"/>
        </w:rPr>
        <w:t>）</w:t>
      </w:r>
      <w:r w:rsidR="004E39EA" w:rsidRPr="00F37C3B">
        <w:rPr>
          <w:rFonts w:asciiTheme="minorEastAsia" w:hAnsiTheme="minorEastAsia" w:cs="ＭＳ 明朝" w:hint="eastAsia"/>
          <w:color w:val="000000"/>
          <w:kern w:val="0"/>
          <w:sz w:val="22"/>
        </w:rPr>
        <w:t>までに</w:t>
      </w:r>
      <w:r w:rsidR="009E38BE">
        <w:rPr>
          <w:rFonts w:asciiTheme="minorEastAsia" w:hAnsiTheme="minorEastAsia" w:cs="ＭＳ 明朝" w:hint="eastAsia"/>
          <w:color w:val="000000"/>
          <w:kern w:val="0"/>
          <w:sz w:val="22"/>
        </w:rPr>
        <w:t>提出してください</w:t>
      </w:r>
      <w:r w:rsidR="004E39EA" w:rsidRPr="00F37C3B">
        <w:rPr>
          <w:rFonts w:asciiTheme="minorEastAsia" w:hAnsiTheme="minorEastAsia" w:cs="ＭＳ 明朝" w:hint="eastAsia"/>
          <w:color w:val="000000"/>
          <w:kern w:val="0"/>
          <w:sz w:val="22"/>
        </w:rPr>
        <w:t>。</w:t>
      </w:r>
    </w:p>
    <w:p w14:paraId="09827722" w14:textId="77777777" w:rsidR="007529D7" w:rsidRDefault="004E39EA" w:rsidP="007529D7">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２</w:t>
      </w:r>
      <w:r w:rsidR="001C1440" w:rsidRPr="007529D7">
        <w:rPr>
          <w:rFonts w:ascii="ＭＳ 明朝" w:hAnsi="ＭＳ 明朝" w:cs="ＭＳ 明朝"/>
          <w:color w:val="000000"/>
          <w:kern w:val="0"/>
          <w:sz w:val="22"/>
        </w:rPr>
        <w:t>．点検結果は、いずれかを</w:t>
      </w:r>
      <w:r w:rsidR="001C1440" w:rsidRPr="007529D7">
        <w:rPr>
          <w:rFonts w:ascii="ＭＳ 明朝" w:hAnsi="ＭＳ 明朝" w:cs="ＭＳ 明朝" w:hint="eastAsia"/>
          <w:color w:val="000000"/>
          <w:kern w:val="0"/>
          <w:sz w:val="22"/>
        </w:rPr>
        <w:t>○</w:t>
      </w:r>
      <w:r w:rsidR="001C1440" w:rsidRPr="007529D7">
        <w:rPr>
          <w:rFonts w:ascii="ＭＳ 明朝" w:hAnsi="ＭＳ 明朝" w:cs="ＭＳ 明朝"/>
          <w:color w:val="000000"/>
          <w:kern w:val="0"/>
          <w:sz w:val="22"/>
        </w:rPr>
        <w:t>で囲んで下さい。点検を実施する営業所における旅行業務について、点検項</w:t>
      </w:r>
    </w:p>
    <w:p w14:paraId="6D210481" w14:textId="77777777" w:rsidR="001C1440" w:rsidRDefault="001C1440" w:rsidP="007529D7">
      <w:pPr>
        <w:autoSpaceDE w:val="0"/>
        <w:autoSpaceDN w:val="0"/>
        <w:adjustRightInd w:val="0"/>
        <w:ind w:firstLineChars="200" w:firstLine="440"/>
        <w:jc w:val="left"/>
        <w:rPr>
          <w:rFonts w:ascii="ＭＳ 明朝" w:hAnsi="ＭＳ 明朝" w:cs="ＭＳ 明朝"/>
          <w:color w:val="000000"/>
          <w:kern w:val="0"/>
          <w:sz w:val="22"/>
        </w:rPr>
      </w:pPr>
      <w:r w:rsidRPr="007529D7">
        <w:rPr>
          <w:rFonts w:ascii="ＭＳ 明朝" w:hAnsi="ＭＳ 明朝" w:cs="ＭＳ 明朝"/>
          <w:color w:val="000000"/>
          <w:kern w:val="0"/>
          <w:sz w:val="22"/>
        </w:rPr>
        <w:t>目が該当しない場合には点検結果欄に斜線をして下さい。</w:t>
      </w:r>
    </w:p>
    <w:p w14:paraId="26B6A8B3" w14:textId="77777777" w:rsidR="00C146C2" w:rsidRDefault="00C146C2" w:rsidP="007529D7">
      <w:pPr>
        <w:autoSpaceDE w:val="0"/>
        <w:autoSpaceDN w:val="0"/>
        <w:adjustRightInd w:val="0"/>
        <w:ind w:firstLineChars="200" w:firstLine="440"/>
        <w:jc w:val="left"/>
        <w:rPr>
          <w:rFonts w:ascii="ＭＳ 明朝" w:hAnsi="ＭＳ 明朝" w:cs="ＭＳ 明朝"/>
          <w:color w:val="000000"/>
          <w:kern w:val="0"/>
          <w:sz w:val="22"/>
        </w:rPr>
      </w:pPr>
    </w:p>
    <w:p w14:paraId="48729ACB" w14:textId="77777777" w:rsidR="00C146C2" w:rsidRDefault="00C146C2" w:rsidP="00C146C2">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※点検結果に「不良」がある場合</w:t>
      </w:r>
    </w:p>
    <w:p w14:paraId="6FA92753" w14:textId="77777777" w:rsidR="00C146C2" w:rsidRPr="007529D7" w:rsidRDefault="00C146C2" w:rsidP="00C146C2">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改善完了(予定)日：　　　　年　　月　　日</w:t>
      </w:r>
    </w:p>
    <w:sectPr w:rsidR="00C146C2" w:rsidRPr="007529D7" w:rsidSect="00003B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A107" w14:textId="77777777" w:rsidR="00053CA5" w:rsidRDefault="00053CA5" w:rsidP="00E963C7">
      <w:r>
        <w:separator/>
      </w:r>
    </w:p>
  </w:endnote>
  <w:endnote w:type="continuationSeparator" w:id="0">
    <w:p w14:paraId="0F360E94" w14:textId="77777777" w:rsidR="00053CA5" w:rsidRDefault="00053CA5" w:rsidP="00E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054F" w14:textId="77777777" w:rsidR="00053CA5" w:rsidRDefault="00053CA5" w:rsidP="00E963C7">
      <w:r>
        <w:separator/>
      </w:r>
    </w:p>
  </w:footnote>
  <w:footnote w:type="continuationSeparator" w:id="0">
    <w:p w14:paraId="59D792A9" w14:textId="77777777" w:rsidR="00053CA5" w:rsidRDefault="00053CA5" w:rsidP="00E9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3B2F"/>
    <w:rsid w:val="00003B2F"/>
    <w:rsid w:val="00053CA5"/>
    <w:rsid w:val="000747D4"/>
    <w:rsid w:val="00081E6B"/>
    <w:rsid w:val="000823E1"/>
    <w:rsid w:val="000A3DEB"/>
    <w:rsid w:val="000E57B0"/>
    <w:rsid w:val="00132886"/>
    <w:rsid w:val="0017746D"/>
    <w:rsid w:val="0018621B"/>
    <w:rsid w:val="001C1440"/>
    <w:rsid w:val="002243AF"/>
    <w:rsid w:val="00252434"/>
    <w:rsid w:val="00255D64"/>
    <w:rsid w:val="00257C16"/>
    <w:rsid w:val="00287DC3"/>
    <w:rsid w:val="00294963"/>
    <w:rsid w:val="002B232A"/>
    <w:rsid w:val="002C65A9"/>
    <w:rsid w:val="003030BF"/>
    <w:rsid w:val="00366291"/>
    <w:rsid w:val="003701CA"/>
    <w:rsid w:val="003B6D68"/>
    <w:rsid w:val="003C63B3"/>
    <w:rsid w:val="003C6DD9"/>
    <w:rsid w:val="003E6356"/>
    <w:rsid w:val="003F6BD8"/>
    <w:rsid w:val="00487BE3"/>
    <w:rsid w:val="00493472"/>
    <w:rsid w:val="004B1C68"/>
    <w:rsid w:val="004D7E0B"/>
    <w:rsid w:val="004E33BB"/>
    <w:rsid w:val="004E39EA"/>
    <w:rsid w:val="00520B4B"/>
    <w:rsid w:val="00562E24"/>
    <w:rsid w:val="005732BE"/>
    <w:rsid w:val="0058362D"/>
    <w:rsid w:val="005953AB"/>
    <w:rsid w:val="005A45DF"/>
    <w:rsid w:val="005E7DE4"/>
    <w:rsid w:val="00610D85"/>
    <w:rsid w:val="00644F91"/>
    <w:rsid w:val="00652A5B"/>
    <w:rsid w:val="00667A25"/>
    <w:rsid w:val="006C6193"/>
    <w:rsid w:val="006D550C"/>
    <w:rsid w:val="007529D7"/>
    <w:rsid w:val="007F01E0"/>
    <w:rsid w:val="00855F70"/>
    <w:rsid w:val="008B0C37"/>
    <w:rsid w:val="00967DBB"/>
    <w:rsid w:val="00995FEF"/>
    <w:rsid w:val="009A7557"/>
    <w:rsid w:val="009C129F"/>
    <w:rsid w:val="009E38BE"/>
    <w:rsid w:val="009F28E8"/>
    <w:rsid w:val="00A275B7"/>
    <w:rsid w:val="00A3212E"/>
    <w:rsid w:val="00A3717E"/>
    <w:rsid w:val="00A75BD3"/>
    <w:rsid w:val="00AB4595"/>
    <w:rsid w:val="00AF64D1"/>
    <w:rsid w:val="00B15FB0"/>
    <w:rsid w:val="00B5535B"/>
    <w:rsid w:val="00B943B1"/>
    <w:rsid w:val="00BC1ECF"/>
    <w:rsid w:val="00BC6D9C"/>
    <w:rsid w:val="00BF07AF"/>
    <w:rsid w:val="00BF1525"/>
    <w:rsid w:val="00C03FE6"/>
    <w:rsid w:val="00C146C2"/>
    <w:rsid w:val="00C50331"/>
    <w:rsid w:val="00C551E6"/>
    <w:rsid w:val="00CD786A"/>
    <w:rsid w:val="00CE6481"/>
    <w:rsid w:val="00CF2E9B"/>
    <w:rsid w:val="00CF7863"/>
    <w:rsid w:val="00D25305"/>
    <w:rsid w:val="00DB09FC"/>
    <w:rsid w:val="00DB1424"/>
    <w:rsid w:val="00DB60EF"/>
    <w:rsid w:val="00E01F43"/>
    <w:rsid w:val="00E1648F"/>
    <w:rsid w:val="00E4475A"/>
    <w:rsid w:val="00E869FA"/>
    <w:rsid w:val="00E963C7"/>
    <w:rsid w:val="00ED5843"/>
    <w:rsid w:val="00EE3954"/>
    <w:rsid w:val="00EF6EB2"/>
    <w:rsid w:val="00F15B73"/>
    <w:rsid w:val="00F37C3B"/>
    <w:rsid w:val="00F45E5D"/>
    <w:rsid w:val="00F54DDE"/>
    <w:rsid w:val="00F91A7D"/>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AC27A"/>
  <w15:docId w15:val="{A6010D71-B9EE-432B-83E5-B2BF9686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3B2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3C7"/>
    <w:pPr>
      <w:tabs>
        <w:tab w:val="center" w:pos="4252"/>
        <w:tab w:val="right" w:pos="8504"/>
      </w:tabs>
      <w:snapToGrid w:val="0"/>
    </w:pPr>
  </w:style>
  <w:style w:type="character" w:customStyle="1" w:styleId="a5">
    <w:name w:val="ヘッダー (文字)"/>
    <w:basedOn w:val="a0"/>
    <w:link w:val="a4"/>
    <w:uiPriority w:val="99"/>
    <w:rsid w:val="00E963C7"/>
  </w:style>
  <w:style w:type="paragraph" w:styleId="a6">
    <w:name w:val="footer"/>
    <w:basedOn w:val="a"/>
    <w:link w:val="a7"/>
    <w:uiPriority w:val="99"/>
    <w:unhideWhenUsed/>
    <w:rsid w:val="00E963C7"/>
    <w:pPr>
      <w:tabs>
        <w:tab w:val="center" w:pos="4252"/>
        <w:tab w:val="right" w:pos="8504"/>
      </w:tabs>
      <w:snapToGrid w:val="0"/>
    </w:pPr>
  </w:style>
  <w:style w:type="character" w:customStyle="1" w:styleId="a7">
    <w:name w:val="フッター (文字)"/>
    <w:basedOn w:val="a0"/>
    <w:link w:val="a6"/>
    <w:uiPriority w:val="99"/>
    <w:rsid w:val="00E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19ED1-E9F5-440A-AA52-97DD91B6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 Akio</dc:creator>
  <cp:lastModifiedBy>山口 愛結（観光課）</cp:lastModifiedBy>
  <cp:revision>23</cp:revision>
  <cp:lastPrinted>2019-03-19T06:40:00Z</cp:lastPrinted>
  <dcterms:created xsi:type="dcterms:W3CDTF">2019-03-12T20:11:00Z</dcterms:created>
  <dcterms:modified xsi:type="dcterms:W3CDTF">2025-11-27T09:50:00Z</dcterms:modified>
</cp:coreProperties>
</file>