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5FB" w:rsidRDefault="00C175FB">
      <w:pPr>
        <w:adjustRightInd/>
        <w:spacing w:line="478" w:lineRule="exact"/>
        <w:jc w:val="center"/>
        <w:rPr>
          <w:rFonts w:hAnsi="Times New Roman" w:cs="Times New Roman"/>
          <w:spacing w:val="2"/>
        </w:rPr>
      </w:pPr>
      <w:r>
        <w:rPr>
          <w:rFonts w:hint="eastAsia"/>
          <w:w w:val="50"/>
          <w:sz w:val="42"/>
          <w:szCs w:val="42"/>
        </w:rPr>
        <w:t>埼玉県企業局建設工事請負等の特定調達契約に係る一般競争入札執行要領施行細則</w:t>
      </w: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r>
        <w:rPr>
          <w:rFonts w:hint="eastAsia"/>
        </w:rPr>
        <w:t>１　趣旨</w:t>
      </w:r>
    </w:p>
    <w:p w:rsidR="00C175FB" w:rsidRDefault="00C175FB">
      <w:pPr>
        <w:adjustRightInd/>
        <w:spacing w:line="268" w:lineRule="exact"/>
        <w:rPr>
          <w:rFonts w:hAnsi="Times New Roman" w:cs="Times New Roman"/>
          <w:spacing w:val="2"/>
        </w:rPr>
      </w:pPr>
      <w:r>
        <w:rPr>
          <w:rFonts w:hint="eastAsia"/>
        </w:rPr>
        <w:t xml:space="preserve">　　この細則は、埼玉県企業局建設工事請負等の特定調達契約に係る一般競争入札執行要　領（以下「要領」という。）の試行に当たり必要な事項を定めるものとする。</w:t>
      </w:r>
    </w:p>
    <w:p w:rsidR="00C175FB" w:rsidRDefault="00C175FB">
      <w:pPr>
        <w:adjustRightInd/>
        <w:spacing w:line="268" w:lineRule="exact"/>
        <w:rPr>
          <w:rFonts w:hAnsi="Times New Roman" w:cs="Times New Roman"/>
          <w:spacing w:val="2"/>
        </w:rPr>
      </w:pPr>
      <w:r>
        <w:rPr>
          <w:rFonts w:hint="eastAsia"/>
        </w:rPr>
        <w:t>２　第１条関係</w:t>
      </w:r>
    </w:p>
    <w:p w:rsidR="00C175FB" w:rsidRDefault="00C175FB">
      <w:pPr>
        <w:adjustRightInd/>
        <w:spacing w:line="268" w:lineRule="exact"/>
        <w:rPr>
          <w:rFonts w:hAnsi="Times New Roman" w:cs="Times New Roman"/>
          <w:spacing w:val="2"/>
        </w:rPr>
      </w:pPr>
      <w:r>
        <w:rPr>
          <w:rFonts w:hint="eastAsia"/>
        </w:rPr>
        <w:t xml:space="preserve">　　要領は、対象契約以外の契約については適用しない。</w:t>
      </w:r>
    </w:p>
    <w:p w:rsidR="00C175FB" w:rsidRDefault="00C175FB">
      <w:pPr>
        <w:adjustRightInd/>
        <w:spacing w:line="268" w:lineRule="exact"/>
        <w:rPr>
          <w:rFonts w:hAnsi="Times New Roman" w:cs="Times New Roman"/>
          <w:spacing w:val="2"/>
        </w:rPr>
      </w:pPr>
      <w:r>
        <w:rPr>
          <w:rFonts w:hint="eastAsia"/>
        </w:rPr>
        <w:t>３　第３条関係</w:t>
      </w:r>
    </w:p>
    <w:p w:rsidR="00C175FB" w:rsidRDefault="00C175FB">
      <w:pPr>
        <w:adjustRightInd/>
        <w:spacing w:line="268" w:lineRule="exact"/>
        <w:rPr>
          <w:rFonts w:hAnsi="Times New Roman" w:cs="Times New Roman"/>
          <w:spacing w:val="2"/>
        </w:rPr>
      </w:pPr>
      <w:r>
        <w:rPr>
          <w:rFonts w:hint="eastAsia"/>
        </w:rPr>
        <w:t xml:space="preserve">　　対象契約は、一般競争入札又は随意契約の方法により締結することとなるが、特例政　令で認められている限り、第２９条第１項ただし書の規定によるもの以外の随意契約を　禁止しているものではない。</w:t>
      </w:r>
    </w:p>
    <w:p w:rsidR="00C175FB" w:rsidRDefault="00C175FB">
      <w:pPr>
        <w:adjustRightInd/>
        <w:spacing w:line="268" w:lineRule="exact"/>
        <w:rPr>
          <w:rFonts w:hAnsi="Times New Roman" w:cs="Times New Roman"/>
          <w:spacing w:val="2"/>
        </w:rPr>
      </w:pPr>
      <w:r>
        <w:rPr>
          <w:rFonts w:hint="eastAsia"/>
        </w:rPr>
        <w:t>４　第４条関係</w:t>
      </w:r>
    </w:p>
    <w:p w:rsidR="00C175FB" w:rsidRDefault="00C175FB">
      <w:pPr>
        <w:adjustRightInd/>
        <w:spacing w:line="268" w:lineRule="exact"/>
        <w:rPr>
          <w:rFonts w:hAnsi="Times New Roman" w:cs="Times New Roman"/>
          <w:spacing w:val="2"/>
        </w:rPr>
      </w:pPr>
      <w:r>
        <w:rPr>
          <w:rFonts w:hint="eastAsia"/>
        </w:rPr>
        <w:t>（１）「前日から起算して○○日前まで」とは、公告日と当日との間に「中○○日」必要　　であるという趣旨である。なお、この「○○日」は、県の休日を含んだ日数とする。</w:t>
      </w:r>
    </w:p>
    <w:p w:rsidR="00C175FB" w:rsidRDefault="00C175FB">
      <w:pPr>
        <w:adjustRightInd/>
        <w:spacing w:line="268" w:lineRule="exact"/>
        <w:rPr>
          <w:rFonts w:hAnsi="Times New Roman" w:cs="Times New Roman"/>
          <w:spacing w:val="2"/>
        </w:rPr>
      </w:pPr>
      <w:r>
        <w:rPr>
          <w:rFonts w:hint="eastAsia"/>
        </w:rPr>
        <w:t>（２）第５条の掲示は、公告日から入札期日までの間に行う。</w:t>
      </w:r>
    </w:p>
    <w:p w:rsidR="00C175FB" w:rsidRDefault="00C175FB">
      <w:pPr>
        <w:adjustRightInd/>
        <w:spacing w:line="268" w:lineRule="exact"/>
        <w:rPr>
          <w:rFonts w:hAnsi="Times New Roman" w:cs="Times New Roman"/>
          <w:spacing w:val="2"/>
        </w:rPr>
      </w:pPr>
      <w:r>
        <w:rPr>
          <w:rFonts w:hint="eastAsia"/>
        </w:rPr>
        <w:t>５　第５条関係</w:t>
      </w:r>
    </w:p>
    <w:p w:rsidR="00C175FB" w:rsidRDefault="00C175FB">
      <w:pPr>
        <w:adjustRightInd/>
        <w:spacing w:line="268" w:lineRule="exact"/>
        <w:rPr>
          <w:rFonts w:hAnsi="Times New Roman" w:cs="Times New Roman"/>
          <w:spacing w:val="2"/>
        </w:rPr>
      </w:pPr>
      <w:r>
        <w:rPr>
          <w:rFonts w:hint="eastAsia"/>
        </w:rPr>
        <w:t>（１）入札説明書の交付は、交付を求める者から交付願書（様式例１）を提出させ、直接　　行う。なお、交付願書は、実際に交付を受けに来た者の名義（一般従業員等の名義で　　もよい）で作成させるものとし、押印は認めない。</w:t>
      </w:r>
    </w:p>
    <w:p w:rsidR="00C175FB" w:rsidRDefault="00C175FB">
      <w:pPr>
        <w:adjustRightInd/>
        <w:spacing w:line="268" w:lineRule="exact"/>
        <w:rPr>
          <w:rFonts w:hAnsi="Times New Roman" w:cs="Times New Roman"/>
          <w:spacing w:val="2"/>
        </w:rPr>
      </w:pPr>
      <w:r>
        <w:rPr>
          <w:rFonts w:hint="eastAsia"/>
        </w:rPr>
        <w:t>（２）入札参加者心得は、入札説明書の一部であるので、必ず交付すること。</w:t>
      </w:r>
    </w:p>
    <w:p w:rsidR="0090398E" w:rsidRDefault="00C175FB">
      <w:pPr>
        <w:adjustRightInd/>
        <w:spacing w:line="268" w:lineRule="exact"/>
      </w:pPr>
      <w:r>
        <w:rPr>
          <w:rFonts w:hint="eastAsia"/>
        </w:rPr>
        <w:t>（３）入札説明書には、入札に参加するに当たり必要な事項を具体的かつ明確に記載す</w:t>
      </w:r>
    </w:p>
    <w:p w:rsidR="00C175FB" w:rsidRDefault="0090398E">
      <w:pPr>
        <w:adjustRightInd/>
        <w:spacing w:line="268" w:lineRule="exact"/>
        <w:rPr>
          <w:rFonts w:hAnsi="Times New Roman" w:cs="Times New Roman"/>
          <w:spacing w:val="2"/>
        </w:rPr>
      </w:pPr>
      <w:r>
        <w:rPr>
          <w:rFonts w:hint="eastAsia"/>
        </w:rPr>
        <w:t xml:space="preserve">　　　</w:t>
      </w:r>
      <w:r w:rsidR="00C175FB">
        <w:rPr>
          <w:rFonts w:hint="eastAsia"/>
        </w:rPr>
        <w:t>る。</w:t>
      </w:r>
    </w:p>
    <w:p w:rsidR="00C175FB" w:rsidRDefault="00C175FB">
      <w:pPr>
        <w:adjustRightInd/>
        <w:spacing w:line="268" w:lineRule="exact"/>
        <w:rPr>
          <w:rFonts w:hAnsi="Times New Roman" w:cs="Times New Roman"/>
          <w:spacing w:val="2"/>
        </w:rPr>
      </w:pPr>
      <w:r>
        <w:rPr>
          <w:rFonts w:hint="eastAsia"/>
        </w:rPr>
        <w:t>（４）第２項第１２号の「前各号に掲げるもののほか必要な事項」の例としては、次のよ　　うなものがある。</w:t>
      </w:r>
    </w:p>
    <w:p w:rsidR="00C175FB" w:rsidRDefault="00C175FB">
      <w:pPr>
        <w:adjustRightInd/>
        <w:spacing w:line="268" w:lineRule="exact"/>
        <w:rPr>
          <w:rFonts w:hAnsi="Times New Roman" w:cs="Times New Roman"/>
          <w:spacing w:val="2"/>
        </w:rPr>
      </w:pPr>
      <w:r>
        <w:rPr>
          <w:rFonts w:hint="eastAsia"/>
        </w:rPr>
        <w:t xml:space="preserve">　　ア　第４条第１項第１７号に掲げる事項を公告したときは、当該事項</w:t>
      </w:r>
    </w:p>
    <w:p w:rsidR="00C175FB" w:rsidRDefault="00C175FB">
      <w:pPr>
        <w:adjustRightInd/>
        <w:spacing w:line="268" w:lineRule="exact"/>
        <w:rPr>
          <w:rFonts w:hAnsi="Times New Roman" w:cs="Times New Roman"/>
          <w:spacing w:val="2"/>
        </w:rPr>
      </w:pPr>
      <w:r>
        <w:rPr>
          <w:rFonts w:hint="eastAsia"/>
        </w:rPr>
        <w:t xml:space="preserve">　　イ</w:t>
      </w:r>
      <w:r>
        <w:t xml:space="preserve">  </w:t>
      </w:r>
      <w:r>
        <w:rPr>
          <w:rFonts w:hint="eastAsia"/>
        </w:rPr>
        <w:t xml:space="preserve">入札説明書等（入札説明書及び第３項の規定により交付する第２項第１号イに掲　　　</w:t>
      </w:r>
      <w:r>
        <w:rPr>
          <w:rFonts w:hAnsi="Times New Roman" w:cs="Times New Roman"/>
          <w:color w:val="auto"/>
        </w:rPr>
        <w:fldChar w:fldCharType="begin"/>
      </w:r>
      <w:r>
        <w:rPr>
          <w:rFonts w:hAnsi="Times New Roman" w:cs="Times New Roman"/>
          <w:color w:val="auto"/>
        </w:rPr>
        <w:instrText>eq \o\ad(</w:instrText>
      </w:r>
      <w:r>
        <w:rPr>
          <w:rFonts w:hint="eastAsia"/>
        </w:rPr>
        <w:instrText>げる事項を記載した説明書（以下「仕様書等」という。）を総称する。以下同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げる事項を記載した説明書（以下「仕様書等」という。）を総称する。以下同</w:t>
      </w:r>
      <w:r>
        <w:rPr>
          <w:rFonts w:hAnsi="Times New Roman" w:cs="Times New Roman"/>
          <w:color w:val="auto"/>
        </w:rPr>
        <w:fldChar w:fldCharType="end"/>
      </w:r>
      <w:r>
        <w:rPr>
          <w:rFonts w:hint="eastAsia"/>
        </w:rPr>
        <w:t xml:space="preserve">　　　じ。）の内容に関する質問について次に掲げる事項</w:t>
      </w:r>
    </w:p>
    <w:p w:rsidR="00C175FB" w:rsidRDefault="00C175FB">
      <w:pPr>
        <w:adjustRightInd/>
        <w:spacing w:line="268" w:lineRule="exact"/>
        <w:rPr>
          <w:rFonts w:hAnsi="Times New Roman" w:cs="Times New Roman"/>
          <w:spacing w:val="2"/>
        </w:rPr>
      </w:pPr>
      <w:r>
        <w:rPr>
          <w:rFonts w:hint="eastAsia"/>
        </w:rPr>
        <w:t xml:space="preserve">　　（ア）方法</w:t>
      </w:r>
    </w:p>
    <w:p w:rsidR="00C175FB" w:rsidRDefault="00C175FB">
      <w:pPr>
        <w:adjustRightInd/>
        <w:spacing w:line="268" w:lineRule="exact"/>
        <w:rPr>
          <w:rFonts w:hAnsi="Times New Roman" w:cs="Times New Roman"/>
          <w:spacing w:val="2"/>
        </w:rPr>
      </w:pPr>
      <w:r>
        <w:rPr>
          <w:rFonts w:hint="eastAsia"/>
        </w:rPr>
        <w:t xml:space="preserve">　　（イ）必要書類</w:t>
      </w:r>
    </w:p>
    <w:p w:rsidR="00C175FB" w:rsidRDefault="00C175FB">
      <w:pPr>
        <w:adjustRightInd/>
        <w:spacing w:line="268" w:lineRule="exact"/>
        <w:rPr>
          <w:rFonts w:hAnsi="Times New Roman" w:cs="Times New Roman"/>
          <w:spacing w:val="2"/>
        </w:rPr>
      </w:pPr>
      <w:r>
        <w:rPr>
          <w:rFonts w:hint="eastAsia"/>
        </w:rPr>
        <w:t xml:space="preserve">　　（ウ）受付期間</w:t>
      </w:r>
    </w:p>
    <w:p w:rsidR="00C175FB" w:rsidRDefault="00C175FB">
      <w:pPr>
        <w:adjustRightInd/>
        <w:spacing w:line="268" w:lineRule="exact"/>
        <w:rPr>
          <w:rFonts w:hAnsi="Times New Roman" w:cs="Times New Roman"/>
          <w:spacing w:val="2"/>
        </w:rPr>
      </w:pPr>
      <w:r>
        <w:rPr>
          <w:rFonts w:hint="eastAsia"/>
        </w:rPr>
        <w:t xml:space="preserve">　　（エ）受付場所</w:t>
      </w:r>
    </w:p>
    <w:p w:rsidR="00C175FB" w:rsidRDefault="00C175FB">
      <w:pPr>
        <w:adjustRightInd/>
        <w:spacing w:line="268" w:lineRule="exact"/>
        <w:rPr>
          <w:rFonts w:hAnsi="Times New Roman" w:cs="Times New Roman"/>
          <w:spacing w:val="2"/>
        </w:rPr>
      </w:pPr>
      <w:r>
        <w:rPr>
          <w:rFonts w:hint="eastAsia"/>
        </w:rPr>
        <w:t xml:space="preserve">　　（オ）回答方法及び回答日</w:t>
      </w:r>
    </w:p>
    <w:p w:rsidR="00C175FB" w:rsidRDefault="00C175FB">
      <w:pPr>
        <w:adjustRightInd/>
        <w:spacing w:line="268" w:lineRule="exact"/>
        <w:rPr>
          <w:rFonts w:hAnsi="Times New Roman" w:cs="Times New Roman"/>
          <w:spacing w:val="2"/>
        </w:rPr>
      </w:pPr>
      <w:r>
        <w:rPr>
          <w:rFonts w:hint="eastAsia"/>
        </w:rPr>
        <w:t xml:space="preserve">　　ウ　低価格入札をした者は、低価格入札の調査のための事情聴取に協力すべき旨（落　　　札者の決定に係る調査基準価格を設けたときに限る。）</w:t>
      </w:r>
    </w:p>
    <w:p w:rsidR="00C175FB" w:rsidRDefault="00C175FB">
      <w:pPr>
        <w:adjustRightInd/>
        <w:spacing w:line="268" w:lineRule="exact"/>
        <w:rPr>
          <w:rFonts w:hAnsi="Times New Roman" w:cs="Times New Roman"/>
          <w:spacing w:val="2"/>
        </w:rPr>
      </w:pPr>
      <w:r>
        <w:rPr>
          <w:rFonts w:hint="eastAsia"/>
        </w:rPr>
        <w:t>（５）</w:t>
      </w:r>
      <w:r>
        <w:rPr>
          <w:rFonts w:hAnsi="Times New Roman" w:cs="Times New Roman"/>
          <w:color w:val="auto"/>
        </w:rPr>
        <w:fldChar w:fldCharType="begin"/>
      </w:r>
      <w:r>
        <w:rPr>
          <w:rFonts w:hAnsi="Times New Roman" w:cs="Times New Roman"/>
          <w:color w:val="auto"/>
        </w:rPr>
        <w:instrText>eq \o\ad(</w:instrText>
      </w:r>
      <w:r>
        <w:rPr>
          <w:rFonts w:hint="eastAsia"/>
        </w:rPr>
        <w:instrText>入札の対象が建設工事であるときは、「建設工事に係る現場説明等の実施につい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入札の対象が建設工事であるときは、「建設工事に係る現場説明等の実施につい</w:t>
      </w:r>
      <w:r>
        <w:rPr>
          <w:rFonts w:hAnsi="Times New Roman" w:cs="Times New Roman"/>
          <w:color w:val="auto"/>
        </w:rPr>
        <w:fldChar w:fldCharType="end"/>
      </w:r>
      <w:r>
        <w:rPr>
          <w:rFonts w:hint="eastAsia"/>
        </w:rPr>
        <w:t xml:space="preserve">　　て」（平成９年６月２３日付企局経第２１６号）第３に定めるところにより、入札説　　明書に施工条件を明示するものとする。</w:t>
      </w:r>
    </w:p>
    <w:p w:rsidR="00C175FB" w:rsidRPr="0090398E" w:rsidRDefault="00C175FB">
      <w:pPr>
        <w:adjustRightInd/>
        <w:spacing w:line="268" w:lineRule="exact"/>
      </w:pPr>
      <w:r>
        <w:rPr>
          <w:rFonts w:hint="eastAsia"/>
        </w:rPr>
        <w:t xml:space="preserve">（６）第３項の規定による仕様書等の交付は、交付願書（個人・法人用：様式例２。共同　　企業体用：様式例３）を提出させ、直接行う。なお、交付願書の様式は、入札説明書　　</w:t>
      </w:r>
      <w:r>
        <w:rPr>
          <w:rFonts w:hAnsi="Times New Roman" w:cs="Times New Roman"/>
          <w:color w:val="auto"/>
        </w:rPr>
        <w:fldChar w:fldCharType="begin"/>
      </w:r>
      <w:r>
        <w:rPr>
          <w:rFonts w:hAnsi="Times New Roman" w:cs="Times New Roman"/>
          <w:color w:val="auto"/>
        </w:rPr>
        <w:instrText>eq \o\ad(</w:instrText>
      </w:r>
      <w:r>
        <w:rPr>
          <w:rFonts w:hint="eastAsia"/>
        </w:rPr>
        <w:instrText>においてあらかじめ明らかにしておくものとし、被認定者又は認定申請を行った者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においてあらかじめ明らかにしておくものとし、被認定者又は認定申請を行った者</w:t>
      </w:r>
      <w:r>
        <w:rPr>
          <w:rFonts w:hAnsi="Times New Roman" w:cs="Times New Roman"/>
          <w:color w:val="auto"/>
        </w:rPr>
        <w:fldChar w:fldCharType="end"/>
      </w:r>
      <w:r>
        <w:rPr>
          <w:rFonts w:hint="eastAsia"/>
        </w:rPr>
        <w:t xml:space="preserve">　　（共同企業体にあっては代表構成員）の名義（個人事業主又は法人の代表者の名義。　　当該契約において代理人を置いたときは当該代理人の名義）で作成さ</w:t>
      </w:r>
      <w:r w:rsidR="0090398E">
        <w:rPr>
          <w:rFonts w:hint="eastAsia"/>
        </w:rPr>
        <w:t>せ</w:t>
      </w:r>
      <w:r>
        <w:rPr>
          <w:rFonts w:hint="eastAsia"/>
        </w:rPr>
        <w:t>る。</w:t>
      </w:r>
    </w:p>
    <w:p w:rsidR="00C175FB" w:rsidRDefault="00C175FB">
      <w:pPr>
        <w:adjustRightInd/>
        <w:spacing w:line="268" w:lineRule="exact"/>
        <w:rPr>
          <w:rFonts w:hAnsi="Times New Roman" w:cs="Times New Roman"/>
          <w:spacing w:val="2"/>
        </w:rPr>
      </w:pPr>
      <w:r>
        <w:rPr>
          <w:rFonts w:hint="eastAsia"/>
        </w:rPr>
        <w:t>６　第７条第８条関係</w:t>
      </w:r>
    </w:p>
    <w:p w:rsidR="00C175FB" w:rsidRDefault="00C175FB">
      <w:pPr>
        <w:adjustRightInd/>
        <w:spacing w:line="268" w:lineRule="exact"/>
        <w:rPr>
          <w:rFonts w:hAnsi="Times New Roman" w:cs="Times New Roman"/>
          <w:spacing w:val="2"/>
        </w:rPr>
      </w:pPr>
      <w:r>
        <w:rPr>
          <w:rFonts w:hint="eastAsia"/>
        </w:rPr>
        <w:t>（１）認定要件を決定するに当たっては、企業局に設置する入札参加資格審査委員会（企　　業局工事請負等業者選定委員会設置要綱第２条に定める業者選定委員会をもってこれ　　に代える）に諮るものとする。</w:t>
      </w:r>
    </w:p>
    <w:p w:rsidR="00C175FB" w:rsidRDefault="00C175FB">
      <w:pPr>
        <w:adjustRightInd/>
        <w:spacing w:line="268" w:lineRule="exact"/>
        <w:rPr>
          <w:rFonts w:hAnsi="Times New Roman" w:cs="Times New Roman"/>
          <w:spacing w:val="2"/>
        </w:rPr>
      </w:pPr>
      <w:r>
        <w:rPr>
          <w:rFonts w:hint="eastAsia"/>
        </w:rPr>
        <w:t>（２）第７条第３項第２号に掲げる事項について認定要件を定めるときの取扱いは、次に　　定めるところによる。</w:t>
      </w:r>
    </w:p>
    <w:p w:rsidR="00C175FB" w:rsidRDefault="00C175FB">
      <w:pPr>
        <w:adjustRightInd/>
        <w:spacing w:line="268" w:lineRule="exact"/>
        <w:rPr>
          <w:rFonts w:hAnsi="Times New Roman" w:cs="Times New Roman"/>
          <w:spacing w:val="2"/>
        </w:rPr>
      </w:pPr>
      <w:r>
        <w:rPr>
          <w:rFonts w:hint="eastAsia"/>
        </w:rPr>
        <w:lastRenderedPageBreak/>
        <w:t xml:space="preserve">　　ア　施工（施行）中のものは実績の対象としない。</w:t>
      </w:r>
    </w:p>
    <w:p w:rsidR="00C175FB" w:rsidRDefault="00C175FB">
      <w:pPr>
        <w:adjustRightInd/>
        <w:spacing w:line="268" w:lineRule="exact"/>
        <w:rPr>
          <w:rFonts w:hAnsi="Times New Roman" w:cs="Times New Roman"/>
          <w:spacing w:val="2"/>
        </w:rPr>
      </w:pPr>
      <w:r>
        <w:rPr>
          <w:rFonts w:hint="eastAsia"/>
        </w:rPr>
        <w:t xml:space="preserve">　　イ　実績の対象となる建設工事等の施工（施行）場所を限定することはできない。</w:t>
      </w:r>
    </w:p>
    <w:p w:rsidR="00C175FB" w:rsidRDefault="00C175FB">
      <w:pPr>
        <w:adjustRightInd/>
        <w:spacing w:line="268" w:lineRule="exact"/>
        <w:rPr>
          <w:rFonts w:hAnsi="Times New Roman" w:cs="Times New Roman"/>
          <w:spacing w:val="2"/>
        </w:rPr>
      </w:pPr>
      <w:r>
        <w:rPr>
          <w:rFonts w:hint="eastAsia"/>
        </w:rPr>
        <w:t xml:space="preserve">　　ウ　共同企業体による施工実績については、出資比率が一定以上のときのものに限る　　　ことができる。</w:t>
      </w:r>
    </w:p>
    <w:p w:rsidR="00C90A78" w:rsidRDefault="00C175FB">
      <w:pPr>
        <w:adjustRightInd/>
        <w:spacing w:line="268" w:lineRule="exact"/>
        <w:rPr>
          <w:color w:val="FF0000"/>
        </w:rPr>
      </w:pPr>
      <w:r>
        <w:rPr>
          <w:rFonts w:hint="eastAsia"/>
        </w:rPr>
        <w:t xml:space="preserve">　　エ　</w:t>
      </w:r>
      <w:r>
        <w:rPr>
          <w:rFonts w:hAnsi="Times New Roman" w:cs="Times New Roman"/>
          <w:color w:val="auto"/>
        </w:rPr>
        <w:fldChar w:fldCharType="begin"/>
      </w:r>
      <w:r>
        <w:rPr>
          <w:rFonts w:hAnsi="Times New Roman" w:cs="Times New Roman"/>
          <w:color w:val="auto"/>
        </w:rPr>
        <w:instrText>eq \o\ad(</w:instrText>
      </w:r>
      <w:r>
        <w:rPr>
          <w:rFonts w:hint="eastAsia"/>
        </w:rPr>
        <w:instrText>施工（施行）実績を記載した書面（建設工事の場合：様式例４）及び施工（施</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施工（施行）実績を記載した書面（建設工事の場合：様式例４）及び施工（施</w:t>
      </w:r>
      <w:r>
        <w:rPr>
          <w:rFonts w:hAnsi="Times New Roman" w:cs="Times New Roman"/>
          <w:color w:val="auto"/>
        </w:rPr>
        <w:fldChar w:fldCharType="end"/>
      </w:r>
      <w:r>
        <w:rPr>
          <w:rFonts w:hint="eastAsia"/>
        </w:rPr>
        <w:t xml:space="preserve">　　　行）実績を証する書類</w:t>
      </w:r>
      <w:r w:rsidR="00C90A78" w:rsidRPr="00C90A78">
        <w:rPr>
          <w:rFonts w:hint="eastAsia"/>
          <w:color w:val="FF0000"/>
        </w:rPr>
        <w:t>（コリンズ・テクリス（一般財団法人日本建設情報総合セン</w:t>
      </w:r>
    </w:p>
    <w:p w:rsidR="00C175FB" w:rsidRDefault="00C90A78">
      <w:pPr>
        <w:adjustRightInd/>
        <w:spacing w:line="268" w:lineRule="exact"/>
        <w:rPr>
          <w:rFonts w:hAnsi="Times New Roman" w:cs="Times New Roman"/>
          <w:spacing w:val="2"/>
        </w:rPr>
      </w:pPr>
      <w:r>
        <w:rPr>
          <w:rFonts w:hint="eastAsia"/>
          <w:color w:val="FF0000"/>
        </w:rPr>
        <w:t xml:space="preserve">　　　</w:t>
      </w:r>
      <w:r w:rsidRPr="00C90A78">
        <w:rPr>
          <w:rFonts w:hint="eastAsia"/>
          <w:color w:val="FF0000"/>
        </w:rPr>
        <w:t>ター）の登録内容確認書</w:t>
      </w:r>
      <w:r w:rsidR="0090398E">
        <w:rPr>
          <w:rFonts w:hint="eastAsia"/>
          <w:color w:val="FF0000"/>
        </w:rPr>
        <w:t>の写し等</w:t>
      </w:r>
      <w:r w:rsidRPr="00C90A78">
        <w:rPr>
          <w:rFonts w:hint="eastAsia"/>
          <w:color w:val="FF0000"/>
        </w:rPr>
        <w:t>）</w:t>
      </w:r>
      <w:r w:rsidR="00C175FB">
        <w:rPr>
          <w:rFonts w:hint="eastAsia"/>
        </w:rPr>
        <w:t>を認定申請書に添付させる。</w:t>
      </w:r>
    </w:p>
    <w:p w:rsidR="00C175FB" w:rsidRDefault="00C175FB">
      <w:pPr>
        <w:adjustRightInd/>
        <w:spacing w:line="268" w:lineRule="exact"/>
        <w:rPr>
          <w:rFonts w:hAnsi="Times New Roman" w:cs="Times New Roman"/>
          <w:spacing w:val="2"/>
        </w:rPr>
      </w:pPr>
      <w:r>
        <w:rPr>
          <w:rFonts w:hint="eastAsia"/>
        </w:rPr>
        <w:t>（３）第７条第３項第３号に掲げる事項について認定要件を定めるときの取扱いは、次に　　定めるところによる。</w:t>
      </w:r>
    </w:p>
    <w:p w:rsidR="00C175FB" w:rsidRDefault="00C175FB">
      <w:pPr>
        <w:adjustRightInd/>
        <w:spacing w:line="268" w:lineRule="exact"/>
        <w:rPr>
          <w:rFonts w:hAnsi="Times New Roman" w:cs="Times New Roman"/>
          <w:spacing w:val="2"/>
        </w:rPr>
      </w:pPr>
      <w:r>
        <w:rPr>
          <w:rFonts w:hint="eastAsia"/>
        </w:rPr>
        <w:t xml:space="preserve">　　ア　技術者の資格について要件を定めるときは、資格名の後に「又はこれと同等以上　　　の資格」という文言を加える必要がある。</w:t>
      </w:r>
    </w:p>
    <w:p w:rsidR="00C175FB" w:rsidRDefault="00C175FB">
      <w:pPr>
        <w:adjustRightInd/>
        <w:spacing w:line="268" w:lineRule="exact"/>
        <w:rPr>
          <w:rFonts w:hAnsi="Times New Roman" w:cs="Times New Roman"/>
          <w:spacing w:val="2"/>
        </w:rPr>
      </w:pPr>
      <w:r>
        <w:rPr>
          <w:rFonts w:hint="eastAsia"/>
        </w:rPr>
        <w:t xml:space="preserve">　　イ　技術者の実務経験について要件を定めるときは、実務経験の対象となる建設工事　　　等の施工（施行）場所を限定することはできない。</w:t>
      </w:r>
    </w:p>
    <w:p w:rsidR="000D20E2" w:rsidRDefault="00C175FB">
      <w:pPr>
        <w:adjustRightInd/>
        <w:spacing w:line="268" w:lineRule="exact"/>
        <w:rPr>
          <w:color w:val="FF0000"/>
        </w:rPr>
      </w:pPr>
      <w:r>
        <w:rPr>
          <w:rFonts w:hint="eastAsia"/>
        </w:rPr>
        <w:t xml:space="preserve">　　ウ　配置予定技術者の資格や実務経験を記載した書面（建設工事の場合：様式例５）　　　及び必要に応じ配置予定技術者の資格や実務経験を証する書類</w:t>
      </w:r>
      <w:r w:rsidR="000D20E2" w:rsidRPr="000D20E2">
        <w:rPr>
          <w:rFonts w:hint="eastAsia"/>
          <w:color w:val="FF0000"/>
        </w:rPr>
        <w:t>（実務実績について</w:t>
      </w:r>
    </w:p>
    <w:p w:rsidR="000D20E2" w:rsidRDefault="000D20E2">
      <w:pPr>
        <w:adjustRightInd/>
        <w:spacing w:line="268" w:lineRule="exact"/>
        <w:rPr>
          <w:color w:val="FF0000"/>
        </w:rPr>
      </w:pPr>
      <w:r>
        <w:rPr>
          <w:rFonts w:hint="eastAsia"/>
          <w:color w:val="FF0000"/>
        </w:rPr>
        <w:t xml:space="preserve">　　　</w:t>
      </w:r>
      <w:r w:rsidRPr="000D20E2">
        <w:rPr>
          <w:rFonts w:hint="eastAsia"/>
          <w:color w:val="FF0000"/>
        </w:rPr>
        <w:t>はコリンズ・テクリス（一般財団法人日本建設情報総合センター）の登録内容確認</w:t>
      </w:r>
    </w:p>
    <w:p w:rsidR="00C175FB" w:rsidRDefault="000D20E2">
      <w:pPr>
        <w:adjustRightInd/>
        <w:spacing w:line="268" w:lineRule="exact"/>
        <w:rPr>
          <w:rFonts w:hAnsi="Times New Roman" w:cs="Times New Roman"/>
          <w:spacing w:val="2"/>
        </w:rPr>
      </w:pPr>
      <w:r>
        <w:rPr>
          <w:rFonts w:hint="eastAsia"/>
          <w:color w:val="FF0000"/>
        </w:rPr>
        <w:t xml:space="preserve">　　　</w:t>
      </w:r>
      <w:r w:rsidRPr="000D20E2">
        <w:rPr>
          <w:rFonts w:hint="eastAsia"/>
          <w:color w:val="FF0000"/>
        </w:rPr>
        <w:t>書の写し等）</w:t>
      </w:r>
      <w:r w:rsidR="00C175FB">
        <w:rPr>
          <w:rFonts w:hint="eastAsia"/>
        </w:rPr>
        <w:t>を認定申請書に添付させる。</w:t>
      </w:r>
    </w:p>
    <w:p w:rsidR="00C175FB" w:rsidRDefault="00C175FB">
      <w:pPr>
        <w:adjustRightInd/>
        <w:spacing w:line="268" w:lineRule="exact"/>
        <w:rPr>
          <w:rFonts w:hAnsi="Times New Roman" w:cs="Times New Roman"/>
          <w:spacing w:val="2"/>
        </w:rPr>
      </w:pPr>
      <w:r>
        <w:rPr>
          <w:rFonts w:hint="eastAsia"/>
        </w:rPr>
        <w:t>（４）事業所の所在地について認定要件を定めることはできない。</w:t>
      </w:r>
    </w:p>
    <w:p w:rsidR="00C175FB" w:rsidRDefault="00C175FB">
      <w:pPr>
        <w:adjustRightInd/>
        <w:spacing w:line="268" w:lineRule="exact"/>
        <w:rPr>
          <w:rFonts w:hAnsi="Times New Roman" w:cs="Times New Roman"/>
          <w:spacing w:val="2"/>
        </w:rPr>
      </w:pPr>
      <w:r>
        <w:rPr>
          <w:rFonts w:hint="eastAsia"/>
        </w:rPr>
        <w:t>（５）建設業許可の更新申請中であるため第７条第４項第４号に掲げる書類の提出ができ　　ないときは、次の書類の提出をもってこれに代えることができる旨定めるものとす</w:t>
      </w:r>
      <w:r w:rsidR="0090398E">
        <w:rPr>
          <w:rFonts w:hint="eastAsia"/>
        </w:rPr>
        <w:t xml:space="preserve">　　　</w:t>
      </w:r>
      <w:r>
        <w:rPr>
          <w:rFonts w:hint="eastAsia"/>
        </w:rPr>
        <w:t>る。</w:t>
      </w:r>
    </w:p>
    <w:p w:rsidR="00C175FB" w:rsidRDefault="00C175FB">
      <w:pPr>
        <w:adjustRightInd/>
        <w:spacing w:line="268" w:lineRule="exact"/>
        <w:rPr>
          <w:rFonts w:hAnsi="Times New Roman" w:cs="Times New Roman"/>
          <w:spacing w:val="2"/>
        </w:rPr>
      </w:pPr>
      <w:r>
        <w:rPr>
          <w:rFonts w:hint="eastAsia"/>
        </w:rPr>
        <w:t xml:space="preserve">　　ア　更新前の建設業許可の通知書の写し又は証明書</w:t>
      </w:r>
    </w:p>
    <w:p w:rsidR="00C175FB" w:rsidRDefault="00C175FB">
      <w:pPr>
        <w:adjustRightInd/>
        <w:spacing w:line="268" w:lineRule="exact"/>
        <w:rPr>
          <w:rFonts w:hAnsi="Times New Roman" w:cs="Times New Roman"/>
          <w:spacing w:val="2"/>
        </w:rPr>
      </w:pPr>
      <w:r>
        <w:rPr>
          <w:rFonts w:hint="eastAsia"/>
        </w:rPr>
        <w:t xml:space="preserve">　　イ　更新に係る建設業許可申請書の副本（主たる営業所の所在地の都道府県庁の受領　　　印のあるもの）の写し</w:t>
      </w:r>
    </w:p>
    <w:p w:rsidR="00C175FB" w:rsidRDefault="00C175FB">
      <w:pPr>
        <w:adjustRightInd/>
        <w:spacing w:line="268" w:lineRule="exact"/>
        <w:rPr>
          <w:rFonts w:hAnsi="Times New Roman" w:cs="Times New Roman"/>
          <w:spacing w:val="2"/>
        </w:rPr>
      </w:pPr>
      <w:r>
        <w:rPr>
          <w:rFonts w:hint="eastAsia"/>
        </w:rPr>
        <w:t>（６）（５）の定めは、第７条第４項第７号及び第８号に掲げる書類の提出について準用　　する。</w:t>
      </w:r>
    </w:p>
    <w:p w:rsidR="00C175FB" w:rsidRDefault="00C175FB">
      <w:pPr>
        <w:adjustRightInd/>
        <w:spacing w:line="268" w:lineRule="exact"/>
        <w:rPr>
          <w:rFonts w:hAnsi="Times New Roman" w:cs="Times New Roman"/>
          <w:spacing w:val="2"/>
        </w:rPr>
      </w:pPr>
      <w:r>
        <w:rPr>
          <w:rFonts w:hint="eastAsia"/>
        </w:rPr>
        <w:t>（７）第７条第４項及び第８条第５項により原本を提出すべき旨定めている書類のうち、　　次の書類については、写しをもって原本に代えることができる旨定めることができ</w:t>
      </w:r>
      <w:r w:rsidR="0090398E">
        <w:rPr>
          <w:rFonts w:hint="eastAsia"/>
        </w:rPr>
        <w:t xml:space="preserve">　　　</w:t>
      </w:r>
      <w:r>
        <w:rPr>
          <w:rFonts w:hint="eastAsia"/>
        </w:rPr>
        <w:t>る。</w:t>
      </w:r>
    </w:p>
    <w:p w:rsidR="00C175FB" w:rsidRDefault="00C175FB">
      <w:pPr>
        <w:adjustRightInd/>
        <w:spacing w:line="268" w:lineRule="exact"/>
        <w:rPr>
          <w:rFonts w:hAnsi="Times New Roman" w:cs="Times New Roman"/>
          <w:spacing w:val="2"/>
        </w:rPr>
      </w:pPr>
      <w:r>
        <w:rPr>
          <w:rFonts w:hint="eastAsia"/>
        </w:rPr>
        <w:t xml:space="preserve">　　ア　第７条第４項第１号から第３号までに掲げる書類</w:t>
      </w:r>
    </w:p>
    <w:p w:rsidR="00C175FB" w:rsidRDefault="00C175FB">
      <w:pPr>
        <w:adjustRightInd/>
        <w:spacing w:line="268" w:lineRule="exact"/>
        <w:rPr>
          <w:rFonts w:hAnsi="Times New Roman" w:cs="Times New Roman"/>
          <w:spacing w:val="2"/>
        </w:rPr>
      </w:pPr>
      <w:r>
        <w:rPr>
          <w:rFonts w:hint="eastAsia"/>
        </w:rPr>
        <w:t xml:space="preserve">　　イ　第７条第４項第４号、第７号及び第８号に掲げる証明書</w:t>
      </w:r>
    </w:p>
    <w:p w:rsidR="00C175FB" w:rsidRDefault="00C175FB">
      <w:pPr>
        <w:adjustRightInd/>
        <w:spacing w:line="268" w:lineRule="exact"/>
        <w:rPr>
          <w:rFonts w:hAnsi="Times New Roman" w:cs="Times New Roman"/>
          <w:spacing w:val="2"/>
        </w:rPr>
      </w:pPr>
      <w:r>
        <w:rPr>
          <w:rFonts w:hint="eastAsia"/>
        </w:rPr>
        <w:t>（８）第７条第５項の名簿については、様式例６を参考に作成するものとする。</w:t>
      </w:r>
    </w:p>
    <w:p w:rsidR="00C175FB" w:rsidRDefault="00C175FB">
      <w:pPr>
        <w:adjustRightInd/>
        <w:spacing w:line="268" w:lineRule="exact"/>
        <w:rPr>
          <w:rFonts w:hAnsi="Times New Roman" w:cs="Times New Roman"/>
          <w:spacing w:val="2"/>
        </w:rPr>
      </w:pPr>
      <w:r>
        <w:rPr>
          <w:rFonts w:hint="eastAsia"/>
        </w:rPr>
        <w:t>（９）第７条第６項の規定は、例えば、認定申請時に添付された建設業許可の証明書上の　　許可の有効期間が入札期日前に満了するときに、入札期日において許可を有すること　　を証する書面の入札書提出時の提出を義務付ける場合などを想定したものである。</w:t>
      </w:r>
    </w:p>
    <w:p w:rsidR="00C175FB" w:rsidRDefault="00C175FB" w:rsidP="00D74C83">
      <w:pPr>
        <w:adjustRightInd/>
        <w:spacing w:line="268" w:lineRule="exact"/>
        <w:ind w:left="424" w:hangingChars="200" w:hanging="424"/>
        <w:rPr>
          <w:rFonts w:hAnsi="Times New Roman" w:cs="Times New Roman"/>
          <w:spacing w:val="2"/>
        </w:rPr>
      </w:pPr>
      <w:r>
        <w:rPr>
          <w:rFonts w:hint="eastAsia"/>
        </w:rPr>
        <w:t>（</w:t>
      </w:r>
      <w:r>
        <w:rPr>
          <w:rFonts w:hint="eastAsia"/>
          <w:w w:val="50"/>
        </w:rPr>
        <w:t>１０</w:t>
      </w:r>
      <w:r>
        <w:rPr>
          <w:rFonts w:hint="eastAsia"/>
        </w:rPr>
        <w:t>）第７条第９項の規定は、認定</w:t>
      </w:r>
      <w:r w:rsidR="00D74C83">
        <w:rPr>
          <w:rFonts w:hint="eastAsia"/>
        </w:rPr>
        <w:t>申請後に指名停止を受けた者があった場合などを想定</w:t>
      </w:r>
      <w:r>
        <w:rPr>
          <w:rFonts w:hint="eastAsia"/>
        </w:rPr>
        <w:t>したものである。</w:t>
      </w:r>
    </w:p>
    <w:p w:rsidR="00C175FB" w:rsidRDefault="00C175FB">
      <w:pPr>
        <w:adjustRightInd/>
        <w:spacing w:line="268" w:lineRule="exact"/>
        <w:rPr>
          <w:rFonts w:hAnsi="Times New Roman" w:cs="Times New Roman"/>
          <w:spacing w:val="2"/>
        </w:rPr>
      </w:pPr>
      <w:r>
        <w:rPr>
          <w:rFonts w:hint="eastAsia"/>
        </w:rPr>
        <w:t>７　第９条関係</w:t>
      </w:r>
    </w:p>
    <w:p w:rsidR="00C175FB" w:rsidRDefault="00C175FB">
      <w:pPr>
        <w:adjustRightInd/>
        <w:spacing w:line="268" w:lineRule="exact"/>
        <w:rPr>
          <w:rFonts w:hAnsi="Times New Roman" w:cs="Times New Roman"/>
          <w:spacing w:val="2"/>
        </w:rPr>
      </w:pP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rPr>
        <w:instrText>入札の対象が建設工事であるときに入札説明会（現場説明）を実施するときは、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入札の対象が建設工事であるときに入札説明会（現場説明）を実施するときは、</w:t>
      </w:r>
      <w:r>
        <w:rPr>
          <w:rFonts w:hAnsi="Times New Roman" w:cs="Times New Roman"/>
          <w:color w:val="auto"/>
        </w:rPr>
        <w:fldChar w:fldCharType="end"/>
      </w:r>
      <w:r>
        <w:rPr>
          <w:rFonts w:hint="eastAsia"/>
        </w:rPr>
        <w:t xml:space="preserve">　　「建設工事に係る現場説明等の実施について」第１（２及び７を除く）に従い行うも　　のとする。</w:t>
      </w:r>
    </w:p>
    <w:p w:rsidR="00C175FB" w:rsidRDefault="00C175FB" w:rsidP="00D74C83">
      <w:pPr>
        <w:adjustRightInd/>
        <w:spacing w:line="268" w:lineRule="exact"/>
        <w:ind w:left="424" w:hangingChars="200" w:hanging="424"/>
        <w:rPr>
          <w:rFonts w:hAnsi="Times New Roman" w:cs="Times New Roman"/>
          <w:spacing w:val="2"/>
        </w:rPr>
      </w:pPr>
      <w:r>
        <w:rPr>
          <w:rFonts w:hint="eastAsia"/>
        </w:rPr>
        <w:t>（２）被認定者からの入札説書等についての質問に対する回答は、</w:t>
      </w:r>
      <w:r w:rsidR="000D20E2" w:rsidRPr="000D20E2">
        <w:rPr>
          <w:rFonts w:hint="eastAsia"/>
          <w:color w:val="FF0000"/>
        </w:rPr>
        <w:t>電子メール又は</w:t>
      </w:r>
      <w:r>
        <w:rPr>
          <w:rFonts w:hint="eastAsia"/>
        </w:rPr>
        <w:t>ファクシミリにより</w:t>
      </w:r>
      <w:r w:rsidR="00D74C83">
        <w:rPr>
          <w:rFonts w:hint="eastAsia"/>
        </w:rPr>
        <w:t>行</w:t>
      </w:r>
      <w:r>
        <w:rPr>
          <w:rFonts w:hint="eastAsia"/>
        </w:rPr>
        <w:t>うことができる。</w:t>
      </w:r>
      <w:r w:rsidR="00D74C83">
        <w:rPr>
          <w:rFonts w:hint="eastAsia"/>
        </w:rPr>
        <w:t>この場合、確認書（様式例７）を相手方（代表者又は当該契約にお</w:t>
      </w:r>
      <w:r>
        <w:rPr>
          <w:rFonts w:hint="eastAsia"/>
        </w:rPr>
        <w:t>ける代理人の所在</w:t>
      </w:r>
      <w:r w:rsidR="00D74C83">
        <w:rPr>
          <w:rFonts w:hint="eastAsia"/>
        </w:rPr>
        <w:t>する営業所の従業員であれば、契約締結権限を有する者でなくても</w:t>
      </w:r>
      <w:r>
        <w:rPr>
          <w:rFonts w:hint="eastAsia"/>
        </w:rPr>
        <w:t>よい）から</w:t>
      </w:r>
      <w:r w:rsidR="000D20E2" w:rsidRPr="000D20E2">
        <w:rPr>
          <w:rFonts w:hint="eastAsia"/>
          <w:color w:val="FF0000"/>
        </w:rPr>
        <w:t>電子メール又は</w:t>
      </w:r>
      <w:r>
        <w:rPr>
          <w:rFonts w:hint="eastAsia"/>
        </w:rPr>
        <w:t>ファクシミリで徴収し、相手方への到達を確認する。</w:t>
      </w:r>
    </w:p>
    <w:p w:rsidR="00C175FB" w:rsidRDefault="00C175FB">
      <w:pPr>
        <w:adjustRightInd/>
        <w:spacing w:line="268" w:lineRule="exact"/>
        <w:rPr>
          <w:rFonts w:hAnsi="Times New Roman" w:cs="Times New Roman"/>
          <w:spacing w:val="2"/>
        </w:rPr>
      </w:pPr>
      <w:r>
        <w:rPr>
          <w:rFonts w:hint="eastAsia"/>
        </w:rPr>
        <w:t>８　第１０条関係</w:t>
      </w:r>
    </w:p>
    <w:p w:rsidR="00C175FB" w:rsidRDefault="00C175FB">
      <w:pPr>
        <w:adjustRightInd/>
        <w:spacing w:line="268" w:lineRule="exact"/>
        <w:rPr>
          <w:rFonts w:hAnsi="Times New Roman" w:cs="Times New Roman"/>
          <w:spacing w:val="2"/>
        </w:rPr>
      </w:pPr>
      <w:r>
        <w:rPr>
          <w:rFonts w:hint="eastAsia"/>
        </w:rPr>
        <w:t>（１）入札保証金（現金）は、原則として出納取扱金融機関又は収納取扱金融機関に納付　　させるものとする。</w:t>
      </w:r>
    </w:p>
    <w:p w:rsidR="00C175FB" w:rsidRDefault="00C175FB">
      <w:pPr>
        <w:adjustRightInd/>
        <w:spacing w:line="268" w:lineRule="exact"/>
        <w:rPr>
          <w:rFonts w:hAnsi="Times New Roman" w:cs="Times New Roman"/>
          <w:spacing w:val="2"/>
        </w:rPr>
      </w:pPr>
      <w:r>
        <w:rPr>
          <w:rFonts w:hint="eastAsia"/>
        </w:rPr>
        <w:t>（２）地方自治法施行令第１６７条の７第２項の規定により、担保として提供することに</w:t>
      </w:r>
      <w:r>
        <w:rPr>
          <w:rFonts w:hint="eastAsia"/>
        </w:rPr>
        <w:lastRenderedPageBreak/>
        <w:t xml:space="preserve">　　より入札保証金の納付に代えることができるものは、当分の間、利付国債及び埼玉県　　債に限るものとする。</w:t>
      </w:r>
    </w:p>
    <w:p w:rsidR="00C175FB" w:rsidRDefault="00C175FB">
      <w:pPr>
        <w:adjustRightInd/>
        <w:spacing w:line="268" w:lineRule="exact"/>
        <w:rPr>
          <w:rFonts w:hAnsi="Times New Roman" w:cs="Times New Roman"/>
          <w:spacing w:val="2"/>
        </w:rPr>
      </w:pPr>
      <w:r>
        <w:rPr>
          <w:rFonts w:hint="eastAsia"/>
        </w:rPr>
        <w:t>（３）第１項の規定により申請による免除を行うときは、免除の可否について客観的に判　　断できるよう、免除を受ける者に必要な要件を具体的かつ明確に定めなければならな　　い。</w:t>
      </w:r>
    </w:p>
    <w:p w:rsidR="00C175FB" w:rsidRDefault="00C175FB">
      <w:pPr>
        <w:adjustRightInd/>
        <w:spacing w:line="268" w:lineRule="exact"/>
        <w:rPr>
          <w:rFonts w:hAnsi="Times New Roman" w:cs="Times New Roman"/>
          <w:spacing w:val="2"/>
        </w:rPr>
      </w:pPr>
      <w:r>
        <w:rPr>
          <w:rFonts w:hint="eastAsia"/>
        </w:rPr>
        <w:t>９　第１４条及び第１５条関係</w:t>
      </w:r>
    </w:p>
    <w:p w:rsidR="00C175FB" w:rsidRDefault="00C175FB">
      <w:pPr>
        <w:adjustRightInd/>
        <w:spacing w:line="268" w:lineRule="exact"/>
        <w:rPr>
          <w:rFonts w:hAnsi="Times New Roman" w:cs="Times New Roman"/>
          <w:spacing w:val="2"/>
        </w:rPr>
      </w:pPr>
      <w:r>
        <w:rPr>
          <w:rFonts w:hint="eastAsia"/>
        </w:rPr>
        <w:t>（１）第１４条第１項の確認の際に一般競争入札参加資格認定通知書を提示できない者は　　入札場所から退室させる。</w:t>
      </w:r>
    </w:p>
    <w:p w:rsidR="00C175FB" w:rsidRDefault="00C175FB">
      <w:pPr>
        <w:adjustRightInd/>
        <w:spacing w:line="268" w:lineRule="exact"/>
        <w:rPr>
          <w:rFonts w:hAnsi="Times New Roman" w:cs="Times New Roman"/>
          <w:spacing w:val="2"/>
        </w:rPr>
      </w:pPr>
      <w:r>
        <w:rPr>
          <w:rFonts w:hint="eastAsia"/>
        </w:rPr>
        <w:t>（２）共同企業体の全構成員が同一人に入札の権限を委任したときは、全構成員に係る入　　札参加者が入札場所に入室している（この場合は一人）こととなるので、さらに入札　　立会者を指定してその者を入札場所に入室させることはできない。</w:t>
      </w:r>
    </w:p>
    <w:p w:rsidR="00EF7745" w:rsidRDefault="00C175FB">
      <w:pPr>
        <w:adjustRightInd/>
        <w:spacing w:line="268" w:lineRule="exact"/>
      </w:pPr>
      <w:r>
        <w:rPr>
          <w:rFonts w:hint="eastAsia"/>
        </w:rPr>
        <w:t>（３）初度入札時</w:t>
      </w:r>
      <w:r w:rsidR="000D20E2" w:rsidRPr="000D20E2">
        <w:rPr>
          <w:rFonts w:hint="eastAsia"/>
          <w:color w:val="FF0000"/>
        </w:rPr>
        <w:t>に</w:t>
      </w:r>
      <w:r>
        <w:rPr>
          <w:rFonts w:hint="eastAsia"/>
        </w:rPr>
        <w:t>入札金額見積内訳書の提出を必ず求めるものとする。なお、様式例に</w:t>
      </w:r>
    </w:p>
    <w:p w:rsidR="00C175FB" w:rsidRPr="00EF7745" w:rsidRDefault="00EF7745">
      <w:pPr>
        <w:adjustRightInd/>
        <w:spacing w:line="268" w:lineRule="exact"/>
      </w:pPr>
      <w:r>
        <w:rPr>
          <w:rFonts w:hint="eastAsia"/>
        </w:rPr>
        <w:t xml:space="preserve">　　</w:t>
      </w:r>
      <w:r w:rsidR="00C175FB">
        <w:rPr>
          <w:rFonts w:hint="eastAsia"/>
        </w:rPr>
        <w:t>ついては、</w:t>
      </w:r>
      <w:r w:rsidR="00070800" w:rsidRPr="00070800">
        <w:rPr>
          <w:rFonts w:hint="eastAsia"/>
          <w:color w:val="FF0000"/>
        </w:rPr>
        <w:t>「建設工事等の入札金額見積内訳書の取扱い」</w:t>
      </w:r>
      <w:r w:rsidR="00C175FB">
        <w:rPr>
          <w:rFonts w:hint="eastAsia"/>
        </w:rPr>
        <w:t>に掲げるところによる。</w:t>
      </w:r>
    </w:p>
    <w:p w:rsidR="00C175FB" w:rsidRDefault="00C175FB">
      <w:pPr>
        <w:adjustRightInd/>
        <w:spacing w:line="268" w:lineRule="exact"/>
        <w:rPr>
          <w:rFonts w:hAnsi="Times New Roman" w:cs="Times New Roman"/>
          <w:spacing w:val="2"/>
        </w:rPr>
      </w:pPr>
      <w:r>
        <w:t>10</w:t>
      </w:r>
      <w:r>
        <w:rPr>
          <w:rFonts w:hint="eastAsia"/>
        </w:rPr>
        <w:t xml:space="preserve">　第１６条関係</w:t>
      </w:r>
    </w:p>
    <w:p w:rsidR="00C175FB" w:rsidRDefault="00C175FB">
      <w:pPr>
        <w:adjustRightInd/>
        <w:spacing w:line="268" w:lineRule="exact"/>
        <w:rPr>
          <w:rFonts w:hAnsi="Times New Roman" w:cs="Times New Roman"/>
          <w:spacing w:val="2"/>
        </w:rPr>
      </w:pPr>
      <w:r>
        <w:rPr>
          <w:rFonts w:hint="eastAsia"/>
        </w:rPr>
        <w:t xml:space="preserve">　　郵便による入札書の提出期限は、当該提出期限の日と入札期日の間が、県の休日を除　き「中２日」となるよう設定するのを原則とする。時刻については、郵便が到着する時　刻を考慮の上設定するものであるが、本庁においては午後４時から５時までの間で設定　するものとし、他の時刻とするときは文書課とあらかじめ協議する。</w:t>
      </w:r>
    </w:p>
    <w:p w:rsidR="00C175FB" w:rsidRDefault="00C175FB">
      <w:pPr>
        <w:adjustRightInd/>
        <w:spacing w:line="268" w:lineRule="exact"/>
        <w:rPr>
          <w:rFonts w:hAnsi="Times New Roman" w:cs="Times New Roman"/>
          <w:spacing w:val="2"/>
        </w:rPr>
      </w:pPr>
      <w:r>
        <w:t>11</w:t>
      </w:r>
      <w:r>
        <w:rPr>
          <w:rFonts w:hint="eastAsia"/>
        </w:rPr>
        <w:t xml:space="preserve">　第１８条関係</w:t>
      </w:r>
    </w:p>
    <w:p w:rsidR="00C175FB" w:rsidRDefault="00C175FB">
      <w:pPr>
        <w:adjustRightInd/>
        <w:spacing w:line="268" w:lineRule="exact"/>
        <w:rPr>
          <w:rFonts w:hAnsi="Times New Roman" w:cs="Times New Roman"/>
          <w:spacing w:val="2"/>
        </w:rPr>
      </w:pPr>
      <w:r>
        <w:rPr>
          <w:rFonts w:hint="eastAsia"/>
        </w:rPr>
        <w:t>（１）第２項中「当該入札事務に関係のない職員」とは、例えば土木事務所であれば、入　　札執行に直接関与する庶務担当課及び積算等に携わった技術担当課の職員以外の職員　　と考えられる。</w:t>
      </w:r>
    </w:p>
    <w:p w:rsidR="00C175FB" w:rsidRDefault="00C175FB">
      <w:pPr>
        <w:adjustRightInd/>
        <w:spacing w:line="268" w:lineRule="exact"/>
        <w:rPr>
          <w:rFonts w:hAnsi="Times New Roman" w:cs="Times New Roman"/>
          <w:spacing w:val="2"/>
        </w:rPr>
      </w:pPr>
      <w:r>
        <w:rPr>
          <w:rFonts w:hint="eastAsia"/>
        </w:rPr>
        <w:t xml:space="preserve">　　　道路関係工事の</w:t>
      </w:r>
      <w:r w:rsidR="00D74C83">
        <w:rPr>
          <w:rFonts w:hint="eastAsia"/>
        </w:rPr>
        <w:t xml:space="preserve">場合、治水担当課の職員は「当該入札事務に関係のない職員」であ　　</w:t>
      </w:r>
      <w:r>
        <w:rPr>
          <w:rFonts w:hint="eastAsia"/>
        </w:rPr>
        <w:t>るといえる。</w:t>
      </w:r>
    </w:p>
    <w:p w:rsidR="00C175FB" w:rsidRDefault="00C175FB">
      <w:pPr>
        <w:adjustRightInd/>
        <w:spacing w:line="268" w:lineRule="exact"/>
        <w:rPr>
          <w:rFonts w:hAnsi="Times New Roman" w:cs="Times New Roman"/>
          <w:spacing w:val="2"/>
        </w:rPr>
      </w:pPr>
      <w:r>
        <w:rPr>
          <w:rFonts w:hint="eastAsia"/>
        </w:rPr>
        <w:t>（２）入札参加者等の立会を欠く入札者が複数いるときであっても、「当該入札事務に関　　係のない職員」が１人立会えば足りる。</w:t>
      </w:r>
    </w:p>
    <w:p w:rsidR="00C175FB" w:rsidRDefault="00C175FB">
      <w:pPr>
        <w:adjustRightInd/>
        <w:spacing w:line="268" w:lineRule="exact"/>
        <w:rPr>
          <w:rFonts w:hAnsi="Times New Roman" w:cs="Times New Roman"/>
          <w:spacing w:val="2"/>
        </w:rPr>
      </w:pPr>
      <w:r>
        <w:t>12</w:t>
      </w:r>
      <w:r>
        <w:rPr>
          <w:rFonts w:hint="eastAsia"/>
        </w:rPr>
        <w:t xml:space="preserve">　第２２条関係</w:t>
      </w:r>
    </w:p>
    <w:p w:rsidR="00C175FB" w:rsidRDefault="00C175FB">
      <w:pPr>
        <w:adjustRightInd/>
        <w:spacing w:line="268" w:lineRule="exact"/>
        <w:rPr>
          <w:rFonts w:hAnsi="Times New Roman" w:cs="Times New Roman"/>
          <w:spacing w:val="2"/>
        </w:rPr>
      </w:pPr>
      <w:r>
        <w:rPr>
          <w:rFonts w:hint="eastAsia"/>
        </w:rPr>
        <w:t>（１）入札立会者にはくじを引く権限はない。</w:t>
      </w:r>
    </w:p>
    <w:p w:rsidR="00C175FB" w:rsidRDefault="00C175FB" w:rsidP="00D74C83">
      <w:pPr>
        <w:adjustRightInd/>
        <w:spacing w:line="268" w:lineRule="exact"/>
        <w:ind w:left="424" w:hangingChars="200" w:hanging="424"/>
        <w:rPr>
          <w:rFonts w:hAnsi="Times New Roman" w:cs="Times New Roman"/>
          <w:spacing w:val="2"/>
        </w:rPr>
      </w:pPr>
      <w:r>
        <w:rPr>
          <w:rFonts w:hint="eastAsia"/>
        </w:rPr>
        <w:t>（２）「当該入札事務</w:t>
      </w:r>
      <w:r w:rsidR="00D74C83">
        <w:rPr>
          <w:rFonts w:hint="eastAsia"/>
        </w:rPr>
        <w:t>に関係のない職員」がくじを引くときは、１人で複数の入札者に係</w:t>
      </w:r>
      <w:r>
        <w:rPr>
          <w:rFonts w:hint="eastAsia"/>
        </w:rPr>
        <w:t>るくじを引くことができる。</w:t>
      </w:r>
    </w:p>
    <w:p w:rsidR="00C175FB" w:rsidRDefault="00C175FB">
      <w:pPr>
        <w:adjustRightInd/>
        <w:spacing w:line="268" w:lineRule="exact"/>
        <w:rPr>
          <w:rFonts w:hAnsi="Times New Roman" w:cs="Times New Roman"/>
          <w:spacing w:val="2"/>
        </w:rPr>
      </w:pPr>
      <w:r>
        <w:t>13</w:t>
      </w:r>
      <w:r>
        <w:rPr>
          <w:rFonts w:hint="eastAsia"/>
        </w:rPr>
        <w:t xml:space="preserve">　第２４条関係</w:t>
      </w:r>
    </w:p>
    <w:p w:rsidR="00C175FB" w:rsidRDefault="00C175FB">
      <w:pPr>
        <w:adjustRightInd/>
        <w:spacing w:line="268" w:lineRule="exact"/>
        <w:rPr>
          <w:rFonts w:hAnsi="Times New Roman" w:cs="Times New Roman"/>
          <w:spacing w:val="2"/>
        </w:rPr>
      </w:pPr>
      <w:r>
        <w:rPr>
          <w:rFonts w:hint="eastAsia"/>
        </w:rPr>
        <w:t xml:space="preserve">　　１２の定めは、第２項のくじ引きに準用する。</w:t>
      </w:r>
    </w:p>
    <w:p w:rsidR="00C175FB" w:rsidRDefault="00C175FB">
      <w:pPr>
        <w:adjustRightInd/>
        <w:spacing w:line="268" w:lineRule="exact"/>
        <w:rPr>
          <w:rFonts w:hAnsi="Times New Roman" w:cs="Times New Roman"/>
          <w:spacing w:val="2"/>
        </w:rPr>
      </w:pPr>
      <w:r>
        <w:t>14</w:t>
      </w:r>
      <w:r>
        <w:rPr>
          <w:rFonts w:hint="eastAsia"/>
        </w:rPr>
        <w:t xml:space="preserve">　第２５条関係</w:t>
      </w:r>
    </w:p>
    <w:p w:rsidR="00EF7745" w:rsidRDefault="00C175FB" w:rsidP="0090398E">
      <w:pPr>
        <w:snapToGrid w:val="0"/>
        <w:spacing w:line="340" w:lineRule="exact"/>
        <w:rPr>
          <w:color w:val="FF0000"/>
        </w:rPr>
      </w:pPr>
      <w:r>
        <w:rPr>
          <w:rFonts w:hint="eastAsia"/>
        </w:rPr>
        <w:t xml:space="preserve">　　落札者の決定に係る調査基準価格の設定</w:t>
      </w:r>
      <w:r w:rsidR="0090398E" w:rsidRPr="0090398E">
        <w:rPr>
          <w:rFonts w:hint="eastAsia"/>
          <w:color w:val="FF0000"/>
        </w:rPr>
        <w:t xml:space="preserve">及び低価格入札の調査については、埼玉県　</w:t>
      </w:r>
    </w:p>
    <w:p w:rsidR="0090398E" w:rsidRPr="004D64E4" w:rsidRDefault="00EF7745" w:rsidP="0090398E">
      <w:pPr>
        <w:snapToGrid w:val="0"/>
        <w:spacing w:line="340" w:lineRule="exact"/>
        <w:rPr>
          <w:b/>
          <w:sz w:val="32"/>
          <w:szCs w:val="32"/>
        </w:rPr>
      </w:pPr>
      <w:r>
        <w:rPr>
          <w:rFonts w:hint="eastAsia"/>
          <w:color w:val="FF0000"/>
        </w:rPr>
        <w:t xml:space="preserve">　</w:t>
      </w:r>
      <w:r w:rsidR="0090398E" w:rsidRPr="0090398E">
        <w:rPr>
          <w:rFonts w:hint="eastAsia"/>
          <w:color w:val="FF0000"/>
        </w:rPr>
        <w:t>企業局建設工事低入札価格調査制度実施要領に定めるところによる。</w:t>
      </w:r>
    </w:p>
    <w:p w:rsidR="00C175FB" w:rsidRDefault="0090398E">
      <w:pPr>
        <w:adjustRightInd/>
        <w:spacing w:line="268" w:lineRule="exact"/>
        <w:rPr>
          <w:rFonts w:hAnsi="Times New Roman" w:cs="Times New Roman"/>
          <w:spacing w:val="2"/>
        </w:rPr>
      </w:pPr>
      <w:r w:rsidRPr="0090398E">
        <w:rPr>
          <w:rFonts w:hint="eastAsia"/>
          <w:color w:val="FF0000"/>
        </w:rPr>
        <w:t xml:space="preserve">　</w:t>
      </w:r>
      <w:r w:rsidR="00C175FB">
        <w:t>15</w:t>
      </w:r>
      <w:r w:rsidR="00C175FB">
        <w:rPr>
          <w:rFonts w:hint="eastAsia"/>
        </w:rPr>
        <w:t xml:space="preserve">　第２８条関係</w:t>
      </w:r>
    </w:p>
    <w:p w:rsidR="00070800" w:rsidRDefault="00C175FB">
      <w:pPr>
        <w:adjustRightInd/>
        <w:spacing w:line="268" w:lineRule="exact"/>
      </w:pPr>
      <w:r>
        <w:rPr>
          <w:rFonts w:hint="eastAsia"/>
        </w:rPr>
        <w:t>（１）第２項の通知は、</w:t>
      </w:r>
      <w:r w:rsidR="00070800" w:rsidRPr="00070800">
        <w:rPr>
          <w:rFonts w:hint="eastAsia"/>
          <w:color w:val="FF0000"/>
        </w:rPr>
        <w:t>電子メール又は</w:t>
      </w:r>
      <w:r>
        <w:rPr>
          <w:rFonts w:hint="eastAsia"/>
        </w:rPr>
        <w:t>ファクシミリにより行うことができる。この場</w:t>
      </w:r>
    </w:p>
    <w:p w:rsidR="00070800" w:rsidRDefault="00070800">
      <w:pPr>
        <w:adjustRightInd/>
        <w:spacing w:line="268" w:lineRule="exact"/>
      </w:pPr>
      <w:r>
        <w:rPr>
          <w:rFonts w:hint="eastAsia"/>
        </w:rPr>
        <w:t xml:space="preserve">　　</w:t>
      </w:r>
      <w:r w:rsidR="00C175FB">
        <w:rPr>
          <w:rFonts w:hint="eastAsia"/>
        </w:rPr>
        <w:t>合、確認書（様式例７）を相手方（代表者又は当該契約における代理人の所在する営</w:t>
      </w:r>
    </w:p>
    <w:p w:rsidR="00070800" w:rsidRDefault="00070800">
      <w:pPr>
        <w:adjustRightInd/>
        <w:spacing w:line="268" w:lineRule="exact"/>
        <w:rPr>
          <w:color w:val="FF0000"/>
        </w:rPr>
      </w:pPr>
      <w:r>
        <w:rPr>
          <w:rFonts w:hint="eastAsia"/>
        </w:rPr>
        <w:t xml:space="preserve">　　</w:t>
      </w:r>
      <w:r w:rsidR="00C175FB">
        <w:rPr>
          <w:rFonts w:hint="eastAsia"/>
        </w:rPr>
        <w:t>業所の従業員であれば、契約締結権限を有する者でなくてもよい。）から</w:t>
      </w:r>
      <w:r w:rsidRPr="00070800">
        <w:rPr>
          <w:rFonts w:hint="eastAsia"/>
          <w:color w:val="FF0000"/>
        </w:rPr>
        <w:t>電子メール</w:t>
      </w:r>
    </w:p>
    <w:p w:rsidR="00C175FB" w:rsidRPr="00070800" w:rsidRDefault="00070800">
      <w:pPr>
        <w:adjustRightInd/>
        <w:spacing w:line="268" w:lineRule="exact"/>
      </w:pPr>
      <w:r>
        <w:rPr>
          <w:rFonts w:hint="eastAsia"/>
          <w:color w:val="FF0000"/>
        </w:rPr>
        <w:t xml:space="preserve">　　</w:t>
      </w:r>
      <w:r w:rsidRPr="00070800">
        <w:rPr>
          <w:rFonts w:hint="eastAsia"/>
          <w:color w:val="FF0000"/>
        </w:rPr>
        <w:t>又は</w:t>
      </w:r>
      <w:r w:rsidR="00C175FB">
        <w:rPr>
          <w:rFonts w:hint="eastAsia"/>
        </w:rPr>
        <w:t>ファクシミリで徴取し、相手方への到達を確認する。</w:t>
      </w:r>
    </w:p>
    <w:p w:rsidR="00C175FB" w:rsidRDefault="00C175FB">
      <w:pPr>
        <w:adjustRightInd/>
        <w:spacing w:line="268" w:lineRule="exact"/>
        <w:rPr>
          <w:rFonts w:hAnsi="Times New Roman" w:cs="Times New Roman"/>
          <w:spacing w:val="2"/>
        </w:rPr>
      </w:pPr>
      <w:r>
        <w:rPr>
          <w:rFonts w:hint="eastAsia"/>
        </w:rPr>
        <w:t>（２）初度入札時に郵便による入札をした者があったときの再度入札期日は、第２項の通　　知をした日の１４日後を標準（初度入札期日と同じ曜日）とする。</w:t>
      </w:r>
    </w:p>
    <w:p w:rsidR="00C175FB" w:rsidRDefault="00C175FB">
      <w:pPr>
        <w:adjustRightInd/>
        <w:spacing w:line="268" w:lineRule="exact"/>
        <w:rPr>
          <w:rFonts w:hAnsi="Times New Roman" w:cs="Times New Roman"/>
          <w:spacing w:val="2"/>
        </w:rPr>
      </w:pPr>
      <w:r>
        <w:rPr>
          <w:rFonts w:hint="eastAsia"/>
        </w:rPr>
        <w:t>（３）再度入札における郵便による入札書の提出期限については、１０を準用する。</w:t>
      </w:r>
    </w:p>
    <w:p w:rsidR="00C175FB" w:rsidRDefault="00C175FB">
      <w:pPr>
        <w:adjustRightInd/>
        <w:spacing w:line="268" w:lineRule="exact"/>
        <w:rPr>
          <w:rFonts w:hAnsi="Times New Roman" w:cs="Times New Roman"/>
          <w:spacing w:val="2"/>
        </w:rPr>
      </w:pPr>
      <w:r>
        <w:t>16</w:t>
      </w:r>
      <w:r>
        <w:rPr>
          <w:rFonts w:hint="eastAsia"/>
        </w:rPr>
        <w:t xml:space="preserve">　第３２条関係</w:t>
      </w:r>
    </w:p>
    <w:p w:rsidR="00C175FB" w:rsidRDefault="00C175FB">
      <w:pPr>
        <w:adjustRightInd/>
        <w:spacing w:line="268" w:lineRule="exact"/>
        <w:rPr>
          <w:rFonts w:hAnsi="Times New Roman" w:cs="Times New Roman"/>
          <w:spacing w:val="2"/>
        </w:rPr>
      </w:pPr>
      <w:r>
        <w:rPr>
          <w:rFonts w:hint="eastAsia"/>
        </w:rPr>
        <w:t xml:space="preserve">　　第１項第６号の「契約の相手方を決定した手続」とは、一般競争入札、随意契約の別　をいう。</w:t>
      </w:r>
    </w:p>
    <w:p w:rsidR="00C175FB" w:rsidRDefault="00C175FB">
      <w:pPr>
        <w:adjustRightInd/>
        <w:spacing w:line="268" w:lineRule="exact"/>
        <w:rPr>
          <w:rFonts w:hAnsi="Times New Roman" w:cs="Times New Roman"/>
          <w:spacing w:val="2"/>
        </w:rPr>
      </w:pPr>
      <w:r>
        <w:t>17</w:t>
      </w:r>
      <w:r>
        <w:rPr>
          <w:rFonts w:hint="eastAsia"/>
        </w:rPr>
        <w:t xml:space="preserve">　その他</w:t>
      </w:r>
    </w:p>
    <w:p w:rsidR="00C175FB" w:rsidRDefault="00C175FB">
      <w:pPr>
        <w:adjustRightInd/>
        <w:spacing w:line="268" w:lineRule="exact"/>
        <w:rPr>
          <w:rFonts w:hAnsi="Times New Roman" w:cs="Times New Roman"/>
          <w:spacing w:val="2"/>
        </w:rPr>
      </w:pPr>
      <w:r>
        <w:rPr>
          <w:rFonts w:hint="eastAsia"/>
        </w:rPr>
        <w:t>（１）入札の対象が建設工事であるときの標準的な事務の日程については、別記２に定め　　るところによる。</w:t>
      </w:r>
    </w:p>
    <w:p w:rsidR="00C175FB" w:rsidRDefault="00C175FB">
      <w:pPr>
        <w:adjustRightInd/>
        <w:spacing w:line="268" w:lineRule="exact"/>
        <w:rPr>
          <w:rFonts w:hAnsi="Times New Roman" w:cs="Times New Roman"/>
          <w:spacing w:val="2"/>
        </w:rPr>
      </w:pPr>
      <w:r>
        <w:rPr>
          <w:rFonts w:hint="eastAsia"/>
        </w:rPr>
        <w:lastRenderedPageBreak/>
        <w:t xml:space="preserve">（２）要領の規定により通知を行うときは、常に同時に行うなど、手続における業者間の　　平等な取扱いについて特に留意するものとする。　</w:t>
      </w:r>
    </w:p>
    <w:p w:rsidR="00C175FB" w:rsidRDefault="00C175FB">
      <w:pPr>
        <w:adjustRightInd/>
        <w:spacing w:line="268" w:lineRule="exact"/>
        <w:rPr>
          <w:rFonts w:hAnsi="Times New Roman" w:cs="Times New Roman"/>
          <w:spacing w:val="2"/>
        </w:rPr>
      </w:pPr>
      <w:r>
        <w:rPr>
          <w:rFonts w:hint="eastAsia"/>
        </w:rPr>
        <w:t>（３）共同企業体への通知は、代表構成員に対して行う。</w:t>
      </w:r>
    </w:p>
    <w:p w:rsidR="007934E1" w:rsidRPr="007934E1" w:rsidRDefault="00C175FB" w:rsidP="007934E1">
      <w:pPr>
        <w:adjustRightInd/>
        <w:spacing w:line="268" w:lineRule="exact"/>
        <w:rPr>
          <w:color w:val="FF0000"/>
        </w:rPr>
      </w:pPr>
      <w:r>
        <w:rPr>
          <w:rFonts w:hint="eastAsia"/>
        </w:rPr>
        <w:t>（４）入札結果等の公表については、</w:t>
      </w:r>
      <w:r w:rsidR="007934E1" w:rsidRPr="007934E1">
        <w:rPr>
          <w:rFonts w:hint="eastAsia"/>
          <w:color w:val="FF0000"/>
        </w:rPr>
        <w:t>建設工事及び業務委託に係る入札結果等の公表要領</w:t>
      </w:r>
    </w:p>
    <w:p w:rsidR="00C175FB" w:rsidRPr="007934E1" w:rsidRDefault="007934E1" w:rsidP="007934E1">
      <w:pPr>
        <w:adjustRightInd/>
        <w:spacing w:line="268" w:lineRule="exact"/>
      </w:pPr>
      <w:r w:rsidRPr="007934E1">
        <w:rPr>
          <w:rFonts w:hint="eastAsia"/>
          <w:color w:val="FF0000"/>
        </w:rPr>
        <w:t xml:space="preserve">　　に定めるところによる。</w:t>
      </w:r>
    </w:p>
    <w:p w:rsidR="00C175FB" w:rsidRDefault="00C175FB">
      <w:pPr>
        <w:adjustRightInd/>
        <w:spacing w:line="268" w:lineRule="exact"/>
        <w:rPr>
          <w:rFonts w:hAnsi="Times New Roman" w:cs="Times New Roman"/>
          <w:spacing w:val="2"/>
        </w:rPr>
      </w:pPr>
      <w:r>
        <w:rPr>
          <w:rFonts w:hint="eastAsia"/>
        </w:rPr>
        <w:t>（５）入札に関する書類は５年以上保存しなければならない。</w:t>
      </w:r>
    </w:p>
    <w:p w:rsidR="00C175FB" w:rsidRDefault="00C175FB">
      <w:pPr>
        <w:adjustRightInd/>
        <w:spacing w:line="268" w:lineRule="exact"/>
        <w:rPr>
          <w:rFonts w:hAnsi="Times New Roman" w:cs="Times New Roman"/>
          <w:spacing w:val="2"/>
        </w:rPr>
      </w:pPr>
      <w:r>
        <w:t>18</w:t>
      </w:r>
      <w:r>
        <w:rPr>
          <w:rFonts w:hint="eastAsia"/>
        </w:rPr>
        <w:t xml:space="preserve">　企業局における運用について</w:t>
      </w:r>
    </w:p>
    <w:p w:rsidR="00C175FB" w:rsidRDefault="00C175FB">
      <w:pPr>
        <w:adjustRightInd/>
        <w:spacing w:line="268" w:lineRule="exact"/>
        <w:rPr>
          <w:rFonts w:hAnsi="Times New Roman" w:cs="Times New Roman"/>
          <w:spacing w:val="2"/>
        </w:rPr>
      </w:pPr>
      <w:r>
        <w:rPr>
          <w:rFonts w:hint="eastAsia"/>
        </w:rPr>
        <w:t xml:space="preserve">　　要領及び施行細則に係る企業局の運用に関し必要な事項は企業局長が定める。</w:t>
      </w: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Default="00C175FB">
      <w:pPr>
        <w:adjustRightInd/>
        <w:spacing w:line="268" w:lineRule="exact"/>
        <w:rPr>
          <w:rFonts w:hAnsi="Times New Roman" w:cs="Times New Roman"/>
          <w:spacing w:val="2"/>
        </w:rPr>
      </w:pPr>
      <w:r>
        <w:rPr>
          <w:rFonts w:hint="eastAsia"/>
        </w:rPr>
        <w:t xml:space="preserve">　この施行細則は、平成８年５月１日から施行する。</w:t>
      </w:r>
    </w:p>
    <w:p w:rsidR="00C175FB" w:rsidRDefault="00C175FB">
      <w:pPr>
        <w:adjustRightInd/>
        <w:spacing w:line="26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Default="00C175FB">
      <w:pPr>
        <w:adjustRightInd/>
        <w:spacing w:line="268" w:lineRule="exact"/>
        <w:rPr>
          <w:rFonts w:hAnsi="Times New Roman" w:cs="Times New Roman"/>
          <w:spacing w:val="2"/>
        </w:rPr>
      </w:pPr>
      <w:r>
        <w:rPr>
          <w:rFonts w:hint="eastAsia"/>
        </w:rPr>
        <w:t xml:space="preserve">　この施行細則は、平成１２年４月１日から施行する。</w:t>
      </w:r>
    </w:p>
    <w:p w:rsidR="00C175FB" w:rsidRDefault="00C175FB">
      <w:pPr>
        <w:adjustRightInd/>
        <w:spacing w:line="26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Default="00C175FB">
      <w:pPr>
        <w:adjustRightInd/>
        <w:spacing w:line="268" w:lineRule="exact"/>
        <w:rPr>
          <w:rFonts w:hAnsi="Times New Roman" w:cs="Times New Roman"/>
          <w:spacing w:val="2"/>
        </w:rPr>
      </w:pPr>
      <w:r>
        <w:rPr>
          <w:rFonts w:hint="eastAsia"/>
        </w:rPr>
        <w:t xml:space="preserve">　この施行細則は、平成１２年１２月１日から施行する。</w:t>
      </w:r>
    </w:p>
    <w:p w:rsidR="00C175FB" w:rsidRDefault="00C175FB">
      <w:pPr>
        <w:adjustRightInd/>
        <w:spacing w:line="26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Default="00C175FB">
      <w:pPr>
        <w:adjustRightInd/>
        <w:spacing w:line="268" w:lineRule="exact"/>
        <w:rPr>
          <w:rFonts w:hAnsi="Times New Roman" w:cs="Times New Roman"/>
          <w:spacing w:val="2"/>
        </w:rPr>
      </w:pPr>
      <w:r>
        <w:rPr>
          <w:rFonts w:hint="eastAsia"/>
        </w:rPr>
        <w:t xml:space="preserve">　この施行細則は、平成１５年４月１日から施行する。</w:t>
      </w:r>
    </w:p>
    <w:p w:rsidR="00C175FB" w:rsidRDefault="00C175FB">
      <w:pPr>
        <w:adjustRightInd/>
        <w:spacing w:line="26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Default="00C175FB">
      <w:pPr>
        <w:adjustRightInd/>
        <w:spacing w:line="268" w:lineRule="exact"/>
        <w:rPr>
          <w:rFonts w:hAnsi="Times New Roman" w:cs="Times New Roman"/>
          <w:spacing w:val="2"/>
        </w:rPr>
      </w:pPr>
      <w:r>
        <w:rPr>
          <w:rFonts w:hint="eastAsia"/>
        </w:rPr>
        <w:t xml:space="preserve">　この施行細則は、平成１８年４月１日から施行する。</w:t>
      </w:r>
    </w:p>
    <w:p w:rsidR="00C175FB" w:rsidRDefault="00C175FB">
      <w:pPr>
        <w:adjustRightInd/>
        <w:spacing w:line="26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Default="00C175FB">
      <w:pPr>
        <w:adjustRightInd/>
        <w:spacing w:line="268" w:lineRule="exact"/>
        <w:rPr>
          <w:rFonts w:hAnsi="Times New Roman" w:cs="Times New Roman"/>
          <w:spacing w:val="2"/>
        </w:rPr>
      </w:pPr>
      <w:r>
        <w:rPr>
          <w:rFonts w:hint="eastAsia"/>
        </w:rPr>
        <w:t xml:space="preserve">　この施行細則は、平成２０年９月１日から施行する。</w:t>
      </w:r>
    </w:p>
    <w:p w:rsidR="00C175FB" w:rsidRDefault="00C175FB">
      <w:pPr>
        <w:adjustRightInd/>
        <w:spacing w:line="26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Default="00C175FB">
      <w:pPr>
        <w:adjustRightInd/>
        <w:spacing w:line="268" w:lineRule="exact"/>
        <w:rPr>
          <w:rFonts w:hAnsi="Times New Roman" w:cs="Times New Roman"/>
          <w:spacing w:val="2"/>
        </w:rPr>
      </w:pPr>
      <w:r>
        <w:rPr>
          <w:rFonts w:hint="eastAsia"/>
        </w:rPr>
        <w:t xml:space="preserve">　この施行細則は、平成２１年７月１日から施行する。</w:t>
      </w:r>
    </w:p>
    <w:p w:rsidR="00C175FB" w:rsidRDefault="00C175FB">
      <w:pPr>
        <w:adjustRightInd/>
        <w:spacing w:line="26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附則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附則</w:t>
      </w:r>
      <w:r>
        <w:rPr>
          <w:rFonts w:hAnsi="Times New Roman" w:cs="Times New Roman"/>
          <w:color w:val="auto"/>
        </w:rPr>
        <w:fldChar w:fldCharType="end"/>
      </w:r>
    </w:p>
    <w:p w:rsidR="00C175FB" w:rsidRPr="007100B3" w:rsidRDefault="00C175FB">
      <w:pPr>
        <w:adjustRightInd/>
        <w:spacing w:line="268" w:lineRule="exact"/>
        <w:rPr>
          <w:rFonts w:hAnsi="Times New Roman" w:cs="Times New Roman"/>
          <w:color w:val="auto"/>
          <w:spacing w:val="2"/>
        </w:rPr>
      </w:pPr>
      <w:r w:rsidRPr="007100B3">
        <w:rPr>
          <w:rFonts w:hint="eastAsia"/>
          <w:color w:val="auto"/>
        </w:rPr>
        <w:t xml:space="preserve">　この施行細則は、平成２１年９月１日から施行する。</w:t>
      </w:r>
    </w:p>
    <w:p w:rsidR="00C175FB" w:rsidRPr="007100B3" w:rsidRDefault="001A6501" w:rsidP="001A6501">
      <w:pPr>
        <w:adjustRightInd/>
        <w:spacing w:line="268" w:lineRule="exact"/>
        <w:ind w:firstLineChars="197" w:firstLine="426"/>
        <w:rPr>
          <w:rFonts w:hAnsi="Times New Roman" w:cs="Times New Roman"/>
          <w:color w:val="auto"/>
          <w:spacing w:val="2"/>
        </w:rPr>
      </w:pPr>
      <w:bookmarkStart w:id="0" w:name="_Hlk70628136"/>
      <w:r w:rsidRPr="007100B3">
        <w:rPr>
          <w:rFonts w:hAnsi="Times New Roman" w:cs="Times New Roman" w:hint="eastAsia"/>
          <w:color w:val="auto"/>
          <w:spacing w:val="2"/>
        </w:rPr>
        <w:t>附　則</w:t>
      </w:r>
    </w:p>
    <w:p w:rsidR="00C175FB" w:rsidRPr="007100B3" w:rsidRDefault="001A6501" w:rsidP="001A6501">
      <w:pPr>
        <w:adjustRightInd/>
        <w:spacing w:line="268" w:lineRule="exact"/>
        <w:ind w:firstLineChars="66" w:firstLine="140"/>
        <w:rPr>
          <w:rFonts w:hAnsi="Times New Roman" w:cs="Times New Roman"/>
          <w:color w:val="auto"/>
          <w:spacing w:val="2"/>
        </w:rPr>
      </w:pPr>
      <w:r w:rsidRPr="007100B3">
        <w:rPr>
          <w:rFonts w:hint="eastAsia"/>
          <w:color w:val="auto"/>
        </w:rPr>
        <w:t>この施行細則は、平成２３年８月１日から施行する。</w:t>
      </w:r>
      <w:bookmarkEnd w:id="0"/>
    </w:p>
    <w:p w:rsidR="007100B3" w:rsidRPr="00C90A78" w:rsidRDefault="007100B3" w:rsidP="007100B3">
      <w:pPr>
        <w:adjustRightInd/>
        <w:spacing w:line="268" w:lineRule="exact"/>
        <w:ind w:firstLineChars="197" w:firstLine="426"/>
        <w:rPr>
          <w:rFonts w:hAnsi="Times New Roman" w:cs="Times New Roman"/>
          <w:color w:val="auto"/>
          <w:spacing w:val="2"/>
        </w:rPr>
      </w:pPr>
      <w:r w:rsidRPr="00C90A78">
        <w:rPr>
          <w:rFonts w:hAnsi="Times New Roman" w:cs="Times New Roman" w:hint="eastAsia"/>
          <w:color w:val="auto"/>
          <w:spacing w:val="2"/>
        </w:rPr>
        <w:t>附　則</w:t>
      </w:r>
    </w:p>
    <w:p w:rsidR="00C175FB" w:rsidRDefault="007100B3" w:rsidP="007100B3">
      <w:pPr>
        <w:adjustRightInd/>
        <w:spacing w:line="268" w:lineRule="exact"/>
        <w:rPr>
          <w:color w:val="auto"/>
        </w:rPr>
      </w:pPr>
      <w:r w:rsidRPr="00C90A78">
        <w:rPr>
          <w:rFonts w:hint="eastAsia"/>
          <w:color w:val="auto"/>
        </w:rPr>
        <w:t xml:space="preserve">　この施行細則は、令和３年４月１日から施行する。</w:t>
      </w:r>
    </w:p>
    <w:p w:rsidR="00C90A78" w:rsidRPr="00C90A78" w:rsidRDefault="00C90A78" w:rsidP="00C90A78">
      <w:pPr>
        <w:adjustRightInd/>
        <w:spacing w:line="268" w:lineRule="exact"/>
        <w:ind w:firstLineChars="197" w:firstLine="426"/>
        <w:rPr>
          <w:rFonts w:hAnsi="Times New Roman" w:cs="Times New Roman"/>
          <w:color w:val="FF0000"/>
          <w:spacing w:val="2"/>
        </w:rPr>
      </w:pPr>
      <w:r w:rsidRPr="00C90A78">
        <w:rPr>
          <w:rFonts w:hAnsi="Times New Roman" w:cs="Times New Roman" w:hint="eastAsia"/>
          <w:color w:val="FF0000"/>
          <w:spacing w:val="2"/>
        </w:rPr>
        <w:t>附　則</w:t>
      </w:r>
    </w:p>
    <w:p w:rsidR="00C90A78" w:rsidRPr="00C90A78" w:rsidRDefault="00C90A78" w:rsidP="00C90A78">
      <w:pPr>
        <w:adjustRightInd/>
        <w:spacing w:line="268" w:lineRule="exact"/>
        <w:rPr>
          <w:color w:val="FF0000"/>
        </w:rPr>
      </w:pPr>
      <w:r w:rsidRPr="00C90A78">
        <w:rPr>
          <w:rFonts w:hint="eastAsia"/>
          <w:color w:val="FF0000"/>
        </w:rPr>
        <w:t xml:space="preserve">　この施行細則は、令和６年10月１日から施行する。</w:t>
      </w:r>
    </w:p>
    <w:p w:rsidR="00C90A78" w:rsidRPr="00C90A78" w:rsidRDefault="00C90A78" w:rsidP="007100B3">
      <w:pPr>
        <w:adjustRightInd/>
        <w:spacing w:line="268" w:lineRule="exact"/>
        <w:rPr>
          <w:color w:val="auto"/>
        </w:rPr>
      </w:pPr>
    </w:p>
    <w:p w:rsidR="00C90A78" w:rsidRPr="00C90A78" w:rsidRDefault="00C90A78" w:rsidP="007100B3">
      <w:pPr>
        <w:adjustRightInd/>
        <w:spacing w:line="268" w:lineRule="exact"/>
        <w:rPr>
          <w:rFonts w:hAnsi="Times New Roman" w:cs="Times New Roman"/>
          <w:color w:val="auto"/>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adjustRightInd/>
        <w:spacing w:line="268" w:lineRule="exact"/>
        <w:rPr>
          <w:rFonts w:hAnsi="Times New Roman" w:cs="Times New Roman"/>
          <w:spacing w:val="2"/>
        </w:rPr>
      </w:pPr>
    </w:p>
    <w:p w:rsidR="00C175FB" w:rsidRDefault="00C175FB">
      <w:pPr>
        <w:suppressAutoHyphens w:val="0"/>
        <w:wordWrap/>
        <w:textAlignment w:val="auto"/>
        <w:rPr>
          <w:strike/>
          <w:color w:val="FF0000"/>
        </w:rPr>
      </w:pPr>
    </w:p>
    <w:p w:rsidR="00EF7745" w:rsidRDefault="00EF7745">
      <w:pPr>
        <w:suppressAutoHyphens w:val="0"/>
        <w:wordWrap/>
        <w:textAlignment w:val="auto"/>
        <w:rPr>
          <w:rFonts w:hAnsi="Times New Roman" w:cs="Times New Roman"/>
          <w:color w:val="auto"/>
          <w:sz w:val="24"/>
          <w:szCs w:val="24"/>
        </w:rPr>
      </w:pPr>
    </w:p>
    <w:p w:rsidR="00EF7745" w:rsidRDefault="00EF7745">
      <w:pPr>
        <w:suppressAutoHyphens w:val="0"/>
        <w:wordWrap/>
        <w:textAlignment w:val="auto"/>
        <w:rPr>
          <w:rFonts w:hAnsi="Times New Roman" w:cs="Times New Roman"/>
          <w:color w:val="auto"/>
          <w:sz w:val="24"/>
          <w:szCs w:val="24"/>
        </w:rPr>
      </w:pPr>
    </w:p>
    <w:p w:rsidR="00EF7745" w:rsidRDefault="00EF7745">
      <w:pPr>
        <w:suppressAutoHyphens w:val="0"/>
        <w:wordWrap/>
        <w:textAlignment w:val="auto"/>
        <w:rPr>
          <w:rFonts w:hAnsi="Times New Roman" w:cs="Times New Roman"/>
          <w:color w:val="auto"/>
          <w:sz w:val="24"/>
          <w:szCs w:val="24"/>
        </w:rPr>
        <w:sectPr w:rsidR="00EF7745">
          <w:type w:val="continuous"/>
          <w:pgSz w:w="11906" w:h="16838"/>
          <w:pgMar w:top="1700" w:right="1700" w:bottom="1700" w:left="1700" w:header="720" w:footer="720" w:gutter="0"/>
          <w:pgNumType w:start="1"/>
          <w:cols w:space="720"/>
          <w:noEndnote/>
          <w:docGrid w:type="linesAndChars" w:linePitch="268" w:charSpace="409"/>
        </w:sectPr>
      </w:pPr>
    </w:p>
    <w:p w:rsidR="00C175FB" w:rsidRDefault="00C175FB">
      <w:pPr>
        <w:suppressAutoHyphens w:val="0"/>
        <w:wordWrap/>
        <w:autoSpaceDE/>
        <w:autoSpaceDN/>
        <w:adjustRightInd/>
        <w:spacing w:line="226" w:lineRule="exact"/>
        <w:jc w:val="both"/>
        <w:rPr>
          <w:rFonts w:hAnsi="Times New Roman" w:cs="Times New Roman"/>
          <w:sz w:val="20"/>
          <w:szCs w:val="20"/>
        </w:rPr>
      </w:pPr>
      <w:r>
        <w:rPr>
          <w:rFonts w:hint="eastAsia"/>
          <w:sz w:val="20"/>
          <w:szCs w:val="20"/>
        </w:rPr>
        <w:t>別記２</w:t>
      </w:r>
    </w:p>
    <w:p w:rsidR="00C175FB" w:rsidRDefault="00C175FB">
      <w:pPr>
        <w:suppressAutoHyphens w:val="0"/>
        <w:wordWrap/>
        <w:autoSpaceDE/>
        <w:autoSpaceDN/>
        <w:adjustRightInd/>
        <w:spacing w:line="326" w:lineRule="exact"/>
        <w:jc w:val="center"/>
        <w:rPr>
          <w:rFonts w:hAnsi="Times New Roman" w:cs="Times New Roman"/>
          <w:sz w:val="20"/>
          <w:szCs w:val="20"/>
        </w:rPr>
      </w:pPr>
      <w:r>
        <w:rPr>
          <w:rFonts w:hint="eastAsia"/>
          <w:sz w:val="30"/>
          <w:szCs w:val="30"/>
        </w:rPr>
        <w:t>ＷＴＯ対応一般競争入札事務処理体系図（建設工事の例）</w:t>
      </w:r>
    </w:p>
    <w:p w:rsidR="00C175FB" w:rsidRDefault="00C175FB">
      <w:pPr>
        <w:suppressAutoHyphens w:val="0"/>
        <w:wordWrap/>
        <w:autoSpaceDE/>
        <w:autoSpaceDN/>
        <w:adjustRightInd/>
        <w:spacing w:line="226" w:lineRule="exact"/>
        <w:jc w:val="both"/>
        <w:rPr>
          <w:rFonts w:hAnsi="Times New Roman" w:cs="Times New Roman"/>
          <w:sz w:val="20"/>
          <w:szCs w:val="20"/>
        </w:rPr>
      </w:pPr>
    </w:p>
    <w:p w:rsidR="00C175FB" w:rsidRDefault="00C175FB">
      <w:pPr>
        <w:suppressAutoHyphens w:val="0"/>
        <w:wordWrap/>
        <w:autoSpaceDE/>
        <w:autoSpaceDN/>
        <w:adjustRightInd/>
        <w:spacing w:line="226" w:lineRule="exact"/>
        <w:jc w:val="both"/>
        <w:rPr>
          <w:rFonts w:hAnsi="Times New Roman"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
        <w:gridCol w:w="124"/>
        <w:gridCol w:w="111"/>
        <w:gridCol w:w="13"/>
        <w:gridCol w:w="398"/>
        <w:gridCol w:w="124"/>
        <w:gridCol w:w="110"/>
        <w:gridCol w:w="14"/>
        <w:gridCol w:w="247"/>
        <w:gridCol w:w="847"/>
        <w:gridCol w:w="57"/>
        <w:gridCol w:w="954"/>
        <w:gridCol w:w="50"/>
        <w:gridCol w:w="395"/>
        <w:gridCol w:w="502"/>
        <w:gridCol w:w="107"/>
        <w:gridCol w:w="194"/>
        <w:gridCol w:w="201"/>
        <w:gridCol w:w="200"/>
        <w:gridCol w:w="208"/>
        <w:gridCol w:w="124"/>
        <w:gridCol w:w="201"/>
        <w:gridCol w:w="491"/>
        <w:gridCol w:w="151"/>
        <w:gridCol w:w="124"/>
        <w:gridCol w:w="1312"/>
        <w:gridCol w:w="2059"/>
        <w:gridCol w:w="200"/>
      </w:tblGrid>
      <w:tr w:rsidR="00C175FB">
        <w:tc>
          <w:tcPr>
            <w:tcW w:w="1254" w:type="dxa"/>
            <w:gridSpan w:val="9"/>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 xml:space="preserve">　規　</w:t>
            </w:r>
            <w:r>
              <w:rPr>
                <w:sz w:val="20"/>
                <w:szCs w:val="20"/>
              </w:rPr>
              <w:t xml:space="preserve">  </w:t>
            </w:r>
            <w:r>
              <w:rPr>
                <w:rFonts w:hint="eastAsia"/>
                <w:sz w:val="20"/>
                <w:szCs w:val="20"/>
              </w:rPr>
              <w:t>標</w:t>
            </w: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対象工事の決定</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対象工事の決定</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112" w:type="dxa"/>
            <w:gridSpan w:val="12"/>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 xml:space="preserve">　定</w:t>
            </w:r>
            <w:r>
              <w:rPr>
                <w:sz w:val="20"/>
                <w:szCs w:val="20"/>
              </w:rPr>
              <w:t xml:space="preserve">    </w:t>
            </w:r>
            <w:r>
              <w:rPr>
                <w:rFonts w:hint="eastAsia"/>
                <w:sz w:val="20"/>
                <w:szCs w:val="20"/>
              </w:rPr>
              <w:t>準</w:t>
            </w: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1254" w:type="dxa"/>
            <w:gridSpan w:val="9"/>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 xml:space="preserve">　日</w:t>
            </w:r>
            <w:r>
              <w:rPr>
                <w:sz w:val="20"/>
                <w:szCs w:val="20"/>
              </w:rPr>
              <w:t xml:space="preserve">    </w:t>
            </w:r>
            <w:r>
              <w:rPr>
                <w:rFonts w:hint="eastAsia"/>
                <w:sz w:val="20"/>
                <w:szCs w:val="20"/>
              </w:rPr>
              <w:t>日</w:t>
            </w: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執行伺い</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執行伺い</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112" w:type="dxa"/>
            <w:gridSpan w:val="12"/>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 xml:space="preserve">　数</w:t>
            </w:r>
            <w:r>
              <w:rPr>
                <w:sz w:val="20"/>
                <w:szCs w:val="20"/>
              </w:rPr>
              <w:t xml:space="preserve">    </w:t>
            </w:r>
            <w:r>
              <w:rPr>
                <w:rFonts w:hint="eastAsia"/>
                <w:sz w:val="20"/>
                <w:szCs w:val="20"/>
              </w:rPr>
              <w:t>数</w:t>
            </w: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200" w:type="dxa"/>
            <w:tcBorders>
              <w:top w:val="nil"/>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104" w:type="dxa"/>
            <w:tcBorders>
              <w:top w:val="single" w:sz="12" w:space="0" w:color="000000"/>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tc>
        <w:tc>
          <w:tcPr>
            <w:tcW w:w="104" w:type="dxa"/>
            <w:gridSpan w:val="2"/>
            <w:tcBorders>
              <w:top w:val="single" w:sz="12" w:space="0" w:color="000000"/>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395" w:type="dxa"/>
            <w:tcBorders>
              <w:top w:val="nil"/>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104" w:type="dxa"/>
            <w:tcBorders>
              <w:top w:val="single" w:sz="12" w:space="0" w:color="000000"/>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tc>
        <w:tc>
          <w:tcPr>
            <w:tcW w:w="104" w:type="dxa"/>
            <w:gridSpan w:val="2"/>
            <w:tcBorders>
              <w:top w:val="single" w:sz="12" w:space="0" w:color="000000"/>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43" w:type="dxa"/>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dashed"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入札公告の県報登載</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入札公告の県報登載</w:t>
            </w:r>
            <w:r>
              <w:rPr>
                <w:rFonts w:hAnsi="Times New Roman" w:cs="Times New Roman"/>
                <w:color w:val="auto"/>
                <w:sz w:val="20"/>
                <w:szCs w:val="20"/>
              </w:rPr>
              <w:fldChar w:fldCharType="end"/>
            </w:r>
          </w:p>
        </w:tc>
        <w:tc>
          <w:tcPr>
            <w:tcW w:w="4618" w:type="dxa"/>
            <w:gridSpan w:val="8"/>
            <w:vMerge w:val="restart"/>
            <w:tcBorders>
              <w:top w:val="nil"/>
              <w:left w:val="single" w:sz="4" w:space="0" w:color="000000"/>
              <w:right w:val="nil"/>
            </w:tcBorders>
          </w:tcPr>
          <w:p w:rsidR="00C175FB" w:rsidRDefault="00C175FB">
            <w:pPr>
              <w:kinsoku w:val="0"/>
              <w:overflowPunct w:val="0"/>
              <w:spacing w:line="226" w:lineRule="exact"/>
              <w:rPr>
                <w:rFonts w:hAnsi="Times New Roman" w:cs="Times New Roman"/>
                <w:sz w:val="20"/>
                <w:szCs w:val="20"/>
              </w:rPr>
            </w:pPr>
          </w:p>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val="restart"/>
            <w:tcBorders>
              <w:top w:val="nil"/>
              <w:left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r>
              <w:rPr>
                <w:rFonts w:hint="eastAsia"/>
                <w:sz w:val="20"/>
                <w:szCs w:val="20"/>
              </w:rPr>
              <w:t>※</w:t>
            </w:r>
          </w:p>
          <w:p w:rsidR="00C175FB" w:rsidRDefault="00C175FB" w:rsidP="00C175FB">
            <w:pPr>
              <w:kinsoku w:val="0"/>
              <w:wordWrap/>
              <w:overflowPunct w:val="0"/>
              <w:snapToGrid w:val="0"/>
              <w:rPr>
                <w:rFonts w:hAnsi="Times New Roman" w:cs="Times New Roman"/>
                <w:sz w:val="20"/>
                <w:szCs w:val="20"/>
              </w:rPr>
            </w:pPr>
            <w:r>
              <w:rPr>
                <w:sz w:val="20"/>
                <w:szCs w:val="20"/>
              </w:rPr>
              <w:t>40</w:t>
            </w:r>
          </w:p>
          <w:p w:rsidR="00C175FB" w:rsidRDefault="00C175FB" w:rsidP="00C175FB">
            <w:pPr>
              <w:kinsoku w:val="0"/>
              <w:wordWrap/>
              <w:overflowPunct w:val="0"/>
              <w:snapToGrid w:val="0"/>
              <w:rPr>
                <w:rFonts w:hAnsi="Times New Roman" w:cs="Times New Roman"/>
                <w:sz w:val="20"/>
                <w:szCs w:val="20"/>
              </w:rPr>
            </w:pPr>
            <w:r>
              <w:rPr>
                <w:rFonts w:hint="eastAsia"/>
                <w:sz w:val="20"/>
                <w:szCs w:val="20"/>
              </w:rPr>
              <w:t>日</w:t>
            </w:r>
          </w:p>
          <w:p w:rsidR="00C175FB" w:rsidRDefault="00C175FB" w:rsidP="00C175FB">
            <w:pPr>
              <w:kinsoku w:val="0"/>
              <w:wordWrap/>
              <w:overflowPunct w:val="0"/>
              <w:snapToGrid w:val="0"/>
              <w:rPr>
                <w:rFonts w:hAnsi="Times New Roman" w:cs="Times New Roman"/>
                <w:sz w:val="20"/>
                <w:szCs w:val="20"/>
              </w:rPr>
            </w:pPr>
            <w:r>
              <w:rPr>
                <w:rFonts w:hint="eastAsia"/>
                <w:sz w:val="20"/>
                <w:szCs w:val="20"/>
              </w:rPr>
              <w:t>以上</w:t>
            </w: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tc>
        <w:tc>
          <w:tcPr>
            <w:tcW w:w="602" w:type="dxa"/>
            <w:gridSpan w:val="4"/>
            <w:vMerge w:val="restart"/>
            <w:tcBorders>
              <w:top w:val="nil"/>
              <w:left w:val="single" w:sz="12" w:space="0" w:color="000000"/>
              <w:right w:val="single" w:sz="12" w:space="0" w:color="000000"/>
            </w:tcBorders>
          </w:tcPr>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３</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週</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間</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w:t>
            </w:r>
          </w:p>
          <w:p w:rsidR="00C175FB" w:rsidRDefault="00C175FB" w:rsidP="00C175FB">
            <w:pPr>
              <w:kinsoku w:val="0"/>
              <w:wordWrap/>
              <w:overflowPunct w:val="0"/>
              <w:snapToGrid w:val="0"/>
              <w:rPr>
                <w:rFonts w:hAnsi="Times New Roman" w:cs="Times New Roman"/>
                <w:sz w:val="20"/>
                <w:szCs w:val="20"/>
              </w:rPr>
            </w:pPr>
            <w:r>
              <w:rPr>
                <w:sz w:val="20"/>
                <w:szCs w:val="20"/>
              </w:rPr>
              <w:t xml:space="preserve">  15</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日</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w:t>
            </w:r>
          </w:p>
        </w:tc>
        <w:tc>
          <w:tcPr>
            <w:tcW w:w="351" w:type="dxa"/>
            <w:gridSpan w:val="3"/>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dashed"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入札説明書の配布開始</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入札説明書の配布開始</w:t>
            </w:r>
            <w:r>
              <w:rPr>
                <w:rFonts w:hAnsi="Times New Roman" w:cs="Times New Roman"/>
                <w:color w:val="auto"/>
                <w:sz w:val="20"/>
                <w:szCs w:val="20"/>
              </w:rPr>
              <w:fldChar w:fldCharType="end"/>
            </w:r>
          </w:p>
        </w:tc>
        <w:tc>
          <w:tcPr>
            <w:tcW w:w="4618" w:type="dxa"/>
            <w:gridSpan w:val="8"/>
            <w:vMerge/>
            <w:tcBorders>
              <w:left w:val="single" w:sz="4" w:space="0" w:color="000000"/>
              <w:bottom w:val="nil"/>
              <w:right w:val="nil"/>
            </w:tcBorders>
          </w:tcPr>
          <w:p w:rsidR="00C175FB" w:rsidRDefault="00C175FB">
            <w:pPr>
              <w:suppressAutoHyphens w:val="0"/>
              <w:wordWrap/>
              <w:textAlignment w:val="auto"/>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209" w:type="dxa"/>
            <w:gridSpan w:val="6"/>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351" w:type="dxa"/>
            <w:gridSpan w:val="3"/>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入札参加資格認定申請の受付開始</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入札参加資格認定申請の受付開始</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255" w:type="dxa"/>
            <w:gridSpan w:val="5"/>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2008" w:type="dxa"/>
            <w:gridSpan w:val="5"/>
            <w:tcBorders>
              <w:top w:val="single" w:sz="4" w:space="0" w:color="000000"/>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5421" w:type="dxa"/>
            <w:gridSpan w:val="12"/>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8684" w:type="dxa"/>
            <w:gridSpan w:val="22"/>
            <w:tcBorders>
              <w:top w:val="nil"/>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w:t>
            </w:r>
            <w:r>
              <w:rPr>
                <w:sz w:val="20"/>
                <w:szCs w:val="20"/>
              </w:rPr>
              <w:t xml:space="preserve"> </w:t>
            </w:r>
            <w:r>
              <w:rPr>
                <w:rFonts w:hint="eastAsia"/>
                <w:sz w:val="20"/>
                <w:szCs w:val="20"/>
              </w:rPr>
              <w:t>単</w:t>
            </w:r>
            <w:r>
              <w:rPr>
                <w:sz w:val="20"/>
                <w:szCs w:val="20"/>
              </w:rPr>
              <w:t xml:space="preserve"> </w:t>
            </w:r>
            <w:r>
              <w:rPr>
                <w:rFonts w:hint="eastAsia"/>
                <w:sz w:val="20"/>
                <w:szCs w:val="20"/>
              </w:rPr>
              <w:t xml:space="preserve">　体</w:t>
            </w:r>
            <w:r>
              <w:rPr>
                <w:sz w:val="20"/>
                <w:szCs w:val="20"/>
              </w:rPr>
              <w:t xml:space="preserve"> </w:t>
            </w:r>
            <w:r>
              <w:rPr>
                <w:rFonts w:hint="eastAsia"/>
                <w:sz w:val="20"/>
                <w:szCs w:val="20"/>
              </w:rPr>
              <w:t xml:space="preserve">】　</w:t>
            </w:r>
            <w:r>
              <w:rPr>
                <w:sz w:val="20"/>
                <w:szCs w:val="20"/>
              </w:rPr>
              <w:t xml:space="preserve">    </w:t>
            </w:r>
            <w:r>
              <w:rPr>
                <w:rFonts w:hint="eastAsia"/>
                <w:sz w:val="20"/>
                <w:szCs w:val="20"/>
              </w:rPr>
              <w:t>【</w:t>
            </w:r>
            <w:r>
              <w:rPr>
                <w:sz w:val="20"/>
                <w:szCs w:val="20"/>
              </w:rPr>
              <w:t xml:space="preserve"> </w:t>
            </w:r>
            <w:r>
              <w:rPr>
                <w:rFonts w:hint="eastAsia"/>
                <w:sz w:val="20"/>
                <w:szCs w:val="20"/>
              </w:rPr>
              <w:t>特定ＪＶ</w:t>
            </w:r>
            <w:r>
              <w:rPr>
                <w:sz w:val="20"/>
                <w:szCs w:val="20"/>
              </w:rPr>
              <w:t xml:space="preserve"> </w:t>
            </w:r>
            <w:r>
              <w:rPr>
                <w:rFonts w:hint="eastAsia"/>
                <w:sz w:val="20"/>
                <w:szCs w:val="20"/>
              </w:rPr>
              <w:t>】</w:t>
            </w: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255" w:type="dxa"/>
            <w:gridSpan w:val="5"/>
            <w:vMerge w:val="restart"/>
            <w:tcBorders>
              <w:top w:val="nil"/>
              <w:left w:val="single" w:sz="12"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tc>
        <w:tc>
          <w:tcPr>
            <w:tcW w:w="2008" w:type="dxa"/>
            <w:gridSpan w:val="5"/>
            <w:tcBorders>
              <w:top w:val="nil"/>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5421" w:type="dxa"/>
            <w:gridSpan w:val="12"/>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255" w:type="dxa"/>
            <w:gridSpan w:val="5"/>
            <w:vMerge/>
            <w:tcBorders>
              <w:left w:val="single" w:sz="12" w:space="0" w:color="000000"/>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004" w:type="dxa"/>
            <w:gridSpan w:val="2"/>
            <w:tcBorders>
              <w:top w:val="nil"/>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1807" w:type="dxa"/>
            <w:gridSpan w:val="7"/>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ＪＶ結成</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 xml:space="preserve"> )</w:instrText>
            </w:r>
            <w:r>
              <w:rPr>
                <w:rFonts w:hAnsi="Times New Roman" w:cs="Times New Roman"/>
                <w:color w:val="auto"/>
                <w:sz w:val="20"/>
                <w:szCs w:val="20"/>
              </w:rPr>
              <w:fldChar w:fldCharType="separate"/>
            </w:r>
            <w:r>
              <w:rPr>
                <w:rFonts w:hint="eastAsia"/>
                <w:sz w:val="20"/>
                <w:szCs w:val="20"/>
              </w:rPr>
              <w:t>ＪＶ結成</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bottom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255" w:type="dxa"/>
            <w:gridSpan w:val="5"/>
            <w:vMerge/>
            <w:tcBorders>
              <w:left w:val="single" w:sz="12" w:space="0" w:color="000000"/>
              <w:bottom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008" w:type="dxa"/>
            <w:gridSpan w:val="5"/>
            <w:tcBorders>
              <w:top w:val="nil"/>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5421" w:type="dxa"/>
            <w:gridSpan w:val="12"/>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502" w:type="dxa"/>
            <w:gridSpan w:val="3"/>
            <w:tcBorders>
              <w:top w:val="nil"/>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w:t>
            </w:r>
          </w:p>
        </w:tc>
        <w:tc>
          <w:tcPr>
            <w:tcW w:w="104" w:type="dxa"/>
            <w:tcBorders>
              <w:top w:val="single" w:sz="12" w:space="0" w:color="000000"/>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tc>
        <w:tc>
          <w:tcPr>
            <w:tcW w:w="104" w:type="dxa"/>
            <w:gridSpan w:val="2"/>
            <w:tcBorders>
              <w:top w:val="single" w:sz="12" w:space="0" w:color="000000"/>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43" w:type="dxa"/>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入札参加資格認定申請の受付締切</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入札参加資格認定申請の受付締切</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val="restart"/>
            <w:tcBorders>
              <w:top w:val="nil"/>
              <w:left w:val="single" w:sz="12" w:space="0" w:color="000000"/>
              <w:right w:val="single" w:sz="12" w:space="0" w:color="000000"/>
            </w:tcBorders>
          </w:tcPr>
          <w:p w:rsidR="00C175FB" w:rsidRDefault="00C175FB" w:rsidP="00C175FB">
            <w:pPr>
              <w:kinsoku w:val="0"/>
              <w:wordWrap/>
              <w:overflowPunct w:val="0"/>
              <w:snapToGrid w:val="0"/>
              <w:rPr>
                <w:rFonts w:hAnsi="Times New Roman" w:cs="Times New Roman"/>
                <w:sz w:val="20"/>
                <w:szCs w:val="20"/>
              </w:rPr>
            </w:pPr>
            <w:r>
              <w:rPr>
                <w:sz w:val="20"/>
                <w:szCs w:val="20"/>
              </w:rPr>
              <w:t>10 2</w:t>
            </w:r>
          </w:p>
          <w:p w:rsidR="00C175FB" w:rsidRDefault="00C175FB" w:rsidP="00C175FB">
            <w:pPr>
              <w:kinsoku w:val="0"/>
              <w:wordWrap/>
              <w:overflowPunct w:val="0"/>
              <w:snapToGrid w:val="0"/>
              <w:rPr>
                <w:rFonts w:hAnsi="Times New Roman" w:cs="Times New Roman"/>
                <w:sz w:val="20"/>
                <w:szCs w:val="20"/>
              </w:rPr>
            </w:pPr>
            <w:r>
              <w:rPr>
                <w:rFonts w:hint="eastAsia"/>
                <w:sz w:val="20"/>
                <w:szCs w:val="20"/>
              </w:rPr>
              <w:t>日週</w:t>
            </w:r>
          </w:p>
          <w:p w:rsidR="00C175FB" w:rsidRDefault="00C175FB" w:rsidP="00C175FB">
            <w:pPr>
              <w:kinsoku w:val="0"/>
              <w:wordWrap/>
              <w:overflowPunct w:val="0"/>
              <w:snapToGrid w:val="0"/>
              <w:rPr>
                <w:rFonts w:hAnsi="Times New Roman" w:cs="Times New Roman"/>
                <w:sz w:val="20"/>
                <w:szCs w:val="20"/>
              </w:rPr>
            </w:pPr>
            <w:r>
              <w:rPr>
                <w:rFonts w:hint="eastAsia"/>
                <w:sz w:val="20"/>
                <w:szCs w:val="20"/>
              </w:rPr>
              <w:t>）間</w:t>
            </w:r>
          </w:p>
        </w:tc>
        <w:tc>
          <w:tcPr>
            <w:tcW w:w="2209" w:type="dxa"/>
            <w:gridSpan w:val="6"/>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351" w:type="dxa"/>
            <w:gridSpan w:val="3"/>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入札参加資格の認定審査</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入札参加資格の認定審査</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bottom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209" w:type="dxa"/>
            <w:gridSpan w:val="6"/>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502" w:type="dxa"/>
            <w:gridSpan w:val="3"/>
            <w:tcBorders>
              <w:top w:val="nil"/>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00" w:type="dxa"/>
            <w:gridSpan w:val="2"/>
            <w:tcBorders>
              <w:top w:val="single" w:sz="12" w:space="0" w:color="000000"/>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51" w:type="dxa"/>
            <w:gridSpan w:val="2"/>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入札参加資格認定審査結果の通知</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入札参加資格認定審査結果の通知</w:t>
            </w:r>
            <w:r>
              <w:rPr>
                <w:rFonts w:hAnsi="Times New Roman" w:cs="Times New Roman"/>
                <w:color w:val="auto"/>
                <w:sz w:val="20"/>
                <w:szCs w:val="20"/>
              </w:rPr>
              <w:fldChar w:fldCharType="end"/>
            </w:r>
          </w:p>
        </w:tc>
        <w:tc>
          <w:tcPr>
            <w:tcW w:w="104" w:type="dxa"/>
            <w:tcBorders>
              <w:top w:val="nil"/>
              <w:left w:val="single" w:sz="4" w:space="0" w:color="000000"/>
              <w:bottom w:val="nil"/>
              <w:right w:val="wave" w:sz="4" w:space="0" w:color="000000"/>
            </w:tcBorders>
          </w:tcPr>
          <w:p w:rsidR="00C175FB" w:rsidRDefault="00C175FB">
            <w:pPr>
              <w:kinsoku w:val="0"/>
              <w:overflowPunct w:val="0"/>
              <w:spacing w:line="226" w:lineRule="exact"/>
              <w:rPr>
                <w:rFonts w:hAnsi="Times New Roman" w:cs="Times New Roman"/>
                <w:sz w:val="20"/>
                <w:szCs w:val="20"/>
              </w:rPr>
            </w:pPr>
          </w:p>
        </w:tc>
        <w:tc>
          <w:tcPr>
            <w:tcW w:w="197" w:type="dxa"/>
            <w:tcBorders>
              <w:top w:val="nil"/>
              <w:left w:val="wave" w:sz="4" w:space="0" w:color="000000"/>
              <w:bottom w:val="nil"/>
              <w:right w:val="single" w:sz="4" w:space="0" w:color="000000"/>
            </w:tcBorders>
          </w:tcPr>
          <w:p w:rsidR="00C175FB" w:rsidRDefault="00C175FB">
            <w:pPr>
              <w:kinsoku w:val="0"/>
              <w:overflowPunct w:val="0"/>
              <w:spacing w:line="226" w:lineRule="exact"/>
              <w:rPr>
                <w:rFonts w:hAnsi="Times New Roman" w:cs="Times New Roman"/>
                <w:sz w:val="20"/>
                <w:szCs w:val="20"/>
              </w:rPr>
            </w:pPr>
          </w:p>
        </w:tc>
        <w:tc>
          <w:tcPr>
            <w:tcW w:w="4117" w:type="dxa"/>
            <w:gridSpan w:val="5"/>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入札参加資格認定申請の追加受付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入札参加資格認定申請の追加受付</w:t>
            </w:r>
            <w:r>
              <w:rPr>
                <w:rFonts w:hAnsi="Times New Roman" w:cs="Times New Roman"/>
                <w:color w:val="auto"/>
                <w:sz w:val="20"/>
                <w:szCs w:val="20"/>
              </w:rPr>
              <w:fldChar w:fldCharType="end"/>
            </w:r>
          </w:p>
        </w:tc>
        <w:tc>
          <w:tcPr>
            <w:tcW w:w="200" w:type="dxa"/>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811" w:type="dxa"/>
            <w:gridSpan w:val="10"/>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1957" w:type="dxa"/>
            <w:gridSpan w:val="9"/>
            <w:tcBorders>
              <w:top w:val="nil"/>
              <w:left w:val="single" w:sz="4" w:space="0" w:color="000000"/>
              <w:bottom w:val="nil"/>
              <w:right w:val="wav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2259" w:type="dxa"/>
            <w:gridSpan w:val="5"/>
            <w:tcBorders>
              <w:top w:val="nil"/>
              <w:left w:val="wave" w:sz="4" w:space="0" w:color="000000"/>
              <w:bottom w:val="nil"/>
              <w:right w:val="single" w:sz="4" w:space="0" w:color="000000"/>
            </w:tcBorders>
          </w:tcPr>
          <w:p w:rsidR="00C175FB" w:rsidRDefault="00C175FB">
            <w:pPr>
              <w:kinsoku w:val="0"/>
              <w:overflowPunct w:val="0"/>
              <w:spacing w:line="226" w:lineRule="exact"/>
              <w:rPr>
                <w:rFonts w:hAnsi="Times New Roman" w:cs="Times New Roman"/>
                <w:sz w:val="20"/>
                <w:szCs w:val="20"/>
              </w:rPr>
            </w:pPr>
          </w:p>
        </w:tc>
        <w:tc>
          <w:tcPr>
            <w:tcW w:w="2259" w:type="dxa"/>
            <w:gridSpan w:val="2"/>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502" w:type="dxa"/>
            <w:gridSpan w:val="3"/>
            <w:tcBorders>
              <w:top w:val="nil"/>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104" w:type="dxa"/>
            <w:tcBorders>
              <w:top w:val="single" w:sz="12" w:space="0" w:color="000000"/>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tc>
        <w:tc>
          <w:tcPr>
            <w:tcW w:w="104" w:type="dxa"/>
            <w:gridSpan w:val="2"/>
            <w:tcBorders>
              <w:top w:val="single" w:sz="12" w:space="0" w:color="000000"/>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43" w:type="dxa"/>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（仕様書等の交付）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（仕様書等の交付）</w:t>
            </w:r>
            <w:r>
              <w:rPr>
                <w:rFonts w:hAnsi="Times New Roman" w:cs="Times New Roman"/>
                <w:color w:val="auto"/>
                <w:sz w:val="20"/>
                <w:szCs w:val="20"/>
              </w:rPr>
              <w:fldChar w:fldCharType="end"/>
            </w:r>
          </w:p>
        </w:tc>
        <w:tc>
          <w:tcPr>
            <w:tcW w:w="104" w:type="dxa"/>
            <w:tcBorders>
              <w:top w:val="nil"/>
              <w:left w:val="single" w:sz="4" w:space="0" w:color="000000"/>
              <w:bottom w:val="nil"/>
              <w:right w:val="wave" w:sz="4" w:space="0" w:color="000000"/>
            </w:tcBorders>
          </w:tcPr>
          <w:p w:rsidR="00C175FB" w:rsidRDefault="00C175FB">
            <w:pPr>
              <w:kinsoku w:val="0"/>
              <w:overflowPunct w:val="0"/>
              <w:spacing w:line="226" w:lineRule="exact"/>
              <w:rPr>
                <w:rFonts w:hAnsi="Times New Roman" w:cs="Times New Roman"/>
                <w:sz w:val="20"/>
                <w:szCs w:val="20"/>
              </w:rPr>
            </w:pPr>
          </w:p>
        </w:tc>
        <w:tc>
          <w:tcPr>
            <w:tcW w:w="197" w:type="dxa"/>
            <w:vMerge w:val="restart"/>
            <w:tcBorders>
              <w:top w:val="nil"/>
              <w:left w:val="wave"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p>
          <w:p w:rsidR="00C175FB" w:rsidRDefault="00C175FB">
            <w:pPr>
              <w:kinsoku w:val="0"/>
              <w:overflowPunct w:val="0"/>
              <w:spacing w:line="226" w:lineRule="exact"/>
              <w:rPr>
                <w:rFonts w:hAnsi="Times New Roman" w:cs="Times New Roman"/>
                <w:sz w:val="20"/>
                <w:szCs w:val="20"/>
              </w:rPr>
            </w:pPr>
          </w:p>
        </w:tc>
        <w:tc>
          <w:tcPr>
            <w:tcW w:w="4117" w:type="dxa"/>
            <w:gridSpan w:val="5"/>
            <w:tcBorders>
              <w:top w:val="single" w:sz="4" w:space="0" w:color="000000"/>
              <w:left w:val="single" w:sz="4" w:space="0" w:color="000000"/>
              <w:bottom w:val="dashed"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r>
              <w:rPr>
                <w:rFonts w:hint="eastAsia"/>
                <w:sz w:val="20"/>
                <w:szCs w:val="20"/>
              </w:rPr>
              <w:t>認定審査が終了しないおそれがある旨の通知</w:t>
            </w:r>
          </w:p>
        </w:tc>
        <w:tc>
          <w:tcPr>
            <w:tcW w:w="200" w:type="dxa"/>
            <w:vMerge w:val="restart"/>
            <w:tcBorders>
              <w:top w:val="nil"/>
              <w:left w:val="single" w:sz="4" w:space="0" w:color="000000"/>
              <w:right w:val="nil"/>
            </w:tcBorders>
          </w:tcPr>
          <w:p w:rsidR="00C175FB" w:rsidRDefault="00C175FB">
            <w:pPr>
              <w:kinsoku w:val="0"/>
              <w:overflowPunct w:val="0"/>
              <w:spacing w:line="226" w:lineRule="exact"/>
              <w:rPr>
                <w:rFonts w:hAnsi="Times New Roman" w:cs="Times New Roman"/>
                <w:sz w:val="20"/>
                <w:szCs w:val="20"/>
              </w:rPr>
            </w:pPr>
          </w:p>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val="restart"/>
            <w:tcBorders>
              <w:top w:val="nil"/>
              <w:left w:val="single" w:sz="12" w:space="0" w:color="000000"/>
              <w:right w:val="single" w:sz="12" w:space="0" w:color="000000"/>
            </w:tcBorders>
          </w:tcPr>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３</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週</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間</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w:t>
            </w:r>
          </w:p>
          <w:p w:rsidR="00C175FB" w:rsidRDefault="00C175FB" w:rsidP="00C175FB">
            <w:pPr>
              <w:kinsoku w:val="0"/>
              <w:wordWrap/>
              <w:overflowPunct w:val="0"/>
              <w:snapToGrid w:val="0"/>
              <w:rPr>
                <w:rFonts w:hAnsi="Times New Roman" w:cs="Times New Roman"/>
                <w:sz w:val="20"/>
                <w:szCs w:val="20"/>
              </w:rPr>
            </w:pPr>
            <w:r>
              <w:rPr>
                <w:sz w:val="20"/>
                <w:szCs w:val="20"/>
              </w:rPr>
              <w:t xml:space="preserve">  15</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日</w:t>
            </w:r>
          </w:p>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w:t>
            </w:r>
          </w:p>
        </w:tc>
        <w:tc>
          <w:tcPr>
            <w:tcW w:w="2209" w:type="dxa"/>
            <w:gridSpan w:val="6"/>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1957" w:type="dxa"/>
            <w:gridSpan w:val="9"/>
            <w:tcBorders>
              <w:top w:val="nil"/>
              <w:left w:val="single" w:sz="4" w:space="0" w:color="000000"/>
              <w:bottom w:val="nil"/>
              <w:right w:val="wav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201" w:type="dxa"/>
            <w:vMerge/>
            <w:tcBorders>
              <w:left w:val="wave" w:sz="4" w:space="0" w:color="000000"/>
              <w:bottom w:val="nil"/>
              <w:right w:val="single" w:sz="4" w:space="0" w:color="000000"/>
            </w:tcBorders>
          </w:tcPr>
          <w:p w:rsidR="00C175FB" w:rsidRDefault="00C175FB">
            <w:pPr>
              <w:suppressAutoHyphens w:val="0"/>
              <w:wordWrap/>
              <w:textAlignment w:val="auto"/>
              <w:rPr>
                <w:rFonts w:hAnsi="Times New Roman" w:cs="Times New Roman"/>
                <w:sz w:val="20"/>
                <w:szCs w:val="20"/>
              </w:rPr>
            </w:pPr>
          </w:p>
        </w:tc>
        <w:tc>
          <w:tcPr>
            <w:tcW w:w="4117" w:type="dxa"/>
            <w:gridSpan w:val="5"/>
            <w:tcBorders>
              <w:top w:val="dashed" w:sz="4" w:space="0" w:color="000000"/>
              <w:left w:val="single" w:sz="4" w:space="0" w:color="000000"/>
              <w:bottom w:val="single"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入札説明書・仕様書等の交付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入札説明書・仕様書等の交付</w:t>
            </w:r>
            <w:r>
              <w:rPr>
                <w:rFonts w:hAnsi="Times New Roman" w:cs="Times New Roman"/>
                <w:color w:val="auto"/>
                <w:sz w:val="20"/>
                <w:szCs w:val="20"/>
              </w:rPr>
              <w:fldChar w:fldCharType="end"/>
            </w:r>
          </w:p>
        </w:tc>
        <w:tc>
          <w:tcPr>
            <w:tcW w:w="200" w:type="dxa"/>
            <w:vMerge/>
            <w:tcBorders>
              <w:left w:val="single" w:sz="4" w:space="0" w:color="000000"/>
              <w:bottom w:val="nil"/>
              <w:right w:val="nil"/>
            </w:tcBorders>
          </w:tcPr>
          <w:p w:rsidR="00C175FB" w:rsidRDefault="00C175FB">
            <w:pPr>
              <w:suppressAutoHyphens w:val="0"/>
              <w:wordWrap/>
              <w:textAlignment w:val="auto"/>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351" w:type="dxa"/>
            <w:gridSpan w:val="3"/>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（現場説明会の開催）</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（現場説明会の開催）</w:t>
            </w:r>
            <w:r>
              <w:rPr>
                <w:rFonts w:hAnsi="Times New Roman" w:cs="Times New Roman"/>
                <w:color w:val="auto"/>
                <w:sz w:val="20"/>
                <w:szCs w:val="20"/>
              </w:rPr>
              <w:fldChar w:fldCharType="end"/>
            </w:r>
          </w:p>
        </w:tc>
        <w:tc>
          <w:tcPr>
            <w:tcW w:w="104" w:type="dxa"/>
            <w:tcBorders>
              <w:top w:val="nil"/>
              <w:left w:val="single" w:sz="4" w:space="0" w:color="000000"/>
              <w:bottom w:val="nil"/>
              <w:right w:val="wave" w:sz="4" w:space="0" w:color="000000"/>
            </w:tcBorders>
          </w:tcPr>
          <w:p w:rsidR="00C175FB" w:rsidRDefault="00C175FB">
            <w:pPr>
              <w:kinsoku w:val="0"/>
              <w:overflowPunct w:val="0"/>
              <w:spacing w:line="226" w:lineRule="exact"/>
              <w:rPr>
                <w:rFonts w:hAnsi="Times New Roman" w:cs="Times New Roman"/>
                <w:sz w:val="20"/>
                <w:szCs w:val="20"/>
              </w:rPr>
            </w:pPr>
          </w:p>
        </w:tc>
        <w:tc>
          <w:tcPr>
            <w:tcW w:w="2255" w:type="dxa"/>
            <w:gridSpan w:val="5"/>
            <w:tcBorders>
              <w:top w:val="nil"/>
              <w:left w:val="wave" w:sz="4" w:space="0" w:color="000000"/>
              <w:bottom w:val="nil"/>
              <w:right w:val="single" w:sz="4" w:space="0" w:color="000000"/>
            </w:tcBorders>
          </w:tcPr>
          <w:p w:rsidR="00C175FB" w:rsidRDefault="00C175FB">
            <w:pPr>
              <w:kinsoku w:val="0"/>
              <w:overflowPunct w:val="0"/>
              <w:spacing w:line="226" w:lineRule="exact"/>
              <w:rPr>
                <w:rFonts w:hAnsi="Times New Roman" w:cs="Times New Roman"/>
                <w:sz w:val="20"/>
                <w:szCs w:val="20"/>
              </w:rPr>
            </w:pPr>
          </w:p>
        </w:tc>
        <w:tc>
          <w:tcPr>
            <w:tcW w:w="2259" w:type="dxa"/>
            <w:gridSpan w:val="2"/>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209" w:type="dxa"/>
            <w:gridSpan w:val="6"/>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見</w:t>
            </w:r>
          </w:p>
        </w:tc>
        <w:tc>
          <w:tcPr>
            <w:tcW w:w="1957" w:type="dxa"/>
            <w:gridSpan w:val="9"/>
            <w:tcBorders>
              <w:top w:val="nil"/>
              <w:left w:val="single" w:sz="4" w:space="0" w:color="000000"/>
              <w:bottom w:val="nil"/>
              <w:right w:val="wav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201" w:type="dxa"/>
            <w:tcBorders>
              <w:top w:val="nil"/>
              <w:left w:val="wave" w:sz="4" w:space="0" w:color="000000"/>
              <w:bottom w:val="nil"/>
              <w:right w:val="single" w:sz="4" w:space="0" w:color="000000"/>
            </w:tcBorders>
          </w:tcPr>
          <w:p w:rsidR="00C175FB" w:rsidRDefault="00C175FB">
            <w:pPr>
              <w:kinsoku w:val="0"/>
              <w:overflowPunct w:val="0"/>
              <w:spacing w:line="226" w:lineRule="exact"/>
              <w:rPr>
                <w:rFonts w:hAnsi="Times New Roman" w:cs="Times New Roman"/>
                <w:sz w:val="20"/>
                <w:szCs w:val="20"/>
              </w:rPr>
            </w:pPr>
          </w:p>
        </w:tc>
        <w:tc>
          <w:tcPr>
            <w:tcW w:w="4117" w:type="dxa"/>
            <w:gridSpan w:val="5"/>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入札参加資格の認定審査</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入札参加資格の認定審査</w:t>
            </w:r>
            <w:r>
              <w:rPr>
                <w:rFonts w:hAnsi="Times New Roman" w:cs="Times New Roman"/>
                <w:color w:val="auto"/>
                <w:sz w:val="20"/>
                <w:szCs w:val="20"/>
              </w:rPr>
              <w:fldChar w:fldCharType="end"/>
            </w:r>
          </w:p>
        </w:tc>
        <w:tc>
          <w:tcPr>
            <w:tcW w:w="200" w:type="dxa"/>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351" w:type="dxa"/>
            <w:gridSpan w:val="3"/>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積</w:t>
            </w: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入札説明書等に関する質問の受付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入札説明書等に関する質問の受付</w:t>
            </w:r>
            <w:r>
              <w:rPr>
                <w:rFonts w:hAnsi="Times New Roman" w:cs="Times New Roman"/>
                <w:color w:val="auto"/>
                <w:sz w:val="20"/>
                <w:szCs w:val="20"/>
              </w:rPr>
              <w:fldChar w:fldCharType="end"/>
            </w:r>
          </w:p>
        </w:tc>
        <w:tc>
          <w:tcPr>
            <w:tcW w:w="104" w:type="dxa"/>
            <w:tcBorders>
              <w:top w:val="nil"/>
              <w:left w:val="single" w:sz="4" w:space="0" w:color="000000"/>
              <w:bottom w:val="nil"/>
              <w:right w:val="wave" w:sz="4" w:space="0" w:color="000000"/>
            </w:tcBorders>
          </w:tcPr>
          <w:p w:rsidR="00C175FB" w:rsidRDefault="00C175FB">
            <w:pPr>
              <w:kinsoku w:val="0"/>
              <w:overflowPunct w:val="0"/>
              <w:spacing w:line="226" w:lineRule="exact"/>
              <w:rPr>
                <w:rFonts w:hAnsi="Times New Roman" w:cs="Times New Roman"/>
                <w:sz w:val="20"/>
                <w:szCs w:val="20"/>
              </w:rPr>
            </w:pPr>
          </w:p>
        </w:tc>
        <w:tc>
          <w:tcPr>
            <w:tcW w:w="2255" w:type="dxa"/>
            <w:gridSpan w:val="5"/>
            <w:tcBorders>
              <w:top w:val="nil"/>
              <w:left w:val="wave" w:sz="4" w:space="0" w:color="000000"/>
              <w:bottom w:val="nil"/>
              <w:right w:val="single" w:sz="4" w:space="0" w:color="000000"/>
            </w:tcBorders>
          </w:tcPr>
          <w:p w:rsidR="00C175FB" w:rsidRDefault="00C175FB">
            <w:pPr>
              <w:kinsoku w:val="0"/>
              <w:overflowPunct w:val="0"/>
              <w:spacing w:line="226" w:lineRule="exact"/>
              <w:rPr>
                <w:rFonts w:hAnsi="Times New Roman" w:cs="Times New Roman"/>
                <w:sz w:val="20"/>
                <w:szCs w:val="20"/>
              </w:rPr>
            </w:pPr>
          </w:p>
        </w:tc>
        <w:tc>
          <w:tcPr>
            <w:tcW w:w="2259" w:type="dxa"/>
            <w:gridSpan w:val="2"/>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209" w:type="dxa"/>
            <w:gridSpan w:val="6"/>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期</w:t>
            </w:r>
          </w:p>
        </w:tc>
        <w:tc>
          <w:tcPr>
            <w:tcW w:w="1957" w:type="dxa"/>
            <w:gridSpan w:val="9"/>
            <w:tcBorders>
              <w:top w:val="nil"/>
              <w:left w:val="single" w:sz="4" w:space="0" w:color="000000"/>
              <w:bottom w:val="nil"/>
              <w:right w:val="wav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201" w:type="dxa"/>
            <w:vMerge w:val="restart"/>
            <w:tcBorders>
              <w:top w:val="nil"/>
              <w:left w:val="wave"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p>
          <w:p w:rsidR="00C175FB" w:rsidRDefault="00C175FB">
            <w:pPr>
              <w:kinsoku w:val="0"/>
              <w:overflowPunct w:val="0"/>
              <w:spacing w:line="226" w:lineRule="exact"/>
              <w:rPr>
                <w:rFonts w:hAnsi="Times New Roman" w:cs="Times New Roman"/>
                <w:sz w:val="20"/>
                <w:szCs w:val="20"/>
              </w:rPr>
            </w:pPr>
          </w:p>
        </w:tc>
        <w:tc>
          <w:tcPr>
            <w:tcW w:w="4117" w:type="dxa"/>
            <w:gridSpan w:val="5"/>
            <w:tcBorders>
              <w:top w:val="single" w:sz="4" w:space="0" w:color="000000"/>
              <w:left w:val="single" w:sz="4" w:space="0" w:color="000000"/>
              <w:bottom w:val="dashed"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入札参加資格認定審査結果の通知</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入札参加資格認定審査結果の通知</w:t>
            </w:r>
            <w:r>
              <w:rPr>
                <w:rFonts w:hAnsi="Times New Roman" w:cs="Times New Roman"/>
                <w:color w:val="auto"/>
                <w:sz w:val="20"/>
                <w:szCs w:val="20"/>
              </w:rPr>
              <w:fldChar w:fldCharType="end"/>
            </w:r>
          </w:p>
        </w:tc>
        <w:tc>
          <w:tcPr>
            <w:tcW w:w="200" w:type="dxa"/>
            <w:vMerge w:val="restart"/>
            <w:tcBorders>
              <w:top w:val="nil"/>
              <w:left w:val="single" w:sz="4" w:space="0" w:color="000000"/>
              <w:right w:val="nil"/>
            </w:tcBorders>
          </w:tcPr>
          <w:p w:rsidR="00C175FB" w:rsidRDefault="00C175FB">
            <w:pPr>
              <w:kinsoku w:val="0"/>
              <w:overflowPunct w:val="0"/>
              <w:spacing w:line="226" w:lineRule="exact"/>
              <w:rPr>
                <w:rFonts w:hAnsi="Times New Roman" w:cs="Times New Roman"/>
                <w:sz w:val="20"/>
                <w:szCs w:val="20"/>
              </w:rPr>
            </w:pPr>
          </w:p>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351" w:type="dxa"/>
            <w:gridSpan w:val="3"/>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間</w:t>
            </w: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入札説明書等に関する質問に対する回答</w:t>
            </w:r>
          </w:p>
        </w:tc>
        <w:tc>
          <w:tcPr>
            <w:tcW w:w="104" w:type="dxa"/>
            <w:tcBorders>
              <w:top w:val="nil"/>
              <w:left w:val="single" w:sz="4" w:space="0" w:color="000000"/>
              <w:bottom w:val="nil"/>
              <w:right w:val="wave" w:sz="4" w:space="0" w:color="000000"/>
            </w:tcBorders>
          </w:tcPr>
          <w:p w:rsidR="00C175FB" w:rsidRDefault="00C175FB">
            <w:pPr>
              <w:kinsoku w:val="0"/>
              <w:overflowPunct w:val="0"/>
              <w:spacing w:line="226" w:lineRule="exact"/>
              <w:rPr>
                <w:rFonts w:hAnsi="Times New Roman" w:cs="Times New Roman"/>
                <w:sz w:val="20"/>
                <w:szCs w:val="20"/>
              </w:rPr>
            </w:pPr>
          </w:p>
        </w:tc>
        <w:tc>
          <w:tcPr>
            <w:tcW w:w="197" w:type="dxa"/>
            <w:vMerge/>
            <w:tcBorders>
              <w:left w:val="wave" w:sz="4" w:space="0" w:color="000000"/>
              <w:bottom w:val="nil"/>
              <w:right w:val="single" w:sz="4" w:space="0" w:color="000000"/>
            </w:tcBorders>
          </w:tcPr>
          <w:p w:rsidR="00C175FB" w:rsidRDefault="00C175FB">
            <w:pPr>
              <w:suppressAutoHyphens w:val="0"/>
              <w:wordWrap/>
              <w:textAlignment w:val="auto"/>
              <w:rPr>
                <w:rFonts w:hAnsi="Times New Roman" w:cs="Times New Roman"/>
                <w:sz w:val="20"/>
                <w:szCs w:val="20"/>
              </w:rPr>
            </w:pPr>
          </w:p>
        </w:tc>
        <w:tc>
          <w:tcPr>
            <w:tcW w:w="4117" w:type="dxa"/>
            <w:gridSpan w:val="5"/>
            <w:tcBorders>
              <w:top w:val="dashed" w:sz="4" w:space="0" w:color="000000"/>
              <w:left w:val="single" w:sz="4" w:space="0" w:color="000000"/>
              <w:bottom w:val="single" w:sz="4" w:space="0" w:color="000000"/>
              <w:right w:val="single" w:sz="4" w:space="0" w:color="000000"/>
            </w:tcBorders>
          </w:tcPr>
          <w:p w:rsidR="00C175FB" w:rsidRDefault="00C175FB">
            <w:pPr>
              <w:kinsoku w:val="0"/>
              <w:overflowPunct w:val="0"/>
              <w:spacing w:line="226" w:lineRule="exact"/>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入札説明書等に関する質問に対する回答</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入札説明書等に関する質問に対する回答</w:t>
            </w:r>
            <w:r>
              <w:rPr>
                <w:rFonts w:hAnsi="Times New Roman" w:cs="Times New Roman"/>
                <w:color w:val="auto"/>
                <w:sz w:val="20"/>
                <w:szCs w:val="20"/>
              </w:rPr>
              <w:fldChar w:fldCharType="end"/>
            </w:r>
          </w:p>
        </w:tc>
        <w:tc>
          <w:tcPr>
            <w:tcW w:w="200" w:type="dxa"/>
            <w:vMerge/>
            <w:tcBorders>
              <w:left w:val="single" w:sz="4" w:space="0" w:color="000000"/>
              <w:bottom w:val="nil"/>
              <w:right w:val="nil"/>
            </w:tcBorders>
          </w:tcPr>
          <w:p w:rsidR="00C175FB" w:rsidRDefault="00C175FB">
            <w:pPr>
              <w:suppressAutoHyphens w:val="0"/>
              <w:wordWrap/>
              <w:textAlignment w:val="auto"/>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209" w:type="dxa"/>
            <w:gridSpan w:val="6"/>
            <w:vMerge w:val="restart"/>
            <w:tcBorders>
              <w:top w:val="nil"/>
              <w:left w:val="single" w:sz="12"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tc>
        <w:tc>
          <w:tcPr>
            <w:tcW w:w="4216" w:type="dxa"/>
            <w:gridSpan w:val="14"/>
            <w:tcBorders>
              <w:top w:val="nil"/>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2259" w:type="dxa"/>
            <w:gridSpan w:val="2"/>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02" w:type="dxa"/>
            <w:gridSpan w:val="4"/>
            <w:vMerge/>
            <w:tcBorders>
              <w:left w:val="single" w:sz="12" w:space="0" w:color="000000"/>
              <w:bottom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209" w:type="dxa"/>
            <w:gridSpan w:val="6"/>
            <w:vMerge/>
            <w:tcBorders>
              <w:left w:val="single" w:sz="12" w:space="0" w:color="000000"/>
              <w:bottom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502" w:type="dxa"/>
            <w:gridSpan w:val="3"/>
            <w:tcBorders>
              <w:top w:val="nil"/>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00" w:type="dxa"/>
            <w:gridSpan w:val="2"/>
            <w:tcBorders>
              <w:top w:val="single" w:sz="12" w:space="0" w:color="000000"/>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51" w:type="dxa"/>
            <w:gridSpan w:val="2"/>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入札保証金の納付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入札保証金の納付</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bottom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811" w:type="dxa"/>
            <w:gridSpan w:val="10"/>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200" w:type="dxa"/>
            <w:tcBorders>
              <w:top w:val="nil"/>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01" w:type="dxa"/>
            <w:gridSpan w:val="2"/>
            <w:tcBorders>
              <w:top w:val="single" w:sz="12" w:space="0" w:color="000000"/>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402" w:type="dxa"/>
            <w:gridSpan w:val="2"/>
            <w:tcBorders>
              <w:top w:val="nil"/>
              <w:left w:val="nil"/>
              <w:bottom w:val="nil"/>
              <w:right w:val="nil"/>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w:t>
            </w:r>
          </w:p>
        </w:tc>
        <w:tc>
          <w:tcPr>
            <w:tcW w:w="104" w:type="dxa"/>
            <w:tcBorders>
              <w:top w:val="single" w:sz="12" w:space="0" w:color="000000"/>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tc>
        <w:tc>
          <w:tcPr>
            <w:tcW w:w="104" w:type="dxa"/>
            <w:gridSpan w:val="2"/>
            <w:tcBorders>
              <w:top w:val="single" w:sz="12" w:space="0" w:color="000000"/>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43" w:type="dxa"/>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郵送による入札書の提出期限</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郵送による入札書の提出期限</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903" w:type="dxa"/>
            <w:gridSpan w:val="6"/>
            <w:tcBorders>
              <w:top w:val="nil"/>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３</w:t>
            </w:r>
          </w:p>
        </w:tc>
        <w:tc>
          <w:tcPr>
            <w:tcW w:w="2209" w:type="dxa"/>
            <w:gridSpan w:val="6"/>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803" w:type="dxa"/>
            <w:gridSpan w:val="5"/>
            <w:tcBorders>
              <w:top w:val="nil"/>
              <w:left w:val="nil"/>
              <w:bottom w:val="nil"/>
              <w:right w:val="nil"/>
            </w:tcBorders>
          </w:tcPr>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日</w:t>
            </w:r>
          </w:p>
        </w:tc>
        <w:tc>
          <w:tcPr>
            <w:tcW w:w="200" w:type="dxa"/>
            <w:gridSpan w:val="2"/>
            <w:tcBorders>
              <w:top w:val="single" w:sz="12" w:space="0" w:color="000000"/>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51" w:type="dxa"/>
            <w:gridSpan w:val="2"/>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入札・開札</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入札・開札</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r>
              <w:rPr>
                <w:sz w:val="20"/>
                <w:szCs w:val="20"/>
              </w:rPr>
              <w:t xml:space="preserve">         </w:t>
            </w:r>
            <w:r>
              <w:rPr>
                <w:rFonts w:hint="eastAsia"/>
                <w:sz w:val="20"/>
                <w:szCs w:val="20"/>
              </w:rPr>
              <w:t>規</w:t>
            </w:r>
          </w:p>
        </w:tc>
      </w:tr>
      <w:tr w:rsidR="00C175FB">
        <w:tc>
          <w:tcPr>
            <w:tcW w:w="2108" w:type="dxa"/>
            <w:gridSpan w:val="10"/>
            <w:vMerge w:val="restart"/>
            <w:tcBorders>
              <w:top w:val="nil"/>
              <w:left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sz w:val="20"/>
                <w:szCs w:val="20"/>
              </w:rPr>
              <w:t xml:space="preserve">     </w:t>
            </w:r>
            <w:r>
              <w:rPr>
                <w:rFonts w:hint="eastAsia"/>
                <w:sz w:val="20"/>
                <w:szCs w:val="20"/>
              </w:rPr>
              <w:t>）</w:t>
            </w: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tc>
        <w:tc>
          <w:tcPr>
            <w:tcW w:w="1958" w:type="dxa"/>
            <w:gridSpan w:val="5"/>
            <w:tcBorders>
              <w:top w:val="single" w:sz="4" w:space="0" w:color="000000"/>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5521" w:type="dxa"/>
            <w:gridSpan w:val="13"/>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 xml:space="preserve">　　　　　　　　　定</w:t>
            </w:r>
          </w:p>
        </w:tc>
      </w:tr>
      <w:tr w:rsidR="00C175FB">
        <w:tc>
          <w:tcPr>
            <w:tcW w:w="2108" w:type="dxa"/>
            <w:gridSpan w:val="10"/>
            <w:vMerge/>
            <w:tcBorders>
              <w:left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054" w:type="dxa"/>
            <w:gridSpan w:val="3"/>
            <w:tcBorders>
              <w:top w:val="nil"/>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1807" w:type="dxa"/>
            <w:gridSpan w:val="7"/>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低入札価格調査</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低入札価格調査</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r>
              <w:rPr>
                <w:rFonts w:hint="eastAsia"/>
                <w:sz w:val="20"/>
                <w:szCs w:val="20"/>
              </w:rPr>
              <w:t xml:space="preserve">　　　　</w:t>
            </w:r>
            <w:r>
              <w:rPr>
                <w:sz w:val="20"/>
                <w:szCs w:val="20"/>
              </w:rPr>
              <w:t xml:space="preserve"> </w:t>
            </w:r>
            <w:r>
              <w:rPr>
                <w:rFonts w:hint="eastAsia"/>
                <w:sz w:val="20"/>
                <w:szCs w:val="20"/>
              </w:rPr>
              <w:t>日</w:t>
            </w:r>
          </w:p>
        </w:tc>
      </w:tr>
      <w:tr w:rsidR="00C175FB">
        <w:tc>
          <w:tcPr>
            <w:tcW w:w="2108" w:type="dxa"/>
            <w:gridSpan w:val="10"/>
            <w:vMerge/>
            <w:tcBorders>
              <w:left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456" w:type="dxa"/>
            <w:gridSpan w:val="4"/>
            <w:vMerge w:val="restart"/>
            <w:tcBorders>
              <w:top w:val="nil"/>
              <w:left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tc>
        <w:tc>
          <w:tcPr>
            <w:tcW w:w="1004" w:type="dxa"/>
            <w:gridSpan w:val="4"/>
            <w:tcBorders>
              <w:top w:val="single" w:sz="4" w:space="0" w:color="000000"/>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5019" w:type="dxa"/>
            <w:gridSpan w:val="10"/>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 xml:space="preserve">　　　　　　</w:t>
            </w:r>
            <w:r>
              <w:rPr>
                <w:sz w:val="20"/>
                <w:szCs w:val="20"/>
              </w:rPr>
              <w:t xml:space="preserve"> </w:t>
            </w:r>
            <w:r>
              <w:rPr>
                <w:rFonts w:hint="eastAsia"/>
                <w:sz w:val="20"/>
                <w:szCs w:val="20"/>
              </w:rPr>
              <w:t>数</w:t>
            </w:r>
          </w:p>
        </w:tc>
      </w:tr>
      <w:tr w:rsidR="00C175FB">
        <w:tc>
          <w:tcPr>
            <w:tcW w:w="2108" w:type="dxa"/>
            <w:gridSpan w:val="10"/>
            <w:vMerge/>
            <w:tcBorders>
              <w:left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456" w:type="dxa"/>
            <w:gridSpan w:val="4"/>
            <w:vMerge/>
            <w:tcBorders>
              <w:left w:val="single" w:sz="4" w:space="0" w:color="000000"/>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502" w:type="dxa"/>
            <w:tcBorders>
              <w:top w:val="nil"/>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1706" w:type="dxa"/>
            <w:gridSpan w:val="8"/>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int="eastAsia"/>
                <w:sz w:val="20"/>
                <w:szCs w:val="20"/>
              </w:rPr>
              <w:t>再公告の県報登載</w:t>
            </w:r>
          </w:p>
        </w:tc>
        <w:tc>
          <w:tcPr>
            <w:tcW w:w="151" w:type="dxa"/>
            <w:tcBorders>
              <w:top w:val="nil"/>
              <w:left w:val="single" w:sz="4" w:space="0" w:color="000000"/>
              <w:bottom w:val="nil"/>
              <w:right w:val="single" w:sz="12" w:space="0" w:color="000000"/>
            </w:tcBorders>
          </w:tcPr>
          <w:p w:rsidR="00C175FB" w:rsidRDefault="00C175FB">
            <w:pPr>
              <w:kinsoku w:val="0"/>
              <w:overflowPunct w:val="0"/>
              <w:spacing w:line="226" w:lineRule="exact"/>
              <w:rPr>
                <w:rFonts w:hAnsi="Times New Roman" w:cs="Times New Roman"/>
                <w:sz w:val="20"/>
                <w:szCs w:val="20"/>
              </w:rPr>
            </w:pPr>
          </w:p>
        </w:tc>
        <w:tc>
          <w:tcPr>
            <w:tcW w:w="104" w:type="dxa"/>
            <w:tcBorders>
              <w:top w:val="single" w:sz="12" w:space="0" w:color="000000"/>
              <w:left w:val="single" w:sz="12"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c>
          <w:tcPr>
            <w:tcW w:w="3560" w:type="dxa"/>
            <w:gridSpan w:val="3"/>
            <w:tcBorders>
              <w:top w:val="nil"/>
              <w:left w:val="nil"/>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2108" w:type="dxa"/>
            <w:gridSpan w:val="10"/>
            <w:vMerge/>
            <w:tcBorders>
              <w:left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456" w:type="dxa"/>
            <w:gridSpan w:val="4"/>
            <w:vMerge/>
            <w:tcBorders>
              <w:left w:val="single" w:sz="4" w:space="0" w:color="000000"/>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803" w:type="dxa"/>
            <w:gridSpan w:val="3"/>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01" w:type="dxa"/>
            <w:tcBorders>
              <w:top w:val="single" w:sz="4" w:space="0" w:color="000000"/>
              <w:left w:val="nil"/>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200" w:type="dxa"/>
            <w:tcBorders>
              <w:top w:val="single" w:sz="4" w:space="0" w:color="000000"/>
              <w:left w:val="single" w:sz="4" w:space="0" w:color="000000"/>
              <w:bottom w:val="single" w:sz="4" w:space="0" w:color="000000"/>
              <w:right w:val="nil"/>
            </w:tcBorders>
          </w:tcPr>
          <w:p w:rsidR="00C175FB" w:rsidRDefault="00C175FB" w:rsidP="00C175FB">
            <w:pPr>
              <w:kinsoku w:val="0"/>
              <w:wordWrap/>
              <w:overflowPunct w:val="0"/>
              <w:snapToGrid w:val="0"/>
              <w:rPr>
                <w:rFonts w:hAnsi="Times New Roman" w:cs="Times New Roman"/>
                <w:sz w:val="20"/>
                <w:szCs w:val="20"/>
              </w:rPr>
            </w:pPr>
          </w:p>
        </w:tc>
        <w:tc>
          <w:tcPr>
            <w:tcW w:w="1155" w:type="dxa"/>
            <w:gridSpan w:val="5"/>
            <w:tcBorders>
              <w:top w:val="nil"/>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tc>
        <w:tc>
          <w:tcPr>
            <w:tcW w:w="3664" w:type="dxa"/>
            <w:gridSpan w:val="4"/>
            <w:tcBorders>
              <w:top w:val="nil"/>
              <w:left w:val="single" w:sz="12" w:space="0" w:color="000000"/>
              <w:bottom w:val="nil"/>
              <w:right w:val="nil"/>
            </w:tcBorders>
          </w:tcPr>
          <w:p w:rsidR="00C175FB" w:rsidRDefault="00C175FB">
            <w:pPr>
              <w:kinsoku w:val="0"/>
              <w:overflowPunct w:val="0"/>
              <w:spacing w:line="226" w:lineRule="exact"/>
              <w:rPr>
                <w:rFonts w:hAnsi="Times New Roman" w:cs="Times New Roman"/>
                <w:sz w:val="20"/>
                <w:szCs w:val="20"/>
              </w:rPr>
            </w:pPr>
            <w:r>
              <w:rPr>
                <w:sz w:val="20"/>
                <w:szCs w:val="20"/>
              </w:rPr>
              <w:t xml:space="preserve"> </w:t>
            </w:r>
            <w:r>
              <w:rPr>
                <w:rFonts w:hint="eastAsia"/>
                <w:sz w:val="20"/>
                <w:szCs w:val="20"/>
              </w:rPr>
              <w:t>※</w:t>
            </w:r>
            <w:r>
              <w:rPr>
                <w:sz w:val="20"/>
                <w:szCs w:val="20"/>
              </w:rPr>
              <w:t>40</w:t>
            </w:r>
            <w:r>
              <w:rPr>
                <w:rFonts w:hint="eastAsia"/>
                <w:sz w:val="20"/>
                <w:szCs w:val="20"/>
              </w:rPr>
              <w:t>日以上</w:t>
            </w:r>
          </w:p>
        </w:tc>
      </w:tr>
      <w:tr w:rsidR="00C175FB">
        <w:tc>
          <w:tcPr>
            <w:tcW w:w="2108" w:type="dxa"/>
            <w:gridSpan w:val="10"/>
            <w:vMerge/>
            <w:tcBorders>
              <w:left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456" w:type="dxa"/>
            <w:gridSpan w:val="4"/>
            <w:vMerge/>
            <w:tcBorders>
              <w:left w:val="single" w:sz="4" w:space="0" w:color="000000"/>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502" w:type="dxa"/>
            <w:tcBorders>
              <w:top w:val="nil"/>
              <w:left w:val="single" w:sz="4"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1706" w:type="dxa"/>
            <w:gridSpan w:val="8"/>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入札・開札</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入札・開札</w:t>
            </w:r>
            <w:r>
              <w:rPr>
                <w:rFonts w:hAnsi="Times New Roman" w:cs="Times New Roman"/>
                <w:color w:val="auto"/>
                <w:sz w:val="20"/>
                <w:szCs w:val="20"/>
              </w:rPr>
              <w:fldChar w:fldCharType="end"/>
            </w:r>
          </w:p>
        </w:tc>
        <w:tc>
          <w:tcPr>
            <w:tcW w:w="151" w:type="dxa"/>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c>
          <w:tcPr>
            <w:tcW w:w="104" w:type="dxa"/>
            <w:tcBorders>
              <w:top w:val="nil"/>
              <w:left w:val="single" w:sz="12" w:space="0" w:color="000000"/>
              <w:bottom w:val="single" w:sz="12" w:space="0" w:color="000000"/>
              <w:right w:val="nil"/>
            </w:tcBorders>
          </w:tcPr>
          <w:p w:rsidR="00C175FB" w:rsidRDefault="00C175FB">
            <w:pPr>
              <w:kinsoku w:val="0"/>
              <w:overflowPunct w:val="0"/>
              <w:spacing w:line="226" w:lineRule="exact"/>
              <w:rPr>
                <w:rFonts w:hAnsi="Times New Roman" w:cs="Times New Roman"/>
                <w:sz w:val="20"/>
                <w:szCs w:val="20"/>
              </w:rPr>
            </w:pPr>
          </w:p>
        </w:tc>
        <w:tc>
          <w:tcPr>
            <w:tcW w:w="3560" w:type="dxa"/>
            <w:gridSpan w:val="3"/>
            <w:tcBorders>
              <w:top w:val="nil"/>
              <w:left w:val="nil"/>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2108" w:type="dxa"/>
            <w:gridSpan w:val="10"/>
            <w:vMerge/>
            <w:tcBorders>
              <w:left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456" w:type="dxa"/>
            <w:gridSpan w:val="4"/>
            <w:vMerge/>
            <w:tcBorders>
              <w:left w:val="single" w:sz="4" w:space="0" w:color="000000"/>
              <w:bottom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004" w:type="dxa"/>
            <w:gridSpan w:val="4"/>
            <w:tcBorders>
              <w:top w:val="nil"/>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5019" w:type="dxa"/>
            <w:gridSpan w:val="10"/>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2108" w:type="dxa"/>
            <w:gridSpan w:val="10"/>
            <w:vMerge/>
            <w:tcBorders>
              <w:left w:val="nil"/>
              <w:bottom w:val="nil"/>
              <w:right w:val="single" w:sz="4"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1958" w:type="dxa"/>
            <w:gridSpan w:val="5"/>
            <w:tcBorders>
              <w:top w:val="nil"/>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5521" w:type="dxa"/>
            <w:gridSpan w:val="13"/>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200" w:type="dxa"/>
            <w:tcBorders>
              <w:top w:val="nil"/>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104" w:type="dxa"/>
            <w:tcBorders>
              <w:top w:val="single" w:sz="12" w:space="0" w:color="000000"/>
              <w:left w:val="nil"/>
              <w:bottom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tc>
        <w:tc>
          <w:tcPr>
            <w:tcW w:w="104" w:type="dxa"/>
            <w:gridSpan w:val="2"/>
            <w:tcBorders>
              <w:top w:val="single" w:sz="12" w:space="0" w:color="000000"/>
              <w:left w:val="single" w:sz="12"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846" w:type="dxa"/>
            <w:gridSpan w:val="5"/>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落札者の決定</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落札者の決定</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val="restart"/>
            <w:tcBorders>
              <w:top w:val="nil"/>
              <w:left w:val="nil"/>
              <w:right w:val="single" w:sz="12" w:space="0" w:color="000000"/>
            </w:tcBorders>
          </w:tcPr>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r>
              <w:rPr>
                <w:sz w:val="20"/>
                <w:szCs w:val="20"/>
              </w:rPr>
              <w:t>72</w:t>
            </w:r>
          </w:p>
          <w:p w:rsidR="00C175FB" w:rsidRDefault="00C175FB" w:rsidP="00C175FB">
            <w:pPr>
              <w:kinsoku w:val="0"/>
              <w:wordWrap/>
              <w:overflowPunct w:val="0"/>
              <w:snapToGrid w:val="0"/>
              <w:rPr>
                <w:rFonts w:hAnsi="Times New Roman" w:cs="Times New Roman"/>
                <w:sz w:val="20"/>
                <w:szCs w:val="20"/>
              </w:rPr>
            </w:pPr>
            <w:r>
              <w:rPr>
                <w:rFonts w:hint="eastAsia"/>
                <w:sz w:val="20"/>
                <w:szCs w:val="20"/>
              </w:rPr>
              <w:t>日以内</w:t>
            </w:r>
          </w:p>
          <w:p w:rsidR="00C175FB" w:rsidRDefault="00C175FB" w:rsidP="00C175FB">
            <w:pPr>
              <w:kinsoku w:val="0"/>
              <w:wordWrap/>
              <w:overflowPunct w:val="0"/>
              <w:snapToGrid w:val="0"/>
              <w:rPr>
                <w:rFonts w:hAnsi="Times New Roman" w:cs="Times New Roman"/>
                <w:sz w:val="20"/>
                <w:szCs w:val="20"/>
              </w:rPr>
            </w:pPr>
          </w:p>
          <w:p w:rsidR="00C175FB" w:rsidRDefault="00C175FB" w:rsidP="00C175FB">
            <w:pPr>
              <w:kinsoku w:val="0"/>
              <w:wordWrap/>
              <w:overflowPunct w:val="0"/>
              <w:snapToGrid w:val="0"/>
              <w:rPr>
                <w:rFonts w:hAnsi="Times New Roman" w:cs="Times New Roman"/>
                <w:sz w:val="20"/>
                <w:szCs w:val="20"/>
              </w:rPr>
            </w:pPr>
          </w:p>
        </w:tc>
        <w:tc>
          <w:tcPr>
            <w:tcW w:w="2811" w:type="dxa"/>
            <w:gridSpan w:val="10"/>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953" w:type="dxa"/>
            <w:gridSpan w:val="7"/>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落札決定の通知</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落札決定の通知</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811" w:type="dxa"/>
            <w:gridSpan w:val="10"/>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953" w:type="dxa"/>
            <w:gridSpan w:val="7"/>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入札保証金の還付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入札保証金の還付</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811" w:type="dxa"/>
            <w:gridSpan w:val="10"/>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953" w:type="dxa"/>
            <w:gridSpan w:val="7"/>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契約保証金の納付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契約保証金の納付</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811" w:type="dxa"/>
            <w:gridSpan w:val="10"/>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301" w:type="dxa"/>
            <w:gridSpan w:val="2"/>
            <w:vMerge/>
            <w:tcBorders>
              <w:left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953" w:type="dxa"/>
            <w:gridSpan w:val="7"/>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契約締結</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契約締結</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01" w:type="dxa"/>
            <w:gridSpan w:val="2"/>
            <w:vMerge/>
            <w:tcBorders>
              <w:left w:val="nil"/>
              <w:bottom w:val="nil"/>
              <w:right w:val="single" w:sz="12" w:space="0" w:color="000000"/>
            </w:tcBorders>
          </w:tcPr>
          <w:p w:rsidR="00C175FB" w:rsidRDefault="00C175FB" w:rsidP="00C175FB">
            <w:pPr>
              <w:suppressAutoHyphens w:val="0"/>
              <w:wordWrap/>
              <w:snapToGrid w:val="0"/>
              <w:textAlignment w:val="auto"/>
              <w:rPr>
                <w:rFonts w:hAnsi="Times New Roman" w:cs="Times New Roman"/>
                <w:sz w:val="20"/>
                <w:szCs w:val="20"/>
              </w:rPr>
            </w:pPr>
          </w:p>
        </w:tc>
        <w:tc>
          <w:tcPr>
            <w:tcW w:w="2811" w:type="dxa"/>
            <w:gridSpan w:val="10"/>
            <w:tcBorders>
              <w:top w:val="nil"/>
              <w:left w:val="single" w:sz="12" w:space="0" w:color="000000"/>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200" w:type="dxa"/>
            <w:tcBorders>
              <w:top w:val="nil"/>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201" w:type="dxa"/>
            <w:gridSpan w:val="2"/>
            <w:tcBorders>
              <w:top w:val="single" w:sz="12" w:space="0" w:color="000000"/>
              <w:left w:val="nil"/>
              <w:bottom w:val="nil"/>
              <w:right w:val="nil"/>
            </w:tcBorders>
          </w:tcPr>
          <w:p w:rsidR="00C175FB" w:rsidRDefault="00C175FB" w:rsidP="00C175FB">
            <w:pPr>
              <w:kinsoku w:val="0"/>
              <w:wordWrap/>
              <w:overflowPunct w:val="0"/>
              <w:snapToGrid w:val="0"/>
              <w:rPr>
                <w:rFonts w:hAnsi="Times New Roman" w:cs="Times New Roman"/>
                <w:sz w:val="20"/>
                <w:szCs w:val="20"/>
              </w:rPr>
            </w:pPr>
          </w:p>
        </w:tc>
        <w:tc>
          <w:tcPr>
            <w:tcW w:w="853" w:type="dxa"/>
            <w:gridSpan w:val="6"/>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落札者等の公示の県報登載</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落札者等の公示の県報登載</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r w:rsidR="00C175FB">
        <w:tc>
          <w:tcPr>
            <w:tcW w:w="3112" w:type="dxa"/>
            <w:gridSpan w:val="12"/>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6475" w:type="dxa"/>
            <w:gridSpan w:val="16"/>
            <w:tcBorders>
              <w:top w:val="nil"/>
              <w:left w:val="single" w:sz="4" w:space="0" w:color="000000"/>
              <w:bottom w:val="nil"/>
              <w:right w:val="nil"/>
            </w:tcBorders>
          </w:tcPr>
          <w:p w:rsidR="00C175FB" w:rsidRDefault="00C175FB" w:rsidP="00C175FB">
            <w:pPr>
              <w:kinsoku w:val="0"/>
              <w:wordWrap/>
              <w:overflowPunct w:val="0"/>
              <w:snapToGrid w:val="0"/>
              <w:rPr>
                <w:rFonts w:hAnsi="Times New Roman" w:cs="Times New Roman"/>
                <w:sz w:val="20"/>
                <w:szCs w:val="20"/>
              </w:rPr>
            </w:pPr>
          </w:p>
        </w:tc>
      </w:tr>
      <w:tr w:rsidR="00C175FB">
        <w:tc>
          <w:tcPr>
            <w:tcW w:w="1254" w:type="dxa"/>
            <w:gridSpan w:val="9"/>
            <w:tcBorders>
              <w:top w:val="nil"/>
              <w:left w:val="nil"/>
              <w:bottom w:val="nil"/>
              <w:right w:val="single" w:sz="4" w:space="0" w:color="000000"/>
            </w:tcBorders>
          </w:tcPr>
          <w:p w:rsidR="00C175FB" w:rsidRDefault="00C175FB" w:rsidP="00C175FB">
            <w:pPr>
              <w:kinsoku w:val="0"/>
              <w:wordWrap/>
              <w:overflowPunct w:val="0"/>
              <w:snapToGrid w:val="0"/>
              <w:rPr>
                <w:rFonts w:hAnsi="Times New Roman" w:cs="Times New Roman"/>
                <w:sz w:val="20"/>
                <w:szCs w:val="20"/>
              </w:rPr>
            </w:pPr>
          </w:p>
        </w:tc>
        <w:tc>
          <w:tcPr>
            <w:tcW w:w="3715" w:type="dxa"/>
            <w:gridSpan w:val="11"/>
            <w:tcBorders>
              <w:top w:val="single" w:sz="4" w:space="0" w:color="000000"/>
              <w:left w:val="single" w:sz="4" w:space="0" w:color="000000"/>
              <w:bottom w:val="single" w:sz="4" w:space="0" w:color="000000"/>
              <w:right w:val="single" w:sz="4" w:space="0" w:color="000000"/>
            </w:tcBorders>
          </w:tcPr>
          <w:p w:rsidR="00C175FB" w:rsidRDefault="00C175FB" w:rsidP="00C175FB">
            <w:pPr>
              <w:kinsoku w:val="0"/>
              <w:wordWrap/>
              <w:overflowPunct w:val="0"/>
              <w:snapToGrid w:val="0"/>
              <w:rPr>
                <w:rFonts w:hAnsi="Times New Roman" w:cs="Times New Roman"/>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入札に関する記録の保存</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入札に関する記録の保存</w:t>
            </w:r>
            <w:r>
              <w:rPr>
                <w:rFonts w:hAnsi="Times New Roman" w:cs="Times New Roman"/>
                <w:color w:val="auto"/>
                <w:sz w:val="20"/>
                <w:szCs w:val="20"/>
              </w:rPr>
              <w:fldChar w:fldCharType="end"/>
            </w:r>
          </w:p>
        </w:tc>
        <w:tc>
          <w:tcPr>
            <w:tcW w:w="4618" w:type="dxa"/>
            <w:gridSpan w:val="8"/>
            <w:tcBorders>
              <w:top w:val="nil"/>
              <w:left w:val="single" w:sz="4" w:space="0" w:color="000000"/>
              <w:bottom w:val="nil"/>
              <w:right w:val="nil"/>
            </w:tcBorders>
          </w:tcPr>
          <w:p w:rsidR="00C175FB" w:rsidRDefault="00C175FB">
            <w:pPr>
              <w:kinsoku w:val="0"/>
              <w:overflowPunct w:val="0"/>
              <w:spacing w:line="226" w:lineRule="exact"/>
              <w:rPr>
                <w:rFonts w:hAnsi="Times New Roman" w:cs="Times New Roman"/>
                <w:sz w:val="20"/>
                <w:szCs w:val="20"/>
              </w:rPr>
            </w:pPr>
          </w:p>
        </w:tc>
      </w:tr>
    </w:tbl>
    <w:p w:rsidR="00C175FB" w:rsidRDefault="00C175FB">
      <w:pPr>
        <w:suppressAutoHyphens w:val="0"/>
        <w:wordWrap/>
        <w:autoSpaceDE/>
        <w:autoSpaceDN/>
        <w:adjustRightInd/>
        <w:spacing w:line="226" w:lineRule="exact"/>
        <w:jc w:val="both"/>
        <w:rPr>
          <w:rFonts w:hAnsi="Times New Roman" w:cs="Times New Roman"/>
          <w:sz w:val="20"/>
          <w:szCs w:val="20"/>
        </w:rPr>
      </w:pPr>
      <w:r>
        <w:rPr>
          <w:rFonts w:hint="eastAsia"/>
          <w:sz w:val="20"/>
          <w:szCs w:val="20"/>
        </w:rPr>
        <w:t>（注）</w:t>
      </w:r>
      <w:r>
        <w:rPr>
          <w:sz w:val="20"/>
          <w:szCs w:val="20"/>
        </w:rPr>
        <w:t xml:space="preserve">1 </w:t>
      </w:r>
      <w:r>
        <w:rPr>
          <w:rFonts w:hint="eastAsia"/>
          <w:sz w:val="20"/>
          <w:szCs w:val="20"/>
        </w:rPr>
        <w:t>日数は翌日から起算する日数であり、土曜、日曜、祝日等を含む実日数（７日＝１週間）である。</w:t>
      </w:r>
      <w:r>
        <w:rPr>
          <w:sz w:val="20"/>
          <w:szCs w:val="20"/>
        </w:rPr>
        <w:t xml:space="preserve">      2 </w:t>
      </w:r>
      <w:r>
        <w:rPr>
          <w:rFonts w:hint="eastAsia"/>
          <w:sz w:val="20"/>
          <w:szCs w:val="20"/>
        </w:rPr>
        <w:t>（</w:t>
      </w:r>
      <w:r>
        <w:rPr>
          <w:sz w:val="20"/>
          <w:szCs w:val="20"/>
        </w:rPr>
        <w:t xml:space="preserve"> </w:t>
      </w:r>
      <w:r>
        <w:rPr>
          <w:rFonts w:hint="eastAsia"/>
          <w:sz w:val="20"/>
          <w:szCs w:val="20"/>
        </w:rPr>
        <w:t>）内の日数は、土曜、日曜、祝日等を含まない日数（５日＝１週間）である。</w:t>
      </w:r>
    </w:p>
    <w:p w:rsidR="00C175FB" w:rsidRDefault="00C175FB">
      <w:pPr>
        <w:suppressAutoHyphens w:val="0"/>
        <w:wordWrap/>
        <w:autoSpaceDE/>
        <w:autoSpaceDN/>
        <w:adjustRightInd/>
        <w:spacing w:line="226" w:lineRule="exact"/>
        <w:jc w:val="both"/>
        <w:rPr>
          <w:rFonts w:hAnsi="Times New Roman" w:cs="Times New Roman"/>
          <w:sz w:val="20"/>
          <w:szCs w:val="20"/>
        </w:rPr>
      </w:pPr>
      <w:r>
        <w:rPr>
          <w:sz w:val="20"/>
          <w:szCs w:val="20"/>
        </w:rPr>
        <w:t xml:space="preserve">      3  </w:t>
      </w:r>
      <w:r>
        <w:rPr>
          <w:rFonts w:hint="eastAsia"/>
          <w:sz w:val="20"/>
          <w:szCs w:val="20"/>
        </w:rPr>
        <w:t>※印の日数は、短縮できる場合がある。</w:t>
      </w:r>
    </w:p>
    <w:p w:rsidR="00C175FB" w:rsidRDefault="00C175FB">
      <w:pPr>
        <w:suppressAutoHyphens w:val="0"/>
        <w:wordWrap/>
        <w:autoSpaceDE/>
        <w:autoSpaceDN/>
        <w:adjustRightInd/>
        <w:jc w:val="both"/>
        <w:rPr>
          <w:rFonts w:hAnsi="Times New Roman" w:cs="Times New Roman"/>
          <w:color w:val="auto"/>
          <w:sz w:val="24"/>
          <w:szCs w:val="24"/>
        </w:rPr>
        <w:sectPr w:rsidR="00C175FB">
          <w:type w:val="continuous"/>
          <w:pgSz w:w="11906" w:h="16838"/>
          <w:pgMar w:top="1418" w:right="1134" w:bottom="1418" w:left="1134" w:header="720" w:footer="720" w:gutter="0"/>
          <w:cols w:space="720"/>
          <w:noEndnote/>
          <w:docGrid w:type="linesAndChars" w:linePitch="225"/>
        </w:sectPr>
      </w:pPr>
    </w:p>
    <w:p w:rsidR="00C175FB" w:rsidRDefault="00C175FB">
      <w:pPr>
        <w:tabs>
          <w:tab w:val="left" w:pos="7804"/>
        </w:tabs>
        <w:suppressAutoHyphens w:val="0"/>
        <w:wordWrap/>
        <w:autoSpaceDE/>
        <w:autoSpaceDN/>
        <w:adjustRightInd/>
        <w:jc w:val="both"/>
        <w:rPr>
          <w:rFonts w:hAnsi="Times New Roman" w:cs="Times New Roman"/>
          <w:spacing w:val="2"/>
        </w:rPr>
      </w:pPr>
      <w:r>
        <w:rPr>
          <w:rFonts w:hint="eastAsia"/>
        </w:rPr>
        <w:lastRenderedPageBreak/>
        <w:t>様式例１</w:t>
      </w:r>
    </w:p>
    <w:p w:rsidR="00C175FB" w:rsidRDefault="00C175FB">
      <w:pPr>
        <w:suppressAutoHyphens w:val="0"/>
        <w:wordWrap/>
        <w:autoSpaceDE/>
        <w:autoSpaceDN/>
        <w:adjustRightInd/>
        <w:spacing w:line="546" w:lineRule="exact"/>
        <w:jc w:val="center"/>
        <w:rPr>
          <w:rFonts w:hAnsi="Times New Roman" w:cs="Times New Roman"/>
          <w:spacing w:val="2"/>
        </w:rPr>
      </w:pPr>
      <w:r>
        <w:rPr>
          <w:rFonts w:hint="eastAsia"/>
          <w:spacing w:val="2"/>
          <w:sz w:val="42"/>
          <w:szCs w:val="42"/>
        </w:rPr>
        <w:t>入札説明書交付願書</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autoSpaceDE/>
        <w:autoSpaceDN/>
        <w:adjustRightInd/>
        <w:jc w:val="right"/>
        <w:rPr>
          <w:rFonts w:hAnsi="Times New Roman" w:cs="Times New Roman"/>
          <w:spacing w:val="2"/>
        </w:rPr>
      </w:pPr>
      <w:r>
        <w:rPr>
          <w:rFonts w:hint="eastAsia"/>
        </w:rPr>
        <w:t>年　　月　　日</w:t>
      </w:r>
    </w:p>
    <w:p w:rsidR="00C175FB" w:rsidRDefault="00C175FB">
      <w:pPr>
        <w:suppressAutoHyphens w:val="0"/>
        <w:wordWrap/>
        <w:autoSpaceDE/>
        <w:autoSpaceDN/>
        <w:adjustRightInd/>
        <w:jc w:val="both"/>
        <w:rPr>
          <w:rFonts w:hAnsi="Times New Roman" w:cs="Times New Roman"/>
          <w:spacing w:val="2"/>
        </w:rPr>
      </w:pPr>
    </w:p>
    <w:p w:rsidR="00C175FB" w:rsidRDefault="001C302C">
      <w:pPr>
        <w:suppressAutoHyphens w:val="0"/>
        <w:wordWrap/>
        <w:autoSpaceDE/>
        <w:autoSpaceDN/>
        <w:adjustRightInd/>
        <w:jc w:val="both"/>
        <w:rPr>
          <w:rFonts w:hAnsi="Times New Roman" w:cs="Times New Roman"/>
          <w:spacing w:val="2"/>
        </w:rPr>
      </w:pPr>
      <w:r>
        <w:rPr>
          <w:rFonts w:hAnsi="Times New Roman" w:cs="Times New Roman" w:hint="eastAsia"/>
          <w:spacing w:val="2"/>
        </w:rPr>
        <w:t>（あて先）</w:t>
      </w:r>
    </w:p>
    <w:p w:rsidR="00C175FB" w:rsidRDefault="00C175FB" w:rsidP="001C302C">
      <w:pPr>
        <w:suppressAutoHyphens w:val="0"/>
        <w:wordWrap/>
        <w:autoSpaceDE/>
        <w:autoSpaceDN/>
        <w:adjustRightInd/>
        <w:ind w:firstLineChars="100" w:firstLine="212"/>
        <w:jc w:val="both"/>
        <w:rPr>
          <w:rFonts w:hAnsi="Times New Roman" w:cs="Times New Roman"/>
          <w:spacing w:val="2"/>
        </w:rPr>
      </w:pPr>
      <w:r>
        <w:rPr>
          <w:rFonts w:hint="eastAsia"/>
        </w:rPr>
        <w:t>埼玉県公営企業管理者</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w:t>
      </w:r>
      <w:r>
        <w:t xml:space="preserve"> </w:t>
      </w:r>
      <w:r>
        <w:rPr>
          <w:rFonts w:hint="eastAsia"/>
        </w:rPr>
        <w:t>所在地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商号又は名称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役職名</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氏名</w:t>
      </w:r>
      <w:r>
        <w:t xml:space="preserve">  </w:t>
      </w:r>
      <w:r>
        <w:rPr>
          <w:rFonts w:hint="eastAsia"/>
        </w:rPr>
        <w:t xml:space="preserve">　</w:t>
      </w:r>
      <w:r>
        <w:t xml:space="preserve">           </w:t>
      </w:r>
      <w:r>
        <w:rPr>
          <w:rFonts w:hint="eastAsia"/>
        </w:rPr>
        <w:t xml:space="preserve">　　　　</w:t>
      </w:r>
      <w:r>
        <w:t xml:space="preserve">       </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 xml:space="preserve">　下記の一般競争入札について、入札説明書を交付願います。</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center"/>
        <w:rPr>
          <w:rFonts w:hAnsi="Times New Roman" w:cs="Times New Roman"/>
          <w:spacing w:val="2"/>
        </w:rPr>
      </w:pPr>
      <w:r>
        <w:rPr>
          <w:rFonts w:hint="eastAsia"/>
        </w:rPr>
        <w:t>記</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１　入札対象工事（業務）</w:t>
      </w:r>
    </w:p>
    <w:p w:rsidR="00C175FB" w:rsidRDefault="00C175FB">
      <w:pPr>
        <w:suppressAutoHyphens w:val="0"/>
        <w:wordWrap/>
        <w:autoSpaceDE/>
        <w:autoSpaceDN/>
        <w:adjustRightInd/>
        <w:jc w:val="both"/>
        <w:rPr>
          <w:rFonts w:hAnsi="Times New Roman" w:cs="Times New Roman"/>
          <w:spacing w:val="2"/>
        </w:rPr>
      </w:pPr>
      <w:r>
        <w:rPr>
          <w:rFonts w:hint="eastAsia"/>
        </w:rPr>
        <w:t>（１）名称</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（２）場所（建設工事に限る）</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２　公告日</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年　　月　　日</w:t>
      </w:r>
    </w:p>
    <w:p w:rsidR="00C175FB" w:rsidRDefault="00C175FB">
      <w:pPr>
        <w:suppressAutoHyphens w:val="0"/>
        <w:wordWrap/>
        <w:autoSpaceDE/>
        <w:autoSpaceDN/>
        <w:adjustRightInd/>
        <w:jc w:val="both"/>
        <w:rPr>
          <w:rFonts w:hAnsi="Times New Roman" w:cs="Times New Roman"/>
          <w:spacing w:val="2"/>
        </w:rPr>
      </w:pPr>
      <w:r>
        <w:rPr>
          <w:rFonts w:hAnsi="Times New Roman" w:cs="Times New Roman"/>
          <w:color w:val="auto"/>
          <w:sz w:val="24"/>
          <w:szCs w:val="24"/>
        </w:rPr>
        <w:br w:type="page"/>
      </w:r>
      <w:r>
        <w:rPr>
          <w:rFonts w:hint="eastAsia"/>
        </w:rPr>
        <w:lastRenderedPageBreak/>
        <w:t>様式例２</w:t>
      </w:r>
    </w:p>
    <w:p w:rsidR="00C175FB" w:rsidRDefault="00C175FB">
      <w:pPr>
        <w:suppressAutoHyphens w:val="0"/>
        <w:autoSpaceDE/>
        <w:autoSpaceDN/>
        <w:adjustRightInd/>
        <w:jc w:val="right"/>
        <w:rPr>
          <w:rFonts w:hAnsi="Times New Roman" w:cs="Times New Roman"/>
          <w:spacing w:val="2"/>
        </w:rPr>
      </w:pPr>
      <w:r>
        <w:rPr>
          <w:bdr w:val="single" w:sz="4" w:space="0" w:color="000000"/>
        </w:rPr>
        <w:t xml:space="preserve"> </w:t>
      </w:r>
      <w:r>
        <w:rPr>
          <w:rFonts w:hint="eastAsia"/>
          <w:bdr w:val="single" w:sz="4" w:space="0" w:color="000000"/>
        </w:rPr>
        <w:t>個人・法人用</w:t>
      </w:r>
    </w:p>
    <w:p w:rsidR="00C175FB" w:rsidRDefault="00C175FB">
      <w:pPr>
        <w:suppressAutoHyphens w:val="0"/>
        <w:wordWrap/>
        <w:autoSpaceDE/>
        <w:autoSpaceDN/>
        <w:adjustRightInd/>
        <w:spacing w:line="546" w:lineRule="exact"/>
        <w:jc w:val="center"/>
        <w:rPr>
          <w:rFonts w:hAnsi="Times New Roman" w:cs="Times New Roman"/>
          <w:spacing w:val="2"/>
        </w:rPr>
      </w:pPr>
      <w:r>
        <w:rPr>
          <w:rFonts w:hint="eastAsia"/>
          <w:spacing w:val="2"/>
          <w:sz w:val="42"/>
          <w:szCs w:val="42"/>
        </w:rPr>
        <w:t>仕様書等交付願書</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autoSpaceDE/>
        <w:autoSpaceDN/>
        <w:adjustRightInd/>
        <w:jc w:val="right"/>
        <w:rPr>
          <w:rFonts w:hAnsi="Times New Roman" w:cs="Times New Roman"/>
          <w:spacing w:val="2"/>
        </w:rPr>
      </w:pPr>
      <w:r>
        <w:rPr>
          <w:rFonts w:hint="eastAsia"/>
        </w:rPr>
        <w:t>年　　月　　日</w:t>
      </w:r>
    </w:p>
    <w:p w:rsidR="00C175FB" w:rsidRDefault="00C175FB">
      <w:pPr>
        <w:suppressAutoHyphens w:val="0"/>
        <w:wordWrap/>
        <w:autoSpaceDE/>
        <w:autoSpaceDN/>
        <w:adjustRightInd/>
        <w:jc w:val="both"/>
        <w:rPr>
          <w:rFonts w:hAnsi="Times New Roman" w:cs="Times New Roman"/>
          <w:spacing w:val="2"/>
        </w:rPr>
      </w:pPr>
    </w:p>
    <w:p w:rsidR="00C175FB" w:rsidRDefault="001C302C">
      <w:pPr>
        <w:suppressAutoHyphens w:val="0"/>
        <w:wordWrap/>
        <w:autoSpaceDE/>
        <w:autoSpaceDN/>
        <w:adjustRightInd/>
        <w:jc w:val="both"/>
        <w:rPr>
          <w:rFonts w:hAnsi="Times New Roman" w:cs="Times New Roman"/>
          <w:spacing w:val="2"/>
        </w:rPr>
      </w:pPr>
      <w:r>
        <w:rPr>
          <w:rFonts w:hAnsi="Times New Roman" w:cs="Times New Roman" w:hint="eastAsia"/>
          <w:spacing w:val="2"/>
        </w:rPr>
        <w:t xml:space="preserve">　（あて先）</w:t>
      </w:r>
    </w:p>
    <w:p w:rsidR="00C175FB" w:rsidRDefault="00C175FB" w:rsidP="001C302C">
      <w:pPr>
        <w:suppressAutoHyphens w:val="0"/>
        <w:wordWrap/>
        <w:autoSpaceDE/>
        <w:autoSpaceDN/>
        <w:adjustRightInd/>
        <w:ind w:firstLineChars="200" w:firstLine="424"/>
        <w:jc w:val="both"/>
        <w:rPr>
          <w:rFonts w:hAnsi="Times New Roman" w:cs="Times New Roman"/>
          <w:spacing w:val="2"/>
        </w:rPr>
      </w:pPr>
      <w:r>
        <w:rPr>
          <w:rFonts w:hint="eastAsia"/>
        </w:rPr>
        <w:t>埼玉県公営企業管理者</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所在地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商号又は名称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役職名</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氏名　　</w:t>
      </w:r>
      <w:r>
        <w:t xml:space="preserve">                           </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 xml:space="preserve">　下記の一般競争入札について、入札の対象となる建設工事等の仕様書及び図面を交付願います。</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center"/>
        <w:rPr>
          <w:rFonts w:hAnsi="Times New Roman" w:cs="Times New Roman"/>
          <w:spacing w:val="2"/>
        </w:rPr>
      </w:pPr>
      <w:r>
        <w:rPr>
          <w:rFonts w:hint="eastAsia"/>
        </w:rPr>
        <w:t>記</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１　入札対象工事（業務）</w:t>
      </w:r>
    </w:p>
    <w:p w:rsidR="00C175FB" w:rsidRDefault="00C175FB">
      <w:pPr>
        <w:suppressAutoHyphens w:val="0"/>
        <w:wordWrap/>
        <w:autoSpaceDE/>
        <w:autoSpaceDN/>
        <w:adjustRightInd/>
        <w:jc w:val="both"/>
        <w:rPr>
          <w:rFonts w:hAnsi="Times New Roman" w:cs="Times New Roman"/>
          <w:spacing w:val="2"/>
        </w:rPr>
      </w:pPr>
      <w:r>
        <w:rPr>
          <w:rFonts w:hint="eastAsia"/>
        </w:rPr>
        <w:t>（１）名称</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（２）場所（建設工事に限る）</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２　公告日</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年　　月　　日</w:t>
      </w:r>
    </w:p>
    <w:p w:rsidR="00C175FB" w:rsidRDefault="00C175FB">
      <w:pPr>
        <w:suppressAutoHyphens w:val="0"/>
        <w:wordWrap/>
        <w:autoSpaceDE/>
        <w:autoSpaceDN/>
        <w:adjustRightInd/>
        <w:jc w:val="both"/>
        <w:rPr>
          <w:rFonts w:hAnsi="Times New Roman" w:cs="Times New Roman"/>
          <w:spacing w:val="2"/>
        </w:rPr>
      </w:pPr>
      <w:r>
        <w:rPr>
          <w:rFonts w:hAnsi="Times New Roman" w:cs="Times New Roman"/>
          <w:color w:val="auto"/>
          <w:sz w:val="24"/>
          <w:szCs w:val="24"/>
        </w:rPr>
        <w:br w:type="page"/>
      </w:r>
      <w:r>
        <w:rPr>
          <w:rFonts w:hint="eastAsia"/>
        </w:rPr>
        <w:lastRenderedPageBreak/>
        <w:t>様式例３</w:t>
      </w:r>
    </w:p>
    <w:p w:rsidR="00C175FB" w:rsidRDefault="00C175FB">
      <w:pPr>
        <w:suppressAutoHyphens w:val="0"/>
        <w:autoSpaceDE/>
        <w:autoSpaceDN/>
        <w:adjustRightInd/>
        <w:jc w:val="right"/>
        <w:rPr>
          <w:rFonts w:hAnsi="Times New Roman" w:cs="Times New Roman"/>
          <w:spacing w:val="2"/>
        </w:rPr>
      </w:pPr>
      <w:r>
        <w:rPr>
          <w:bdr w:val="single" w:sz="4" w:space="0" w:color="000000"/>
        </w:rPr>
        <w:t xml:space="preserve"> </w:t>
      </w:r>
      <w:r>
        <w:rPr>
          <w:rFonts w:hint="eastAsia"/>
          <w:bdr w:val="single" w:sz="4" w:space="0" w:color="000000"/>
        </w:rPr>
        <w:t>特定建設工事共同企業体用</w:t>
      </w:r>
    </w:p>
    <w:p w:rsidR="00C175FB" w:rsidRDefault="00C175FB">
      <w:pPr>
        <w:suppressAutoHyphens w:val="0"/>
        <w:wordWrap/>
        <w:autoSpaceDE/>
        <w:autoSpaceDN/>
        <w:adjustRightInd/>
        <w:jc w:val="center"/>
        <w:rPr>
          <w:rFonts w:hAnsi="Times New Roman" w:cs="Times New Roman"/>
          <w:spacing w:val="2"/>
        </w:rPr>
      </w:pPr>
    </w:p>
    <w:p w:rsidR="00C175FB" w:rsidRDefault="00C175FB">
      <w:pPr>
        <w:suppressAutoHyphens w:val="0"/>
        <w:wordWrap/>
        <w:autoSpaceDE/>
        <w:autoSpaceDN/>
        <w:adjustRightInd/>
        <w:spacing w:line="546" w:lineRule="exact"/>
        <w:jc w:val="center"/>
        <w:rPr>
          <w:rFonts w:hAnsi="Times New Roman" w:cs="Times New Roman"/>
          <w:spacing w:val="2"/>
        </w:rPr>
      </w:pPr>
      <w:r>
        <w:rPr>
          <w:rFonts w:hint="eastAsia"/>
          <w:spacing w:val="2"/>
          <w:sz w:val="42"/>
          <w:szCs w:val="42"/>
        </w:rPr>
        <w:t>仕様書等交付願書</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autoSpaceDE/>
        <w:autoSpaceDN/>
        <w:adjustRightInd/>
        <w:jc w:val="right"/>
        <w:rPr>
          <w:rFonts w:hAnsi="Times New Roman" w:cs="Times New Roman"/>
          <w:spacing w:val="2"/>
        </w:rPr>
      </w:pPr>
      <w:r>
        <w:rPr>
          <w:rFonts w:hint="eastAsia"/>
        </w:rPr>
        <w:t>年　　月　　日</w:t>
      </w:r>
    </w:p>
    <w:p w:rsidR="00C175FB" w:rsidRDefault="00C175FB">
      <w:pPr>
        <w:suppressAutoHyphens w:val="0"/>
        <w:wordWrap/>
        <w:autoSpaceDE/>
        <w:autoSpaceDN/>
        <w:adjustRightInd/>
        <w:jc w:val="both"/>
        <w:rPr>
          <w:rFonts w:hAnsi="Times New Roman" w:cs="Times New Roman"/>
          <w:spacing w:val="2"/>
        </w:rPr>
      </w:pPr>
    </w:p>
    <w:p w:rsidR="00C175FB" w:rsidRDefault="001C302C">
      <w:pPr>
        <w:suppressAutoHyphens w:val="0"/>
        <w:wordWrap/>
        <w:autoSpaceDE/>
        <w:autoSpaceDN/>
        <w:adjustRightInd/>
        <w:jc w:val="both"/>
        <w:rPr>
          <w:rFonts w:hAnsi="Times New Roman" w:cs="Times New Roman"/>
          <w:spacing w:val="2"/>
        </w:rPr>
      </w:pPr>
      <w:r>
        <w:rPr>
          <w:rFonts w:hAnsi="Times New Roman" w:cs="Times New Roman" w:hint="eastAsia"/>
          <w:spacing w:val="2"/>
        </w:rPr>
        <w:t xml:space="preserve">　（あて先）</w:t>
      </w:r>
    </w:p>
    <w:p w:rsidR="00C175FB" w:rsidRDefault="00C175FB" w:rsidP="001C302C">
      <w:pPr>
        <w:suppressAutoHyphens w:val="0"/>
        <w:wordWrap/>
        <w:autoSpaceDE/>
        <w:autoSpaceDN/>
        <w:adjustRightInd/>
        <w:ind w:firstLineChars="200" w:firstLine="424"/>
        <w:jc w:val="both"/>
        <w:rPr>
          <w:rFonts w:hAnsi="Times New Roman" w:cs="Times New Roman"/>
          <w:spacing w:val="2"/>
        </w:rPr>
      </w:pPr>
      <w:r>
        <w:rPr>
          <w:rFonts w:hint="eastAsia"/>
        </w:rPr>
        <w:t>埼玉県公営企業管理者</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特定建設工事共同企業体の名称</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w:t>
      </w:r>
      <w:r>
        <w:t xml:space="preserve">                 </w:t>
      </w:r>
      <w:r>
        <w:rPr>
          <w:rFonts w:hint="eastAsia"/>
        </w:rPr>
        <w:t>代表構成員</w:t>
      </w:r>
      <w:r>
        <w:t xml:space="preserve">  </w:t>
      </w:r>
      <w:r>
        <w:rPr>
          <w:rFonts w:hint="eastAsia"/>
        </w:rPr>
        <w:t>所在地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w:t>
      </w:r>
      <w:r>
        <w:t xml:space="preserve">                     </w:t>
      </w:r>
      <w:r>
        <w:rPr>
          <w:rFonts w:hint="eastAsia"/>
        </w:rPr>
        <w:t>商号又は名称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w:t>
      </w:r>
      <w:r>
        <w:t xml:space="preserve">             </w:t>
      </w:r>
      <w:r>
        <w:rPr>
          <w:rFonts w:hint="eastAsia"/>
        </w:rPr>
        <w:t>役職名</w:t>
      </w:r>
    </w:p>
    <w:p w:rsidR="00C175FB" w:rsidRPr="007100B3" w:rsidRDefault="00C175FB">
      <w:pPr>
        <w:suppressAutoHyphens w:val="0"/>
        <w:wordWrap/>
        <w:autoSpaceDE/>
        <w:autoSpaceDN/>
        <w:adjustRightInd/>
        <w:jc w:val="both"/>
        <w:rPr>
          <w:rFonts w:hAnsi="Times New Roman" w:cs="Times New Roman"/>
          <w:strike/>
          <w:color w:val="FF0000"/>
          <w:spacing w:val="2"/>
        </w:rPr>
      </w:pPr>
      <w:r>
        <w:t xml:space="preserve">                           </w:t>
      </w:r>
      <w:r>
        <w:rPr>
          <w:rFonts w:hint="eastAsia"/>
        </w:rPr>
        <w:t xml:space="preserve">　　　　</w:t>
      </w:r>
      <w:r>
        <w:t xml:space="preserve">     </w:t>
      </w:r>
      <w:r>
        <w:rPr>
          <w:rFonts w:hint="eastAsia"/>
        </w:rPr>
        <w:t>氏名</w:t>
      </w:r>
      <w:r>
        <w:t xml:space="preserve"> </w:t>
      </w:r>
      <w:r>
        <w:rPr>
          <w:rFonts w:hint="eastAsia"/>
        </w:rPr>
        <w:t xml:space="preserve">　</w:t>
      </w:r>
      <w:r>
        <w:t xml:space="preserve">                      </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 xml:space="preserve">　下記の一般競争入札について、入札の対象となる建設工事等の仕様書及び図面を交付願います。</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記</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１　入札対象工事（業務）</w:t>
      </w:r>
    </w:p>
    <w:p w:rsidR="00C175FB" w:rsidRDefault="00C175FB">
      <w:pPr>
        <w:suppressAutoHyphens w:val="0"/>
        <w:wordWrap/>
        <w:autoSpaceDE/>
        <w:autoSpaceDN/>
        <w:adjustRightInd/>
        <w:jc w:val="both"/>
        <w:rPr>
          <w:rFonts w:hAnsi="Times New Roman" w:cs="Times New Roman"/>
          <w:spacing w:val="2"/>
        </w:rPr>
      </w:pPr>
      <w:r>
        <w:rPr>
          <w:rFonts w:hint="eastAsia"/>
        </w:rPr>
        <w:t>（１）名称</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（２）場所（建設工事に限る）</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２　公告日</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 xml:space="preserve">　　　年　　月　　日</w:t>
      </w:r>
    </w:p>
    <w:p w:rsidR="00C175FB" w:rsidRDefault="00C175FB">
      <w:pPr>
        <w:suppressAutoHyphens w:val="0"/>
        <w:wordWrap/>
        <w:autoSpaceDE/>
        <w:autoSpaceDN/>
        <w:adjustRightInd/>
        <w:jc w:val="both"/>
        <w:rPr>
          <w:rFonts w:hAnsi="Times New Roman" w:cs="Times New Roman"/>
          <w:spacing w:val="2"/>
        </w:rPr>
      </w:pPr>
      <w:r>
        <w:rPr>
          <w:rFonts w:hAnsi="Times New Roman" w:cs="Times New Roman"/>
          <w:color w:val="auto"/>
          <w:sz w:val="24"/>
          <w:szCs w:val="24"/>
        </w:rPr>
        <w:br w:type="page"/>
      </w:r>
      <w:r>
        <w:rPr>
          <w:rFonts w:hint="eastAsia"/>
        </w:rPr>
        <w:lastRenderedPageBreak/>
        <w:t>様式例４</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spacing w:line="546" w:lineRule="exact"/>
        <w:jc w:val="center"/>
        <w:rPr>
          <w:rFonts w:hAnsi="Times New Roman" w:cs="Times New Roman"/>
          <w:spacing w:val="2"/>
        </w:rPr>
      </w:pPr>
      <w:r>
        <w:rPr>
          <w:rFonts w:hint="eastAsia"/>
          <w:spacing w:val="2"/>
          <w:sz w:val="42"/>
          <w:szCs w:val="42"/>
        </w:rPr>
        <w:t>施工実績調書</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u w:val="single" w:color="000000"/>
        </w:rPr>
        <w:t xml:space="preserve">商号又は名称　　　　　　　　　　　　　　　</w:t>
      </w:r>
    </w:p>
    <w:p w:rsidR="00C175FB" w:rsidRDefault="00C175FB">
      <w:pPr>
        <w:suppressAutoHyphens w:val="0"/>
        <w:wordWrap/>
        <w:autoSpaceDE/>
        <w:autoSpaceDN/>
        <w:adjustRightInd/>
        <w:jc w:val="both"/>
        <w:rPr>
          <w:rFonts w:hAnsi="Times New Roman" w:cs="Times New Roman"/>
          <w:spacing w:val="2"/>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807"/>
        <w:gridCol w:w="6165"/>
      </w:tblGrid>
      <w:tr w:rsidR="00C175FB" w:rsidTr="00070800">
        <w:tc>
          <w:tcPr>
            <w:tcW w:w="425" w:type="dxa"/>
            <w:vMerge w:val="restart"/>
            <w:tcBorders>
              <w:top w:val="single" w:sz="4" w:space="0" w:color="000000"/>
              <w:left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工</w:t>
            </w:r>
          </w:p>
          <w:p w:rsidR="00C175FB" w:rsidRDefault="00C175FB">
            <w:pPr>
              <w:kinsoku w:val="0"/>
              <w:overflowPunct w:val="0"/>
              <w:spacing w:line="336" w:lineRule="atLeast"/>
              <w:rPr>
                <w:rFonts w:hAnsi="Times New Roman" w:cs="Times New Roman"/>
                <w:spacing w:val="2"/>
              </w:rPr>
            </w:pPr>
            <w:r>
              <w:rPr>
                <w:rFonts w:hint="eastAsia"/>
              </w:rPr>
              <w:t>事</w:t>
            </w:r>
          </w:p>
          <w:p w:rsidR="00C175FB" w:rsidRDefault="00C175FB">
            <w:pPr>
              <w:kinsoku w:val="0"/>
              <w:overflowPunct w:val="0"/>
              <w:spacing w:line="336" w:lineRule="atLeast"/>
              <w:rPr>
                <w:rFonts w:hAnsi="Times New Roman" w:cs="Times New Roman"/>
                <w:spacing w:val="2"/>
              </w:rPr>
            </w:pPr>
            <w:r>
              <w:rPr>
                <w:rFonts w:hint="eastAsia"/>
              </w:rPr>
              <w:t>名等</w:t>
            </w:r>
          </w:p>
          <w:p w:rsidR="00C175FB" w:rsidRDefault="00C175FB">
            <w:pPr>
              <w:kinsoku w:val="0"/>
              <w:overflowPunct w:val="0"/>
              <w:spacing w:line="336" w:lineRule="atLeast"/>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工事名</w:t>
            </w: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425"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発注機関名</w:t>
            </w: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425"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施工場所</w:t>
            </w: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425"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契約金額</w:t>
            </w: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425"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工期</w:t>
            </w: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 xml:space="preserve">　　　　年　　月～　　　　年　　月</w:t>
            </w:r>
          </w:p>
        </w:tc>
      </w:tr>
      <w:tr w:rsidR="00C175FB" w:rsidTr="00070800">
        <w:tc>
          <w:tcPr>
            <w:tcW w:w="425" w:type="dxa"/>
            <w:vMerge/>
            <w:tcBorders>
              <w:left w:val="single" w:sz="4" w:space="0" w:color="000000"/>
              <w:bottom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受注形態等</w:t>
            </w: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単体／共同企業体（出資比率　　　　％）</w:t>
            </w:r>
          </w:p>
        </w:tc>
      </w:tr>
      <w:tr w:rsidR="00C175FB" w:rsidTr="00070800">
        <w:tc>
          <w:tcPr>
            <w:tcW w:w="42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工</w:t>
            </w: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事</w:t>
            </w: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諸</w:t>
            </w: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元</w:t>
            </w: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等</w:t>
            </w:r>
          </w:p>
          <w:p w:rsidR="00C175FB" w:rsidRDefault="00C175FB">
            <w:pPr>
              <w:kinsoku w:val="0"/>
              <w:overflowPunct w:val="0"/>
              <w:spacing w:line="336" w:lineRule="atLeast"/>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r>
      <w:tr w:rsidR="00C175FB" w:rsidTr="00070800">
        <w:trPr>
          <w:trHeight w:val="3894"/>
        </w:trPr>
        <w:tc>
          <w:tcPr>
            <w:tcW w:w="42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070800" w:rsidRDefault="00070800">
            <w:pPr>
              <w:kinsoku w:val="0"/>
              <w:overflowPunct w:val="0"/>
              <w:spacing w:line="336" w:lineRule="atLeast"/>
              <w:rPr>
                <w:rFonts w:hAnsi="Times New Roman"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r>
    </w:tbl>
    <w:p w:rsidR="00070800" w:rsidRDefault="00070800" w:rsidP="00070800">
      <w:pPr>
        <w:pStyle w:val="a7"/>
        <w:rPr>
          <w:color w:val="FF0000"/>
          <w:spacing w:val="0"/>
          <w:sz w:val="18"/>
          <w:szCs w:val="18"/>
        </w:rPr>
      </w:pPr>
      <w:r w:rsidRPr="00070800">
        <w:rPr>
          <w:rFonts w:hint="eastAsia"/>
          <w:color w:val="FF0000"/>
          <w:spacing w:val="0"/>
          <w:sz w:val="18"/>
          <w:szCs w:val="18"/>
        </w:rPr>
        <w:t>（注）上記に係る、コリンズ</w:t>
      </w:r>
      <w:r>
        <w:rPr>
          <w:rFonts w:hint="eastAsia"/>
          <w:color w:val="FF0000"/>
          <w:spacing w:val="0"/>
          <w:sz w:val="18"/>
          <w:szCs w:val="18"/>
        </w:rPr>
        <w:t>・テクリス</w:t>
      </w:r>
      <w:r w:rsidRPr="00070800">
        <w:rPr>
          <w:rFonts w:hint="eastAsia"/>
          <w:color w:val="FF0000"/>
          <w:spacing w:val="0"/>
          <w:sz w:val="18"/>
          <w:szCs w:val="18"/>
        </w:rPr>
        <w:t>（一般財団法人日本建設情報総合センター）の登録内容確認書</w:t>
      </w:r>
    </w:p>
    <w:p w:rsidR="00070800" w:rsidRDefault="00070800" w:rsidP="00070800">
      <w:pPr>
        <w:pStyle w:val="a7"/>
        <w:rPr>
          <w:color w:val="FF0000"/>
          <w:spacing w:val="0"/>
          <w:sz w:val="18"/>
          <w:szCs w:val="18"/>
        </w:rPr>
      </w:pPr>
      <w:r>
        <w:rPr>
          <w:rFonts w:hint="eastAsia"/>
          <w:color w:val="FF0000"/>
          <w:spacing w:val="0"/>
          <w:sz w:val="18"/>
          <w:szCs w:val="18"/>
        </w:rPr>
        <w:t xml:space="preserve">　　</w:t>
      </w:r>
      <w:r w:rsidRPr="00070800">
        <w:rPr>
          <w:rFonts w:hint="eastAsia"/>
          <w:color w:val="FF0000"/>
          <w:spacing w:val="0"/>
          <w:sz w:val="18"/>
          <w:szCs w:val="18"/>
        </w:rPr>
        <w:t>の写し（</w:t>
      </w:r>
      <w:r>
        <w:rPr>
          <w:rFonts w:hint="eastAsia"/>
          <w:color w:val="FF0000"/>
          <w:spacing w:val="0"/>
          <w:sz w:val="18"/>
          <w:szCs w:val="18"/>
        </w:rPr>
        <w:t>履行</w:t>
      </w:r>
      <w:r w:rsidRPr="00070800">
        <w:rPr>
          <w:rFonts w:hint="eastAsia"/>
          <w:color w:val="FF0000"/>
          <w:spacing w:val="0"/>
          <w:sz w:val="18"/>
          <w:szCs w:val="18"/>
        </w:rPr>
        <w:t>実績要件が確認できる場合に限る。）、又は請負契約書</w:t>
      </w:r>
      <w:r>
        <w:rPr>
          <w:rFonts w:hint="eastAsia"/>
          <w:color w:val="FF0000"/>
          <w:spacing w:val="0"/>
          <w:sz w:val="18"/>
          <w:szCs w:val="18"/>
        </w:rPr>
        <w:t>若しくは業務委託契約書</w:t>
      </w:r>
      <w:r w:rsidRPr="00070800">
        <w:rPr>
          <w:rFonts w:hint="eastAsia"/>
          <w:color w:val="FF0000"/>
          <w:spacing w:val="0"/>
          <w:sz w:val="18"/>
          <w:szCs w:val="18"/>
        </w:rPr>
        <w:t>の写</w:t>
      </w:r>
    </w:p>
    <w:p w:rsidR="00070800" w:rsidRDefault="00070800" w:rsidP="00070800">
      <w:pPr>
        <w:pStyle w:val="a7"/>
        <w:rPr>
          <w:color w:val="FF0000"/>
          <w:spacing w:val="0"/>
          <w:sz w:val="18"/>
          <w:szCs w:val="18"/>
        </w:rPr>
      </w:pPr>
      <w:r>
        <w:rPr>
          <w:rFonts w:hint="eastAsia"/>
          <w:color w:val="FF0000"/>
          <w:spacing w:val="0"/>
          <w:sz w:val="18"/>
          <w:szCs w:val="18"/>
        </w:rPr>
        <w:t xml:space="preserve">　　</w:t>
      </w:r>
      <w:r w:rsidRPr="00070800">
        <w:rPr>
          <w:rFonts w:hint="eastAsia"/>
          <w:color w:val="FF0000"/>
          <w:spacing w:val="0"/>
          <w:sz w:val="18"/>
          <w:szCs w:val="18"/>
        </w:rPr>
        <w:t>し及び工事完成検査結果通知</w:t>
      </w:r>
      <w:r>
        <w:rPr>
          <w:rFonts w:hint="eastAsia"/>
          <w:color w:val="FF0000"/>
          <w:spacing w:val="0"/>
          <w:sz w:val="18"/>
          <w:szCs w:val="18"/>
        </w:rPr>
        <w:t>書若しくは業務委託完了検査結果通知等</w:t>
      </w:r>
      <w:r w:rsidRPr="00070800">
        <w:rPr>
          <w:rFonts w:hint="eastAsia"/>
          <w:color w:val="FF0000"/>
          <w:spacing w:val="0"/>
          <w:sz w:val="18"/>
          <w:szCs w:val="18"/>
        </w:rPr>
        <w:t>、履行を証明するものの写し</w:t>
      </w:r>
    </w:p>
    <w:p w:rsidR="00070800" w:rsidRPr="00070800" w:rsidRDefault="00070800" w:rsidP="00070800">
      <w:pPr>
        <w:pStyle w:val="a7"/>
        <w:rPr>
          <w:color w:val="FF0000"/>
          <w:spacing w:val="0"/>
          <w:sz w:val="18"/>
          <w:szCs w:val="18"/>
        </w:rPr>
      </w:pPr>
      <w:r>
        <w:rPr>
          <w:rFonts w:hint="eastAsia"/>
          <w:color w:val="FF0000"/>
          <w:spacing w:val="0"/>
          <w:sz w:val="18"/>
          <w:szCs w:val="18"/>
        </w:rPr>
        <w:t xml:space="preserve">　　</w:t>
      </w:r>
      <w:r w:rsidRPr="00070800">
        <w:rPr>
          <w:rFonts w:hint="eastAsia"/>
          <w:color w:val="FF0000"/>
          <w:spacing w:val="0"/>
          <w:sz w:val="18"/>
          <w:szCs w:val="18"/>
        </w:rPr>
        <w:t>を添付すること。</w:t>
      </w:r>
    </w:p>
    <w:p w:rsidR="00C175FB" w:rsidRDefault="00C175FB">
      <w:pPr>
        <w:suppressAutoHyphens w:val="0"/>
        <w:wordWrap/>
        <w:autoSpaceDE/>
        <w:autoSpaceDN/>
        <w:adjustRightInd/>
        <w:jc w:val="both"/>
        <w:rPr>
          <w:rFonts w:hAnsi="Times New Roman" w:cs="Times New Roman"/>
          <w:spacing w:val="2"/>
        </w:rPr>
      </w:pPr>
      <w:r w:rsidRPr="00070800">
        <w:rPr>
          <w:rFonts w:hAnsi="Times New Roman" w:cs="Times New Roman"/>
          <w:color w:val="auto"/>
          <w:sz w:val="18"/>
          <w:szCs w:val="18"/>
        </w:rPr>
        <w:br w:type="page"/>
      </w:r>
      <w:r>
        <w:rPr>
          <w:rFonts w:hint="eastAsia"/>
        </w:rPr>
        <w:lastRenderedPageBreak/>
        <w:t>様式例５</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spacing w:line="546" w:lineRule="exact"/>
        <w:jc w:val="center"/>
        <w:rPr>
          <w:rFonts w:hAnsi="Times New Roman" w:cs="Times New Roman"/>
          <w:spacing w:val="2"/>
        </w:rPr>
      </w:pPr>
      <w:r>
        <w:rPr>
          <w:rFonts w:hint="eastAsia"/>
          <w:spacing w:val="2"/>
          <w:sz w:val="42"/>
          <w:szCs w:val="42"/>
        </w:rPr>
        <w:t>配置予定技術者調書</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u w:val="single" w:color="000000"/>
        </w:rPr>
        <w:t xml:space="preserve">商号又は名称　　　　　　　　　　　　　　　</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914"/>
        <w:gridCol w:w="5952"/>
      </w:tblGrid>
      <w:tr w:rsidR="00C175FB" w:rsidTr="00070800">
        <w:tc>
          <w:tcPr>
            <w:tcW w:w="2445"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 xml:space="preserve">　技術者区分</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 xml:space="preserve">　　　主任技術者／監理技術者</w:t>
            </w:r>
          </w:p>
        </w:tc>
      </w:tr>
      <w:tr w:rsidR="00C175FB" w:rsidTr="00070800">
        <w:tc>
          <w:tcPr>
            <w:tcW w:w="2445"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従事予定者名</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2445"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生年月日（年齢）</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2445"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最終学歴</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2445"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法令による免許</w:t>
            </w:r>
          </w:p>
          <w:p w:rsidR="00C175FB" w:rsidRDefault="00C175FB">
            <w:pPr>
              <w:kinsoku w:val="0"/>
              <w:overflowPunct w:val="0"/>
              <w:spacing w:line="336" w:lineRule="atLeast"/>
              <w:rPr>
                <w:rFonts w:hAnsi="Times New Roman" w:cs="Times New Roman"/>
                <w:spacing w:val="2"/>
              </w:rPr>
            </w:pPr>
            <w:r>
              <w:t xml:space="preserve">  </w:t>
            </w:r>
            <w:r>
              <w:rPr>
                <w:rFonts w:hint="eastAsia"/>
              </w:rPr>
              <w:t>（取得年月日）</w:t>
            </w:r>
          </w:p>
          <w:p w:rsidR="00C175FB" w:rsidRDefault="00C175FB">
            <w:pPr>
              <w:kinsoku w:val="0"/>
              <w:overflowPunct w:val="0"/>
              <w:spacing w:line="336" w:lineRule="atLeast"/>
              <w:rPr>
                <w:rFonts w:hAnsi="Times New Roman" w:cs="Times New Roman"/>
                <w:spacing w:val="2"/>
              </w:rPr>
            </w:pPr>
            <w:r>
              <w:rPr>
                <w:rFonts w:hint="eastAsia"/>
              </w:rPr>
              <w:t xml:space="preserve">　（登録番号等）</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val="restart"/>
            <w:tcBorders>
              <w:top w:val="single" w:sz="4" w:space="0" w:color="000000"/>
              <w:left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現在</w:t>
            </w:r>
          </w:p>
          <w:p w:rsidR="00C175FB" w:rsidRDefault="00C175FB">
            <w:pPr>
              <w:kinsoku w:val="0"/>
              <w:overflowPunct w:val="0"/>
              <w:spacing w:line="336" w:lineRule="atLeast"/>
              <w:rPr>
                <w:rFonts w:hAnsi="Times New Roman" w:cs="Times New Roman"/>
                <w:spacing w:val="2"/>
              </w:rPr>
            </w:pPr>
            <w:r>
              <w:rPr>
                <w:rFonts w:hint="eastAsia"/>
              </w:rPr>
              <w:t>の</w:t>
            </w:r>
          </w:p>
          <w:p w:rsidR="00C175FB" w:rsidRDefault="00C175FB">
            <w:pPr>
              <w:kinsoku w:val="0"/>
              <w:overflowPunct w:val="0"/>
              <w:spacing w:line="336" w:lineRule="atLeast"/>
              <w:rPr>
                <w:rFonts w:hAnsi="Times New Roman" w:cs="Times New Roman"/>
                <w:spacing w:val="2"/>
              </w:rPr>
            </w:pPr>
            <w:r>
              <w:rPr>
                <w:rFonts w:hint="eastAsia"/>
              </w:rPr>
              <w:t>受持</w:t>
            </w:r>
          </w:p>
          <w:p w:rsidR="00C175FB" w:rsidRDefault="00C175FB">
            <w:pPr>
              <w:kinsoku w:val="0"/>
              <w:overflowPunct w:val="0"/>
              <w:spacing w:line="336" w:lineRule="atLeast"/>
              <w:rPr>
                <w:rFonts w:hAnsi="Times New Roman" w:cs="Times New Roman"/>
                <w:spacing w:val="2"/>
              </w:rPr>
            </w:pPr>
            <w:r>
              <w:rPr>
                <w:rFonts w:hint="eastAsia"/>
              </w:rPr>
              <w:t>工事</w:t>
            </w: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工事名</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施工場所</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工期</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rPr>
                <w:rFonts w:hint="eastAsia"/>
              </w:rPr>
              <w:t xml:space="preserve">　　　　年　　月～　　　　年　　月</w:t>
            </w:r>
          </w:p>
        </w:tc>
      </w:tr>
      <w:tr w:rsidR="00C175FB" w:rsidTr="00070800">
        <w:tc>
          <w:tcPr>
            <w:tcW w:w="531" w:type="dxa"/>
            <w:vMerge/>
            <w:tcBorders>
              <w:left w:val="single" w:sz="4" w:space="0" w:color="000000"/>
              <w:bottom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従事役職</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val="restart"/>
            <w:tcBorders>
              <w:top w:val="single" w:sz="4" w:space="0" w:color="000000"/>
              <w:left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従事</w:t>
            </w: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r>
              <w:rPr>
                <w:rFonts w:hint="eastAsia"/>
              </w:rPr>
              <w:t>実績</w:t>
            </w: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工事名</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発注機関名</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施工場所</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契約金額</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531" w:type="dxa"/>
            <w:vMerge/>
            <w:tcBorders>
              <w:left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工期</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年　　月～　　　　年　　月</w:t>
            </w:r>
          </w:p>
        </w:tc>
      </w:tr>
      <w:tr w:rsidR="00C175FB" w:rsidTr="00070800">
        <w:tc>
          <w:tcPr>
            <w:tcW w:w="531" w:type="dxa"/>
            <w:vMerge/>
            <w:tcBorders>
              <w:left w:val="single" w:sz="4" w:space="0" w:color="000000"/>
              <w:bottom w:val="single" w:sz="4" w:space="0" w:color="000000"/>
              <w:right w:val="single" w:sz="4" w:space="0" w:color="000000"/>
            </w:tcBorders>
          </w:tcPr>
          <w:p w:rsidR="00C175FB" w:rsidRDefault="00C175FB">
            <w:pPr>
              <w:suppressAutoHyphens w:val="0"/>
              <w:wordWrap/>
              <w:textAlignment w:val="auto"/>
              <w:rPr>
                <w:rFonts w:hAnsi="Times New Roman"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r>
              <w:t xml:space="preserve"> </w:t>
            </w:r>
            <w:r>
              <w:rPr>
                <w:rFonts w:hint="eastAsia"/>
              </w:rPr>
              <w:t>従事役職</w:t>
            </w: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tc>
      </w:tr>
      <w:tr w:rsidR="00C175FB" w:rsidTr="00070800">
        <w:tc>
          <w:tcPr>
            <w:tcW w:w="2445"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c>
          <w:tcPr>
            <w:tcW w:w="5952"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r>
    </w:tbl>
    <w:p w:rsidR="00070800" w:rsidRPr="004F4EE9" w:rsidRDefault="00070800" w:rsidP="00070800">
      <w:pPr>
        <w:pStyle w:val="a7"/>
        <w:ind w:leftChars="203" w:left="1133" w:hangingChars="386" w:hanging="703"/>
        <w:rPr>
          <w:color w:val="FF0000"/>
          <w:spacing w:val="0"/>
          <w:sz w:val="18"/>
          <w:szCs w:val="18"/>
        </w:rPr>
      </w:pPr>
      <w:r w:rsidRPr="004F4EE9">
        <w:rPr>
          <w:rFonts w:hint="eastAsia"/>
          <w:color w:val="FF0000"/>
          <w:spacing w:val="0"/>
          <w:sz w:val="18"/>
          <w:szCs w:val="18"/>
        </w:rPr>
        <w:t>（注１）資格を証する書類（免許証、資格者証等の写し）を添付すること。</w:t>
      </w:r>
    </w:p>
    <w:p w:rsidR="00070800" w:rsidRPr="004F4EE9" w:rsidRDefault="00070800" w:rsidP="00070800">
      <w:pPr>
        <w:pStyle w:val="a7"/>
        <w:ind w:leftChars="203" w:left="1133" w:hangingChars="386" w:hanging="703"/>
        <w:rPr>
          <w:color w:val="FF0000"/>
          <w:spacing w:val="0"/>
          <w:sz w:val="18"/>
          <w:szCs w:val="18"/>
        </w:rPr>
      </w:pPr>
      <w:r w:rsidRPr="004F4EE9">
        <w:rPr>
          <w:rFonts w:hint="eastAsia"/>
          <w:color w:val="FF0000"/>
          <w:spacing w:val="0"/>
          <w:sz w:val="18"/>
          <w:szCs w:val="18"/>
        </w:rPr>
        <w:t>（注２）実務経験について要件が定められている場合は、実務経験を証する書類（コリンズ・テクリス（一般財団法人日本建設情報総合センター）の登録内容確認書の写し等）を添付すること。</w:t>
      </w:r>
    </w:p>
    <w:p w:rsidR="00C175FB" w:rsidRPr="004F4EE9" w:rsidRDefault="00070800" w:rsidP="00070800">
      <w:pPr>
        <w:pStyle w:val="a7"/>
        <w:ind w:leftChars="203" w:left="1133" w:hangingChars="386" w:hanging="703"/>
        <w:rPr>
          <w:color w:val="FF0000"/>
          <w:spacing w:val="0"/>
          <w:sz w:val="18"/>
          <w:szCs w:val="18"/>
        </w:rPr>
      </w:pPr>
      <w:r w:rsidRPr="004F4EE9">
        <w:rPr>
          <w:rFonts w:hint="eastAsia"/>
          <w:color w:val="FF0000"/>
          <w:spacing w:val="0"/>
          <w:sz w:val="18"/>
          <w:szCs w:val="18"/>
        </w:rPr>
        <w:t>（注３）現在の受持工事を全て記入すること。</w:t>
      </w:r>
    </w:p>
    <w:p w:rsidR="00070800" w:rsidRPr="004F4EE9" w:rsidRDefault="00070800" w:rsidP="00070800">
      <w:pPr>
        <w:pStyle w:val="a7"/>
        <w:ind w:leftChars="203" w:left="1133" w:hangingChars="386" w:hanging="703"/>
        <w:rPr>
          <w:color w:val="FF0000"/>
          <w:spacing w:val="0"/>
          <w:sz w:val="18"/>
          <w:szCs w:val="18"/>
        </w:rPr>
      </w:pPr>
      <w:r w:rsidRPr="004F4EE9">
        <w:rPr>
          <w:rFonts w:hint="eastAsia"/>
          <w:color w:val="FF0000"/>
          <w:spacing w:val="0"/>
          <w:sz w:val="18"/>
          <w:szCs w:val="18"/>
        </w:rPr>
        <w:t>（注</w:t>
      </w:r>
      <w:r w:rsidR="004F4EE9" w:rsidRPr="004F4EE9">
        <w:rPr>
          <w:rFonts w:hint="eastAsia"/>
          <w:color w:val="FF0000"/>
          <w:spacing w:val="0"/>
          <w:sz w:val="18"/>
          <w:szCs w:val="18"/>
        </w:rPr>
        <w:t>４</w:t>
      </w:r>
      <w:r w:rsidRPr="004F4EE9">
        <w:rPr>
          <w:rFonts w:hint="eastAsia"/>
          <w:color w:val="FF0000"/>
          <w:spacing w:val="0"/>
          <w:sz w:val="18"/>
          <w:szCs w:val="18"/>
        </w:rPr>
        <w:t>）</w:t>
      </w:r>
      <w:r w:rsidR="004F4EE9" w:rsidRPr="004F4EE9">
        <w:rPr>
          <w:rFonts w:hint="eastAsia"/>
          <w:color w:val="FF0000"/>
          <w:spacing w:val="0"/>
          <w:sz w:val="18"/>
          <w:szCs w:val="18"/>
        </w:rPr>
        <w:t>「埼玉県発注工事における特例監理技術者等の配置に係る試行要領」に基づき、特例監理技術者の配置を希望する場合は、現在の受持工事の工事内容や従事期間等が確認できる書類（コリンズ（一般財団法人日本建設情報総合センター）の登録内容確認書の写し等）を添付すること</w:t>
      </w:r>
      <w:r w:rsidRPr="004F4EE9">
        <w:rPr>
          <w:rFonts w:hint="eastAsia"/>
          <w:color w:val="FF0000"/>
          <w:spacing w:val="0"/>
          <w:sz w:val="18"/>
          <w:szCs w:val="18"/>
        </w:rPr>
        <w:t>。</w:t>
      </w:r>
    </w:p>
    <w:p w:rsidR="00070800" w:rsidRPr="00070800" w:rsidRDefault="00070800">
      <w:pPr>
        <w:suppressAutoHyphens w:val="0"/>
        <w:wordWrap/>
        <w:autoSpaceDE/>
        <w:autoSpaceDN/>
        <w:adjustRightInd/>
        <w:spacing w:line="212" w:lineRule="exact"/>
        <w:jc w:val="both"/>
        <w:rPr>
          <w:rFonts w:hAnsi="Times New Roman" w:cs="Times New Roman"/>
          <w:color w:val="auto"/>
          <w:sz w:val="24"/>
          <w:szCs w:val="24"/>
        </w:rPr>
        <w:sectPr w:rsidR="00070800" w:rsidRPr="00070800">
          <w:pgSz w:w="11906" w:h="16838"/>
          <w:pgMar w:top="1700" w:right="1700" w:bottom="1700" w:left="1700" w:header="720" w:footer="720" w:gutter="0"/>
          <w:cols w:space="720"/>
          <w:noEndnote/>
          <w:docGrid w:type="linesAndChars" w:linePitch="335" w:charSpace="409"/>
        </w:sectPr>
      </w:pPr>
    </w:p>
    <w:p w:rsidR="00C175FB" w:rsidRDefault="00C175FB">
      <w:pPr>
        <w:suppressAutoHyphens w:val="0"/>
        <w:wordWrap/>
        <w:autoSpaceDE/>
        <w:autoSpaceDN/>
        <w:adjustRightInd/>
        <w:spacing w:line="212" w:lineRule="exact"/>
        <w:jc w:val="both"/>
        <w:rPr>
          <w:rFonts w:hAnsi="Times New Roman" w:cs="Times New Roman"/>
        </w:rPr>
      </w:pPr>
      <w:r>
        <w:rPr>
          <w:rFonts w:hint="eastAsia"/>
        </w:rPr>
        <w:lastRenderedPageBreak/>
        <w:t>様式例６</w:t>
      </w:r>
    </w:p>
    <w:p w:rsidR="00C175FB" w:rsidRDefault="00C175FB">
      <w:pPr>
        <w:suppressAutoHyphens w:val="0"/>
        <w:wordWrap/>
        <w:autoSpaceDE/>
        <w:autoSpaceDN/>
        <w:adjustRightInd/>
        <w:spacing w:line="422" w:lineRule="exact"/>
        <w:jc w:val="center"/>
        <w:rPr>
          <w:rFonts w:hAnsi="Times New Roman" w:cs="Times New Roman"/>
        </w:rPr>
      </w:pPr>
      <w:r>
        <w:rPr>
          <w:rFonts w:hint="eastAsia"/>
          <w:sz w:val="42"/>
          <w:szCs w:val="42"/>
        </w:rPr>
        <w:t>一般競争入札被認定者名簿</w:t>
      </w:r>
    </w:p>
    <w:p w:rsidR="00C175FB" w:rsidRDefault="00C175FB">
      <w:pPr>
        <w:suppressAutoHyphens w:val="0"/>
        <w:wordWrap/>
        <w:autoSpaceDE/>
        <w:autoSpaceDN/>
        <w:adjustRightInd/>
        <w:spacing w:line="212" w:lineRule="exact"/>
        <w:jc w:val="both"/>
        <w:rPr>
          <w:rFonts w:hAnsi="Times New Roman" w:cs="Times New Roman"/>
        </w:rPr>
      </w:pPr>
    </w:p>
    <w:p w:rsidR="00C175FB" w:rsidRDefault="00C175FB">
      <w:pPr>
        <w:suppressAutoHyphens w:val="0"/>
        <w:wordWrap/>
        <w:autoSpaceDE/>
        <w:autoSpaceDN/>
        <w:adjustRightInd/>
        <w:spacing w:line="212" w:lineRule="exact"/>
        <w:jc w:val="both"/>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4"/>
        <w:gridCol w:w="2939"/>
        <w:gridCol w:w="1680"/>
        <w:gridCol w:w="1784"/>
        <w:gridCol w:w="4829"/>
      </w:tblGrid>
      <w:tr w:rsidR="00C175FB">
        <w:tc>
          <w:tcPr>
            <w:tcW w:w="13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r>
              <w:rPr>
                <w:rFonts w:hint="eastAsia"/>
              </w:rPr>
              <w:t>入札対象工事</w:t>
            </w:r>
          </w:p>
          <w:p w:rsidR="00C175FB" w:rsidRDefault="00C175FB">
            <w:pPr>
              <w:kinsoku w:val="0"/>
              <w:overflowPunct w:val="0"/>
              <w:spacing w:line="212" w:lineRule="exact"/>
              <w:rPr>
                <w:rFonts w:hAnsi="Times New Roman" w:cs="Times New Roman"/>
              </w:rPr>
            </w:pPr>
            <w:r>
              <w:rPr>
                <w:rFonts w:hint="eastAsia"/>
              </w:rPr>
              <w:t xml:space="preserve">　（業務）</w:t>
            </w:r>
          </w:p>
          <w:p w:rsidR="00C175FB" w:rsidRDefault="00C175FB">
            <w:pPr>
              <w:kinsoku w:val="0"/>
              <w:overflowPunct w:val="0"/>
              <w:spacing w:line="212" w:lineRule="exact"/>
              <w:rPr>
                <w:rFonts w:hAnsi="Times New Roman" w:cs="Times New Roman"/>
              </w:rPr>
            </w:pPr>
          </w:p>
        </w:tc>
        <w:tc>
          <w:tcPr>
            <w:tcW w:w="73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r>
              <w:rPr>
                <w:rFonts w:hint="eastAsia"/>
              </w:rPr>
              <w:t>名　称</w:t>
            </w:r>
          </w:p>
          <w:p w:rsidR="00C175FB" w:rsidRDefault="00C175FB">
            <w:pPr>
              <w:kinsoku w:val="0"/>
              <w:overflowPunct w:val="0"/>
              <w:spacing w:line="212" w:lineRule="exact"/>
              <w:rPr>
                <w:rFonts w:hAnsi="Times New Roman" w:cs="Times New Roman"/>
              </w:rPr>
            </w:pPr>
          </w:p>
        </w:tc>
        <w:tc>
          <w:tcPr>
            <w:tcW w:w="4619"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178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r>
              <w:rPr>
                <w:rFonts w:hint="eastAsia"/>
              </w:rPr>
              <w:t>場所</w:t>
            </w:r>
          </w:p>
          <w:p w:rsidR="00C175FB" w:rsidRDefault="00C175FB">
            <w:pPr>
              <w:kinsoku w:val="0"/>
              <w:overflowPunct w:val="0"/>
              <w:spacing w:line="212" w:lineRule="exact"/>
              <w:rPr>
                <w:rFonts w:hAnsi="Times New Roman" w:cs="Times New Roman"/>
              </w:rPr>
            </w:pPr>
            <w:r>
              <w:rPr>
                <w:rFonts w:hint="eastAsia"/>
              </w:rPr>
              <w:t>（建設工事のみ）</w:t>
            </w:r>
          </w:p>
          <w:p w:rsidR="00C175FB" w:rsidRDefault="00C175FB">
            <w:pPr>
              <w:kinsoku w:val="0"/>
              <w:overflowPunct w:val="0"/>
              <w:spacing w:line="212" w:lineRule="exact"/>
              <w:rPr>
                <w:rFonts w:hAnsi="Times New Roman" w:cs="Times New Roman"/>
              </w:rPr>
            </w:pPr>
          </w:p>
        </w:tc>
        <w:tc>
          <w:tcPr>
            <w:tcW w:w="4829"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1365"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r>
              <w:rPr>
                <w:rFonts w:hint="eastAsia"/>
              </w:rPr>
              <w:t>公　告　日</w:t>
            </w:r>
          </w:p>
          <w:p w:rsidR="00C175FB" w:rsidRDefault="00C175FB">
            <w:pPr>
              <w:kinsoku w:val="0"/>
              <w:overflowPunct w:val="0"/>
              <w:spacing w:line="212" w:lineRule="exact"/>
              <w:rPr>
                <w:rFonts w:hAnsi="Times New Roman" w:cs="Times New Roman"/>
              </w:rPr>
            </w:pPr>
          </w:p>
        </w:tc>
        <w:tc>
          <w:tcPr>
            <w:tcW w:w="3673" w:type="dxa"/>
            <w:gridSpan w:val="2"/>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r>
              <w:rPr>
                <w:rFonts w:hint="eastAsia"/>
              </w:rPr>
              <w:t xml:space="preserve">　　　　年　　月　　日</w:t>
            </w:r>
          </w:p>
          <w:p w:rsidR="00C175FB" w:rsidRDefault="00C175FB">
            <w:pPr>
              <w:kinsoku w:val="0"/>
              <w:overflowPunct w:val="0"/>
              <w:spacing w:line="212" w:lineRule="exact"/>
              <w:rPr>
                <w:rFonts w:hAnsi="Times New Roman" w:cs="Times New Roman"/>
              </w:rPr>
            </w:pPr>
          </w:p>
        </w:tc>
        <w:tc>
          <w:tcPr>
            <w:tcW w:w="8293" w:type="dxa"/>
            <w:gridSpan w:val="3"/>
            <w:tcBorders>
              <w:top w:val="single" w:sz="4" w:space="0" w:color="000000"/>
              <w:left w:val="single" w:sz="4" w:space="0" w:color="000000"/>
              <w:bottom w:val="nil"/>
              <w:right w:val="nil"/>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bl>
    <w:p w:rsidR="00C175FB" w:rsidRDefault="00C175FB">
      <w:pPr>
        <w:suppressAutoHyphens w:val="0"/>
        <w:wordWrap/>
        <w:autoSpaceDE/>
        <w:autoSpaceDN/>
        <w:adjustRightInd/>
        <w:spacing w:line="212" w:lineRule="exact"/>
        <w:jc w:val="both"/>
        <w:rPr>
          <w:rFonts w:hAnsi="Times New Roman" w:cs="Times New Roman"/>
        </w:rPr>
      </w:pPr>
    </w:p>
    <w:p w:rsidR="00C175FB" w:rsidRDefault="00C175FB">
      <w:pPr>
        <w:suppressAutoHyphens w:val="0"/>
        <w:wordWrap/>
        <w:autoSpaceDE/>
        <w:autoSpaceDN/>
        <w:adjustRightInd/>
        <w:spacing w:line="212" w:lineRule="exact"/>
        <w:jc w:val="both"/>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4"/>
        <w:gridCol w:w="3254"/>
        <w:gridCol w:w="3254"/>
        <w:gridCol w:w="3254"/>
      </w:tblGrid>
      <w:tr w:rsidR="00C175FB">
        <w:tc>
          <w:tcPr>
            <w:tcW w:w="3254" w:type="dxa"/>
            <w:tcBorders>
              <w:top w:val="single" w:sz="4" w:space="0" w:color="000000"/>
              <w:left w:val="single" w:sz="4" w:space="0" w:color="000000"/>
              <w:bottom w:val="single" w:sz="18" w:space="0" w:color="000000"/>
              <w:right w:val="single" w:sz="4" w:space="0" w:color="000000"/>
            </w:tcBorders>
          </w:tcPr>
          <w:p w:rsidR="00C175FB" w:rsidRDefault="00C175FB">
            <w:pPr>
              <w:kinsoku w:val="0"/>
              <w:overflowPunct w:val="0"/>
              <w:spacing w:line="212" w:lineRule="exact"/>
              <w:rPr>
                <w:rFonts w:hAnsi="Times New Roman" w:cs="Times New Roman"/>
              </w:rPr>
            </w:pPr>
            <w:r>
              <w:rPr>
                <w:rFonts w:hint="eastAsia"/>
              </w:rPr>
              <w:t xml:space="preserve">　　　　商号又は名称</w:t>
            </w:r>
          </w:p>
        </w:tc>
        <w:tc>
          <w:tcPr>
            <w:tcW w:w="3254" w:type="dxa"/>
            <w:tcBorders>
              <w:top w:val="single" w:sz="4" w:space="0" w:color="000000"/>
              <w:left w:val="single" w:sz="4" w:space="0" w:color="000000"/>
              <w:bottom w:val="single" w:sz="18" w:space="0" w:color="000000"/>
              <w:right w:val="single" w:sz="4" w:space="0" w:color="000000"/>
            </w:tcBorders>
          </w:tcPr>
          <w:p w:rsidR="00C175FB" w:rsidRDefault="00C175FB">
            <w:pPr>
              <w:kinsoku w:val="0"/>
              <w:overflowPunct w:val="0"/>
              <w:spacing w:line="212" w:lineRule="exact"/>
              <w:rPr>
                <w:rFonts w:hAnsi="Times New Roman" w:cs="Times New Roman"/>
              </w:rPr>
            </w:pPr>
            <w:r>
              <w:rPr>
                <w:rFonts w:hint="eastAsia"/>
              </w:rPr>
              <w:t xml:space="preserve">　　　　代表者氏名</w:t>
            </w:r>
          </w:p>
        </w:tc>
        <w:tc>
          <w:tcPr>
            <w:tcW w:w="3254" w:type="dxa"/>
            <w:tcBorders>
              <w:top w:val="single" w:sz="4" w:space="0" w:color="000000"/>
              <w:left w:val="single" w:sz="4" w:space="0" w:color="000000"/>
              <w:bottom w:val="single" w:sz="18" w:space="0" w:color="000000"/>
              <w:right w:val="single" w:sz="4" w:space="0" w:color="000000"/>
            </w:tcBorders>
          </w:tcPr>
          <w:p w:rsidR="00C175FB" w:rsidRDefault="00C175FB">
            <w:pPr>
              <w:kinsoku w:val="0"/>
              <w:overflowPunct w:val="0"/>
              <w:spacing w:line="212" w:lineRule="exact"/>
              <w:rPr>
                <w:rFonts w:hAnsi="Times New Roman" w:cs="Times New Roman"/>
              </w:rPr>
            </w:pPr>
            <w:r>
              <w:rPr>
                <w:rFonts w:hint="eastAsia"/>
              </w:rPr>
              <w:t xml:space="preserve">　　　　　所　在　地</w:t>
            </w:r>
          </w:p>
        </w:tc>
        <w:tc>
          <w:tcPr>
            <w:tcW w:w="3254" w:type="dxa"/>
            <w:tcBorders>
              <w:top w:val="single" w:sz="4" w:space="0" w:color="000000"/>
              <w:left w:val="single" w:sz="4" w:space="0" w:color="000000"/>
              <w:bottom w:val="single" w:sz="18" w:space="0" w:color="000000"/>
              <w:right w:val="single" w:sz="4" w:space="0" w:color="000000"/>
            </w:tcBorders>
          </w:tcPr>
          <w:p w:rsidR="00C175FB" w:rsidRDefault="00C175FB">
            <w:pPr>
              <w:kinsoku w:val="0"/>
              <w:overflowPunct w:val="0"/>
              <w:spacing w:line="212" w:lineRule="exact"/>
              <w:rPr>
                <w:rFonts w:hAnsi="Times New Roman" w:cs="Times New Roman"/>
              </w:rPr>
            </w:pPr>
            <w:r>
              <w:rPr>
                <w:rFonts w:hint="eastAsia"/>
              </w:rPr>
              <w:t xml:space="preserve">　　　　備　　　　考</w:t>
            </w:r>
          </w:p>
        </w:tc>
      </w:tr>
      <w:tr w:rsidR="00C175FB">
        <w:tc>
          <w:tcPr>
            <w:tcW w:w="3254" w:type="dxa"/>
            <w:tcBorders>
              <w:top w:val="single" w:sz="18"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18"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18"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18"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r w:rsidR="00C175FB">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212" w:lineRule="exact"/>
              <w:rPr>
                <w:rFonts w:hAnsi="Times New Roman" w:cs="Times New Roman"/>
              </w:rPr>
            </w:pPr>
          </w:p>
          <w:p w:rsidR="00C175FB" w:rsidRDefault="00C175FB">
            <w:pPr>
              <w:kinsoku w:val="0"/>
              <w:overflowPunct w:val="0"/>
              <w:spacing w:line="212" w:lineRule="exact"/>
              <w:rPr>
                <w:rFonts w:hAnsi="Times New Roman" w:cs="Times New Roman"/>
              </w:rPr>
            </w:pPr>
          </w:p>
        </w:tc>
      </w:tr>
    </w:tbl>
    <w:p w:rsidR="00C175FB" w:rsidRDefault="00C175FB">
      <w:pPr>
        <w:suppressAutoHyphens w:val="0"/>
        <w:wordWrap/>
        <w:autoSpaceDE/>
        <w:autoSpaceDN/>
        <w:adjustRightInd/>
        <w:jc w:val="both"/>
        <w:rPr>
          <w:rFonts w:hAnsi="Times New Roman" w:cs="Times New Roman"/>
          <w:color w:val="auto"/>
          <w:sz w:val="24"/>
          <w:szCs w:val="24"/>
        </w:rPr>
        <w:sectPr w:rsidR="00C175FB">
          <w:pgSz w:w="16838" w:h="11906" w:orient="landscape"/>
          <w:pgMar w:top="1700" w:right="1700" w:bottom="1700" w:left="1700" w:header="720" w:footer="720" w:gutter="0"/>
          <w:cols w:space="720"/>
          <w:noEndnote/>
          <w:docGrid w:type="linesAndChars" w:linePitch="212"/>
        </w:sectPr>
      </w:pPr>
    </w:p>
    <w:p w:rsidR="00C175FB" w:rsidRDefault="00C175FB">
      <w:pPr>
        <w:suppressAutoHyphens w:val="0"/>
        <w:wordWrap/>
        <w:autoSpaceDE/>
        <w:autoSpaceDN/>
        <w:adjustRightInd/>
        <w:jc w:val="both"/>
        <w:rPr>
          <w:rFonts w:hAnsi="Times New Roman" w:cs="Times New Roman"/>
          <w:spacing w:val="2"/>
        </w:rPr>
      </w:pPr>
      <w:r>
        <w:rPr>
          <w:rFonts w:hint="eastAsia"/>
        </w:rPr>
        <w:lastRenderedPageBreak/>
        <w:t>様式例７</w:t>
      </w:r>
    </w:p>
    <w:p w:rsidR="00C175FB" w:rsidRDefault="00C175FB">
      <w:pPr>
        <w:suppressAutoHyphens w:val="0"/>
        <w:wordWrap/>
        <w:autoSpaceDE/>
        <w:autoSpaceDN/>
        <w:adjustRightInd/>
        <w:spacing w:line="546" w:lineRule="exact"/>
        <w:jc w:val="center"/>
        <w:rPr>
          <w:rFonts w:hAnsi="Times New Roman" w:cs="Times New Roman"/>
          <w:spacing w:val="2"/>
        </w:rPr>
      </w:pPr>
      <w:r>
        <w:rPr>
          <w:rFonts w:hint="eastAsia"/>
          <w:spacing w:val="2"/>
          <w:sz w:val="42"/>
          <w:szCs w:val="42"/>
        </w:rPr>
        <w:t>文書収受確認書</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 xml:space="preserve">　　　　　　　　　　　　　　　　　　　　　　　　　　　　　　年　　月　　日</w:t>
      </w:r>
    </w:p>
    <w:p w:rsidR="00C175FB" w:rsidRDefault="00C175FB">
      <w:pPr>
        <w:suppressAutoHyphens w:val="0"/>
        <w:wordWrap/>
        <w:autoSpaceDE/>
        <w:autoSpaceDN/>
        <w:adjustRightInd/>
        <w:jc w:val="both"/>
        <w:rPr>
          <w:rFonts w:hAnsi="Times New Roman" w:cs="Times New Roman"/>
          <w:spacing w:val="2"/>
        </w:rPr>
      </w:pPr>
    </w:p>
    <w:p w:rsidR="00C175FB" w:rsidRDefault="001C302C">
      <w:pPr>
        <w:suppressAutoHyphens w:val="0"/>
        <w:wordWrap/>
        <w:autoSpaceDE/>
        <w:autoSpaceDN/>
        <w:adjustRightInd/>
        <w:jc w:val="both"/>
        <w:rPr>
          <w:rFonts w:hAnsi="Times New Roman" w:cs="Times New Roman"/>
          <w:spacing w:val="2"/>
        </w:rPr>
      </w:pPr>
      <w:r>
        <w:rPr>
          <w:rFonts w:hAnsi="Times New Roman" w:cs="Times New Roman" w:hint="eastAsia"/>
          <w:spacing w:val="2"/>
        </w:rPr>
        <w:t xml:space="preserve">　（あて先）</w:t>
      </w:r>
    </w:p>
    <w:p w:rsidR="00C175FB" w:rsidRDefault="00C175FB" w:rsidP="001C302C">
      <w:pPr>
        <w:suppressAutoHyphens w:val="0"/>
        <w:wordWrap/>
        <w:autoSpaceDE/>
        <w:autoSpaceDN/>
        <w:adjustRightInd/>
        <w:ind w:firstLineChars="100" w:firstLine="212"/>
        <w:jc w:val="both"/>
        <w:rPr>
          <w:rFonts w:hAnsi="Times New Roman" w:cs="Times New Roman"/>
          <w:spacing w:val="2"/>
        </w:rPr>
      </w:pPr>
      <w:r>
        <w:rPr>
          <w:rFonts w:hint="eastAsia"/>
        </w:rPr>
        <w:t>埼玉県公営企業管理者</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所在地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商号又は名称</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役職名</w:t>
      </w:r>
    </w:p>
    <w:p w:rsidR="00C175FB" w:rsidRDefault="00C175FB">
      <w:pPr>
        <w:suppressAutoHyphens w:val="0"/>
        <w:wordWrap/>
        <w:autoSpaceDE/>
        <w:autoSpaceDN/>
        <w:adjustRightInd/>
        <w:jc w:val="both"/>
        <w:rPr>
          <w:rFonts w:hAnsi="Times New Roman" w:cs="Times New Roman"/>
          <w:spacing w:val="2"/>
        </w:rPr>
      </w:pPr>
      <w:r>
        <w:t xml:space="preserve">                                      </w:t>
      </w:r>
      <w:r>
        <w:rPr>
          <w:rFonts w:hint="eastAsia"/>
        </w:rPr>
        <w:t>氏名</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 xml:space="preserve">　ファクシミリで送信された下記の文書を収受しました。</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 xml:space="preserve">　　　　　　　　　　　　　　　　　　　　記</w:t>
      </w:r>
    </w:p>
    <w:p w:rsidR="00C175FB" w:rsidRDefault="00C175FB">
      <w:pPr>
        <w:suppressAutoHyphens w:val="0"/>
        <w:wordWrap/>
        <w:autoSpaceDE/>
        <w:autoSpaceDN/>
        <w:adjustRightInd/>
        <w:jc w:val="both"/>
        <w:rPr>
          <w:rFonts w:hAnsi="Times New Roman" w:cs="Times New Roman"/>
          <w:spacing w:val="2"/>
        </w:rPr>
      </w:pPr>
    </w:p>
    <w:p w:rsidR="00C175FB" w:rsidRDefault="00C175FB">
      <w:pPr>
        <w:suppressAutoHyphens w:val="0"/>
        <w:wordWrap/>
        <w:autoSpaceDE/>
        <w:autoSpaceDN/>
        <w:adjustRightInd/>
        <w:jc w:val="both"/>
        <w:rPr>
          <w:rFonts w:hAnsi="Times New Roman" w:cs="Times New Roman"/>
          <w:spacing w:val="2"/>
        </w:rPr>
      </w:pPr>
      <w:r>
        <w:rPr>
          <w:rFonts w:hint="eastAsia"/>
        </w:rPr>
        <w:t>文書名</w:t>
      </w:r>
    </w:p>
    <w:p w:rsidR="00C175FB" w:rsidRDefault="00C175FB">
      <w:pPr>
        <w:suppressAutoHyphens w:val="0"/>
        <w:wordWrap/>
        <w:autoSpaceDE/>
        <w:autoSpaceDN/>
        <w:adjustRightInd/>
        <w:jc w:val="both"/>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C175FB">
        <w:tc>
          <w:tcPr>
            <w:tcW w:w="8397" w:type="dxa"/>
            <w:tcBorders>
              <w:top w:val="single" w:sz="4" w:space="0" w:color="000000"/>
              <w:left w:val="single" w:sz="4" w:space="0" w:color="000000"/>
              <w:bottom w:val="single" w:sz="4" w:space="0" w:color="000000"/>
              <w:right w:val="single" w:sz="4" w:space="0" w:color="000000"/>
            </w:tcBorders>
          </w:tcPr>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p w:rsidR="00C175FB" w:rsidRDefault="00C175FB">
            <w:pPr>
              <w:kinsoku w:val="0"/>
              <w:overflowPunct w:val="0"/>
              <w:spacing w:line="336" w:lineRule="atLeast"/>
              <w:rPr>
                <w:rFonts w:hAnsi="Times New Roman" w:cs="Times New Roman"/>
                <w:spacing w:val="2"/>
              </w:rPr>
            </w:pPr>
          </w:p>
        </w:tc>
      </w:tr>
    </w:tbl>
    <w:p w:rsidR="00C175FB" w:rsidRDefault="00C175FB">
      <w:pPr>
        <w:suppressAutoHyphens w:val="0"/>
        <w:wordWrap/>
        <w:autoSpaceDE/>
        <w:autoSpaceDN/>
        <w:adjustRightInd/>
        <w:spacing w:line="268" w:lineRule="exact"/>
        <w:jc w:val="both"/>
        <w:rPr>
          <w:rFonts w:hAnsi="Times New Roman" w:cs="Times New Roman"/>
          <w:color w:val="auto"/>
          <w:sz w:val="24"/>
          <w:szCs w:val="24"/>
        </w:rPr>
        <w:sectPr w:rsidR="00C175FB">
          <w:type w:val="continuous"/>
          <w:pgSz w:w="11906" w:h="16838"/>
          <w:pgMar w:top="1700" w:right="1700" w:bottom="1700" w:left="1700" w:header="720" w:footer="720" w:gutter="0"/>
          <w:cols w:space="720"/>
          <w:noEndnote/>
          <w:docGrid w:type="linesAndChars" w:linePitch="335" w:charSpace="409"/>
        </w:sectPr>
      </w:pPr>
      <w:r>
        <w:rPr>
          <w:rFonts w:hAnsi="Times New Roman" w:cs="Times New Roman"/>
          <w:color w:val="auto"/>
          <w:sz w:val="24"/>
          <w:szCs w:val="24"/>
        </w:rPr>
        <w:br w:type="page"/>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lastRenderedPageBreak/>
        <w:t>様式例８</w:t>
      </w:r>
    </w:p>
    <w:p w:rsidR="00C175FB" w:rsidRDefault="00C175FB">
      <w:pPr>
        <w:suppressAutoHyphens w:val="0"/>
        <w:autoSpaceDE/>
        <w:autoSpaceDN/>
        <w:adjustRightInd/>
        <w:spacing w:line="268" w:lineRule="exact"/>
        <w:jc w:val="right"/>
        <w:rPr>
          <w:rFonts w:hAnsi="Times New Roman" w:cs="Times New Roman"/>
          <w:spacing w:val="2"/>
        </w:rPr>
      </w:pPr>
      <w:r>
        <w:rPr>
          <w:rFonts w:hint="eastAsia"/>
        </w:rPr>
        <w:t>第　　　　　号</w:t>
      </w:r>
    </w:p>
    <w:p w:rsidR="00C175FB" w:rsidRDefault="00C175FB">
      <w:pPr>
        <w:suppressAutoHyphens w:val="0"/>
        <w:autoSpaceDE/>
        <w:autoSpaceDN/>
        <w:adjustRightInd/>
        <w:spacing w:line="268" w:lineRule="exact"/>
        <w:jc w:val="right"/>
        <w:rPr>
          <w:rFonts w:hAnsi="Times New Roman" w:cs="Times New Roman"/>
          <w:spacing w:val="2"/>
        </w:rPr>
      </w:pPr>
      <w:r>
        <w:rPr>
          <w:rFonts w:hint="eastAsia"/>
        </w:rPr>
        <w:t>年　　月　　日</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様</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長</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center"/>
        <w:rPr>
          <w:rFonts w:hAnsi="Times New Roman" w:cs="Times New Roman"/>
          <w:spacing w:val="2"/>
        </w:rPr>
      </w:pPr>
      <w:r>
        <w:rPr>
          <w:rFonts w:hint="eastAsia"/>
        </w:rPr>
        <w:t>低入札価格調査について</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このことについて、下記のとおり報告します。</w:t>
      </w:r>
    </w:p>
    <w:p w:rsidR="00C175FB" w:rsidRDefault="00C175FB">
      <w:pPr>
        <w:suppressAutoHyphens w:val="0"/>
        <w:wordWrap/>
        <w:autoSpaceDE/>
        <w:autoSpaceDN/>
        <w:adjustRightInd/>
        <w:spacing w:line="268" w:lineRule="exact"/>
        <w:jc w:val="center"/>
        <w:rPr>
          <w:rFonts w:hAnsi="Times New Roman" w:cs="Times New Roman"/>
          <w:spacing w:val="2"/>
        </w:rPr>
      </w:pPr>
      <w:r>
        <w:rPr>
          <w:rFonts w:hint="eastAsia"/>
        </w:rPr>
        <w:t>記</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１　工事名</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２　工事場所</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３　設計額　　　　（例：３～７別紙入札結果表のとおり）</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４　調査基準価格</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５　入札金額</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６　入札年月日</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７　入札者名</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８　調査の内容</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（１）入札者からの聴取事項</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ア　入札金額の決定理由</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イ　入札金額見積内訳書の内容</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（２）確認事項</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ア　入札対象工事現場付近における手持ち工事の状況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イ　同種・類似の手持ち工事の状況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ウ　入札対象工事現場と営業所、倉庫等との地理的関係</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エ　手持ち資材の状況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オ　資材購入予定先及び入札者と資材購入予定先との関係</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カ　手持ち機械数の状況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キ　労務者の具体的調達見通し</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ク　過去に施工した公共工事及び発注者</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ケ　その他必要な事項</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（３）照会・調査事項</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ア　確認事項についての調査検討</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イ　過去に施工した公共工事の成績状況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ウ　経営状況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エ　建設業法違反等の有無</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オ　賃金不払いの状況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カ　下請代金の支払い遅延状況</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キ　その他必要な事項</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９　調査に対する所見</w:t>
      </w:r>
      <w:r>
        <w:rPr>
          <w:rFonts w:hAnsi="Times New Roman" w:cs="Times New Roman"/>
          <w:color w:val="auto"/>
          <w:sz w:val="24"/>
          <w:szCs w:val="24"/>
        </w:rPr>
        <w:br w:type="page"/>
      </w:r>
      <w:r>
        <w:rPr>
          <w:rFonts w:hint="eastAsia"/>
        </w:rPr>
        <w:lastRenderedPageBreak/>
        <w:t>様式例９</w:t>
      </w:r>
    </w:p>
    <w:p w:rsidR="00C175FB" w:rsidRDefault="00C175FB">
      <w:pPr>
        <w:suppressAutoHyphens w:val="0"/>
        <w:autoSpaceDE/>
        <w:autoSpaceDN/>
        <w:adjustRightInd/>
        <w:spacing w:line="268" w:lineRule="exact"/>
        <w:jc w:val="right"/>
        <w:rPr>
          <w:rFonts w:hAnsi="Times New Roman" w:cs="Times New Roman"/>
          <w:spacing w:val="2"/>
        </w:rPr>
      </w:pPr>
      <w:r>
        <w:rPr>
          <w:rFonts w:hint="eastAsia"/>
        </w:rPr>
        <w:t>第　　　　　号</w:t>
      </w:r>
    </w:p>
    <w:p w:rsidR="00C175FB" w:rsidRDefault="00C175FB">
      <w:pPr>
        <w:suppressAutoHyphens w:val="0"/>
        <w:autoSpaceDE/>
        <w:autoSpaceDN/>
        <w:adjustRightInd/>
        <w:spacing w:line="268" w:lineRule="exact"/>
        <w:jc w:val="right"/>
        <w:rPr>
          <w:rFonts w:hAnsi="Times New Roman" w:cs="Times New Roman"/>
          <w:spacing w:val="2"/>
        </w:rPr>
      </w:pPr>
      <w:r>
        <w:rPr>
          <w:rFonts w:hint="eastAsia"/>
        </w:rPr>
        <w:t>年　　月　　日</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様</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長</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center"/>
        <w:rPr>
          <w:rFonts w:hAnsi="Times New Roman" w:cs="Times New Roman"/>
          <w:spacing w:val="2"/>
        </w:rPr>
      </w:pPr>
      <w:r>
        <w:rPr>
          <w:rFonts w:hint="eastAsia"/>
        </w:rPr>
        <w:t>低入札価格調査の結果について</w:t>
      </w: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 xml:space="preserve">　このことについて、　　　　年　　月　　日に行われた入札参加資格審査委員会の結果に基づき、下記のとおり答申します。</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center"/>
        <w:rPr>
          <w:rFonts w:hAnsi="Times New Roman" w:cs="Times New Roman"/>
          <w:spacing w:val="2"/>
        </w:rPr>
      </w:pPr>
      <w:r>
        <w:rPr>
          <w:rFonts w:hint="eastAsia"/>
        </w:rPr>
        <w:t>記</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１　工事名</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２　工事場所</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３　入札年月日</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４　調査基準価格等（例：別紙入札結果表のとおり）</w:t>
      </w:r>
    </w:p>
    <w:p w:rsidR="00C175FB" w:rsidRDefault="00C175FB">
      <w:pPr>
        <w:suppressAutoHyphens w:val="0"/>
        <w:wordWrap/>
        <w:autoSpaceDE/>
        <w:autoSpaceDN/>
        <w:adjustRightInd/>
        <w:spacing w:line="268" w:lineRule="exact"/>
        <w:jc w:val="both"/>
        <w:rPr>
          <w:rFonts w:hAnsi="Times New Roman" w:cs="Times New Roman"/>
          <w:spacing w:val="2"/>
        </w:rPr>
      </w:pPr>
    </w:p>
    <w:p w:rsidR="00C175FB" w:rsidRDefault="00C175FB">
      <w:pPr>
        <w:suppressAutoHyphens w:val="0"/>
        <w:wordWrap/>
        <w:autoSpaceDE/>
        <w:autoSpaceDN/>
        <w:adjustRightInd/>
        <w:spacing w:line="268" w:lineRule="exact"/>
        <w:jc w:val="both"/>
        <w:rPr>
          <w:rFonts w:hAnsi="Times New Roman" w:cs="Times New Roman"/>
          <w:spacing w:val="2"/>
        </w:rPr>
      </w:pPr>
      <w:r>
        <w:rPr>
          <w:rFonts w:hint="eastAsia"/>
        </w:rPr>
        <w:t>５　調査結果</w:t>
      </w:r>
    </w:p>
    <w:p w:rsidR="00C175FB" w:rsidRPr="001C302C" w:rsidRDefault="00C175FB" w:rsidP="001C302C">
      <w:pPr>
        <w:suppressAutoHyphens w:val="0"/>
        <w:wordWrap/>
        <w:autoSpaceDE/>
        <w:autoSpaceDN/>
        <w:adjustRightInd/>
        <w:spacing w:line="268" w:lineRule="exact"/>
        <w:jc w:val="both"/>
        <w:rPr>
          <w:rFonts w:hAnsi="Times New Roman" w:cs="Times New Roman"/>
          <w:spacing w:val="2"/>
        </w:rPr>
        <w:sectPr w:rsidR="00C175FB" w:rsidRPr="001C302C">
          <w:type w:val="continuous"/>
          <w:pgSz w:w="11906" w:h="16838"/>
          <w:pgMar w:top="1700" w:right="1700" w:bottom="1700" w:left="1700" w:header="720" w:footer="720" w:gutter="0"/>
          <w:cols w:space="720"/>
          <w:noEndnote/>
          <w:docGrid w:type="linesAndChars" w:linePitch="268" w:charSpace="409"/>
        </w:sectPr>
      </w:pPr>
      <w:r>
        <w:rPr>
          <w:rFonts w:hint="eastAsia"/>
        </w:rPr>
        <w:t xml:space="preserve">　　（例：第一順位者である○○○○㈱を当該契約の内容に適合した履行が確保できると　　　認め</w:t>
      </w:r>
      <w:bookmarkStart w:id="1" w:name="_GoBack"/>
      <w:bookmarkEnd w:id="1"/>
    </w:p>
    <w:p w:rsidR="00C175FB" w:rsidRDefault="00C175FB" w:rsidP="001C302C">
      <w:pPr>
        <w:adjustRightInd/>
        <w:spacing w:line="268" w:lineRule="exact"/>
        <w:rPr>
          <w:rFonts w:hAnsi="Times New Roman" w:cs="Times New Roman" w:hint="eastAsia"/>
          <w:spacing w:val="2"/>
        </w:rPr>
      </w:pPr>
    </w:p>
    <w:sectPr w:rsidR="00C175FB">
      <w:pgSz w:w="11906" w:h="16838"/>
      <w:pgMar w:top="1700" w:right="1700" w:bottom="1700" w:left="1700" w:header="720" w:footer="720" w:gutter="0"/>
      <w:cols w:space="720"/>
      <w:noEndnote/>
      <w:docGrid w:type="linesAndChar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C72" w:rsidRDefault="00851C72">
      <w:r>
        <w:separator/>
      </w:r>
    </w:p>
  </w:endnote>
  <w:endnote w:type="continuationSeparator" w:id="0">
    <w:p w:rsidR="00851C72" w:rsidRDefault="0085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C72" w:rsidRDefault="00851C72">
      <w:r>
        <w:rPr>
          <w:rFonts w:hAnsi="Times New Roman" w:cs="Times New Roman"/>
          <w:color w:val="auto"/>
          <w:sz w:val="2"/>
          <w:szCs w:val="2"/>
        </w:rPr>
        <w:continuationSeparator/>
      </w:r>
    </w:p>
  </w:footnote>
  <w:footnote w:type="continuationSeparator" w:id="0">
    <w:p w:rsidR="00851C72" w:rsidRDefault="00851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409"/>
  <w:drawingGridVerticalSpacing w:val="26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83"/>
    <w:rsid w:val="00031D9C"/>
    <w:rsid w:val="00070800"/>
    <w:rsid w:val="000D20E2"/>
    <w:rsid w:val="0016370E"/>
    <w:rsid w:val="001A6501"/>
    <w:rsid w:val="001B3C7A"/>
    <w:rsid w:val="001C302C"/>
    <w:rsid w:val="00226C7F"/>
    <w:rsid w:val="00231900"/>
    <w:rsid w:val="002F1C50"/>
    <w:rsid w:val="004F4EE9"/>
    <w:rsid w:val="0061411F"/>
    <w:rsid w:val="007100B3"/>
    <w:rsid w:val="007934E1"/>
    <w:rsid w:val="007C22B0"/>
    <w:rsid w:val="00826C67"/>
    <w:rsid w:val="00851C72"/>
    <w:rsid w:val="0090398E"/>
    <w:rsid w:val="00A401F1"/>
    <w:rsid w:val="00B2411B"/>
    <w:rsid w:val="00B65D14"/>
    <w:rsid w:val="00BB07DE"/>
    <w:rsid w:val="00C175FB"/>
    <w:rsid w:val="00C90A78"/>
    <w:rsid w:val="00D74C83"/>
    <w:rsid w:val="00DD38CD"/>
    <w:rsid w:val="00E53F7C"/>
    <w:rsid w:val="00EC76B4"/>
    <w:rsid w:val="00E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C3FB1E"/>
  <w15:chartTrackingRefBased/>
  <w15:docId w15:val="{BB671868-ACCF-42ED-9CB7-38463F39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C83"/>
    <w:pPr>
      <w:tabs>
        <w:tab w:val="center" w:pos="4252"/>
        <w:tab w:val="right" w:pos="8504"/>
      </w:tabs>
      <w:snapToGrid w:val="0"/>
    </w:pPr>
  </w:style>
  <w:style w:type="character" w:customStyle="1" w:styleId="a4">
    <w:name w:val="ヘッダー (文字)"/>
    <w:link w:val="a3"/>
    <w:uiPriority w:val="99"/>
    <w:locked/>
    <w:rsid w:val="00D74C83"/>
    <w:rPr>
      <w:rFonts w:ascii="ＭＳ 明朝" w:eastAsia="ＭＳ 明朝" w:cs="ＭＳ 明朝"/>
      <w:color w:val="000000"/>
      <w:kern w:val="0"/>
      <w:sz w:val="21"/>
      <w:szCs w:val="21"/>
    </w:rPr>
  </w:style>
  <w:style w:type="paragraph" w:styleId="a5">
    <w:name w:val="footer"/>
    <w:basedOn w:val="a"/>
    <w:link w:val="a6"/>
    <w:uiPriority w:val="99"/>
    <w:unhideWhenUsed/>
    <w:rsid w:val="00D74C83"/>
    <w:pPr>
      <w:tabs>
        <w:tab w:val="center" w:pos="4252"/>
        <w:tab w:val="right" w:pos="8504"/>
      </w:tabs>
      <w:snapToGrid w:val="0"/>
    </w:pPr>
  </w:style>
  <w:style w:type="character" w:customStyle="1" w:styleId="a6">
    <w:name w:val="フッター (文字)"/>
    <w:link w:val="a5"/>
    <w:uiPriority w:val="99"/>
    <w:locked/>
    <w:rsid w:val="00D74C83"/>
    <w:rPr>
      <w:rFonts w:ascii="ＭＳ 明朝" w:eastAsia="ＭＳ 明朝" w:cs="ＭＳ 明朝"/>
      <w:color w:val="000000"/>
      <w:kern w:val="0"/>
      <w:sz w:val="21"/>
      <w:szCs w:val="21"/>
    </w:rPr>
  </w:style>
  <w:style w:type="paragraph" w:customStyle="1" w:styleId="a7">
    <w:name w:val="一太郎"/>
    <w:rsid w:val="00070800"/>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1659</Words>
  <Characters>9460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経営政策室</dc:creator>
  <cp:keywords/>
  <dc:description/>
  <cp:lastModifiedBy>中川慎太郎</cp:lastModifiedBy>
  <cp:revision>17</cp:revision>
  <cp:lastPrinted>2012-03-07T00:18:00Z</cp:lastPrinted>
  <dcterms:created xsi:type="dcterms:W3CDTF">2021-04-13T09:23:00Z</dcterms:created>
  <dcterms:modified xsi:type="dcterms:W3CDTF">2024-09-26T02:07:00Z</dcterms:modified>
</cp:coreProperties>
</file>