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</w:t>
      </w:r>
      <w:r w:rsidR="00AA21E6">
        <w:rPr>
          <w:rFonts w:hint="eastAsia"/>
        </w:rPr>
        <w:t>五十九</w:t>
      </w:r>
      <w:r>
        <w:rPr>
          <w:rFonts w:hint="eastAsia"/>
        </w:rPr>
        <w:t>号（第</w:t>
      </w:r>
      <w:r w:rsidR="00AA21E6">
        <w:rPr>
          <w:rFonts w:hint="eastAsia"/>
        </w:rPr>
        <w:t>百三十一</w:t>
      </w:r>
      <w:r>
        <w:rPr>
          <w:rFonts w:hint="eastAsia"/>
        </w:rPr>
        <w:t>条</w:t>
      </w:r>
      <w:r w:rsidR="00AA21E6">
        <w:rPr>
          <w:rFonts w:hint="eastAsia"/>
        </w:rPr>
        <w:t>、第百三十三条</w:t>
      </w:r>
      <w:r>
        <w:rPr>
          <w:rFonts w:hint="eastAsia"/>
        </w:rPr>
        <w:t>関係）</w:t>
      </w:r>
    </w:p>
    <w:p w:rsidR="00641329" w:rsidRDefault="00FF33FB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49.8pt;margin-top:7.9pt;width:58.45pt;height:44.85pt;z-index:251661312;v-text-anchor:middle">
            <v:textbox inset="5.85pt,.7pt,5.85pt,.7pt">
              <w:txbxContent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休止</w:t>
                  </w:r>
                </w:p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再開</w:t>
                  </w:r>
                </w:p>
              </w:txbxContent>
            </v:textbox>
          </v:shape>
        </w:pic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</w:t>
      </w:r>
      <w:r w:rsidR="00AA21E6">
        <w:rPr>
          <w:rFonts w:hint="eastAsia"/>
          <w:sz w:val="28"/>
          <w:szCs w:val="28"/>
        </w:rPr>
        <w:t>医療機器営業所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FF33FB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33" type="#_x0000_t185" style="position:absolute;left:0;text-align:left;margin-left:241pt;margin-top:5.9pt;width:130.2pt;height:44.6pt;z-index:251660288;mso-wrap-style:none;v-text-anchor:middle">
            <v:textbox style="mso-fit-shape-to-text:t" inset="1.56mm,.7pt,1.56mm,.7pt">
              <w:txbxContent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FF33FB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w:pict>
          <v:shape id="_x0000_s1036" type="#_x0000_t185" style="position:absolute;left:0;text-align:left;margin-left:93.8pt;margin-top:34.9pt;width:37.8pt;height:29.25pt;z-index:251662336;v-text-anchor:middle">
            <v:textbox inset=".06mm,0,.06mm,0">
              <w:txbxContent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休止</w:t>
                  </w:r>
                </w:p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再開</w:t>
                  </w:r>
                </w:p>
              </w:txbxContent>
            </v:textbox>
          </v:shape>
        </w:pic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40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条第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1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項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（第2項）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医療機器営業所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FF33FB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w:pict>
          <v:shape id="_x0000_s1038" type="#_x0000_t185" style="position:absolute;left:0;text-align:left;margin-left:83.4pt;margin-top:14.55pt;width:37.8pt;height:29.25pt;z-index:251663360;v-text-anchor:middle">
            <v:textbox inset=".06mm,0,.06mm,0">
              <w:txbxContent>
                <w:p w:rsidR="00AA21E6" w:rsidRPr="00AF0D0E" w:rsidRDefault="00AA21E6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休止</w:t>
                  </w:r>
                </w:p>
                <w:p w:rsidR="00AA21E6" w:rsidRPr="00AF0D0E" w:rsidRDefault="00AA21E6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再開</w:t>
                  </w:r>
                </w:p>
              </w:txbxContent>
            </v:textbox>
          </v:shape>
        </w:pict>
      </w: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業務を廃止　　　した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7406"/>
    <w:rsid w:val="004C452C"/>
    <w:rsid w:val="0061435C"/>
    <w:rsid w:val="00641329"/>
    <w:rsid w:val="006551A6"/>
    <w:rsid w:val="006D0562"/>
    <w:rsid w:val="00727118"/>
    <w:rsid w:val="007B0450"/>
    <w:rsid w:val="008A4B6F"/>
    <w:rsid w:val="00AA21E6"/>
    <w:rsid w:val="00AF0D0E"/>
    <w:rsid w:val="00AF537D"/>
    <w:rsid w:val="00B1377D"/>
    <w:rsid w:val="00EF2C6E"/>
    <w:rsid w:val="00F2474E"/>
    <w:rsid w:val="00F7092C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2B1694D"/>
  <w15:docId w15:val="{2B416C56-9BC4-44AE-B20D-FEFEB50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3</cp:revision>
  <dcterms:created xsi:type="dcterms:W3CDTF">2015-01-06T00:27:00Z</dcterms:created>
  <dcterms:modified xsi:type="dcterms:W3CDTF">2021-08-06T08:29:00Z</dcterms:modified>
</cp:coreProperties>
</file>